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FE0AE0" w14:textId="6B8AB27F" w:rsidR="004F2D5F" w:rsidRDefault="007756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w:t>
      </w:r>
      <w:r>
        <w:rPr>
          <w:rFonts w:ascii="Arial" w:eastAsiaTheme="minorEastAsia" w:hAnsi="Arial" w:cs="Arial" w:hint="eastAsia"/>
          <w:b/>
          <w:sz w:val="24"/>
          <w:szCs w:val="24"/>
          <w:lang w:eastAsia="zh-CN"/>
        </w:rPr>
        <w:t>101</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30169" w:rsidRPr="00D30169">
        <w:rPr>
          <w:rFonts w:ascii="Arial" w:eastAsiaTheme="minorEastAsia" w:hAnsi="Arial" w:cs="Arial"/>
          <w:b/>
          <w:sz w:val="24"/>
          <w:szCs w:val="24"/>
          <w:lang w:eastAsia="zh-CN"/>
        </w:rPr>
        <w:t>R4-2120378</w:t>
      </w:r>
    </w:p>
    <w:p w14:paraId="72F43047" w14:textId="77777777" w:rsidR="004F2D5F" w:rsidRDefault="007756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hint="eastAsia"/>
          <w:b/>
          <w:sz w:val="24"/>
          <w:szCs w:val="24"/>
          <w:lang w:eastAsia="zh-CN"/>
        </w:rPr>
        <w:t>November 1 - 12</w:t>
      </w:r>
      <w:r>
        <w:rPr>
          <w:rFonts w:ascii="Arial" w:hAnsi="Arial"/>
          <w:b/>
          <w:sz w:val="24"/>
          <w:szCs w:val="24"/>
          <w:lang w:eastAsia="zh-CN"/>
        </w:rPr>
        <w:t>, 2021</w:t>
      </w:r>
    </w:p>
    <w:p w14:paraId="1CED0C35" w14:textId="77777777" w:rsidR="004F2D5F" w:rsidRDefault="004F2D5F">
      <w:pPr>
        <w:spacing w:after="120"/>
        <w:ind w:left="1985" w:hanging="1985"/>
        <w:rPr>
          <w:rFonts w:ascii="Arial" w:eastAsia="MS Mincho" w:hAnsi="Arial" w:cs="Arial"/>
          <w:b/>
          <w:sz w:val="22"/>
        </w:rPr>
      </w:pPr>
    </w:p>
    <w:p w14:paraId="4CF9FCD5" w14:textId="77777777" w:rsidR="004F2D5F" w:rsidRDefault="0077562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8.21.2</w:t>
      </w:r>
    </w:p>
    <w:p w14:paraId="2D655E55" w14:textId="77777777" w:rsidR="004F2D5F" w:rsidRDefault="00775628">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w:t>
      </w:r>
      <w:r>
        <w:rPr>
          <w:rFonts w:ascii="Arial" w:hAnsi="Arial" w:cs="Arial" w:hint="eastAsia"/>
          <w:color w:val="000000"/>
          <w:sz w:val="22"/>
          <w:highlight w:val="yellow"/>
          <w:lang w:eastAsia="zh-CN"/>
        </w:rPr>
        <w:t>CATT</w:t>
      </w:r>
      <w:r>
        <w:rPr>
          <w:rFonts w:ascii="Arial" w:hAnsi="Arial" w:cs="Arial"/>
          <w:color w:val="000000"/>
          <w:sz w:val="22"/>
          <w:highlight w:val="yellow"/>
          <w:lang w:eastAsia="zh-CN"/>
        </w:rPr>
        <w:t>)</w:t>
      </w:r>
    </w:p>
    <w:p w14:paraId="24E0AC63" w14:textId="77777777" w:rsidR="004F2D5F" w:rsidRDefault="00775628">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[101-e][23</w:t>
      </w:r>
      <w:r>
        <w:rPr>
          <w:rFonts w:ascii="Arial" w:eastAsiaTheme="minorEastAsia" w:hAnsi="Arial" w:cs="Arial" w:hint="eastAsia"/>
          <w:color w:val="000000"/>
          <w:sz w:val="22"/>
          <w:lang w:eastAsia="zh-CN"/>
        </w:rPr>
        <w:t>6</w:t>
      </w:r>
      <w:r>
        <w:rPr>
          <w:rFonts w:ascii="Arial" w:eastAsiaTheme="minorEastAsia" w:hAnsi="Arial" w:cs="Arial"/>
          <w:color w:val="000000"/>
          <w:sz w:val="22"/>
          <w:lang w:eastAsia="zh-CN"/>
        </w:rPr>
        <w:t>] NR_pos_enh_2</w:t>
      </w:r>
    </w:p>
    <w:p w14:paraId="5A420CB5" w14:textId="77777777" w:rsidR="004F2D5F" w:rsidRDefault="00775628">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2EE652E" w14:textId="77777777" w:rsidR="004F2D5F" w:rsidRDefault="00775628">
      <w:pPr>
        <w:pStyle w:val="1"/>
        <w:rPr>
          <w:rFonts w:eastAsiaTheme="minorEastAsia"/>
          <w:lang w:eastAsia="zh-CN"/>
        </w:rPr>
      </w:pPr>
      <w:r>
        <w:rPr>
          <w:rFonts w:hint="eastAsia"/>
          <w:lang w:eastAsia="ja-JP"/>
        </w:rPr>
        <w:t>Introduction</w:t>
      </w:r>
    </w:p>
    <w:p w14:paraId="7EAC5EFD" w14:textId="77777777" w:rsidR="004F2D5F" w:rsidRDefault="00775628">
      <w:pPr>
        <w:rPr>
          <w:lang w:eastAsia="zh-CN"/>
        </w:rPr>
      </w:pPr>
      <w:r>
        <w:rPr>
          <w:lang w:eastAsia="zh-CN"/>
        </w:rPr>
        <w:t>T</w:t>
      </w:r>
      <w:r>
        <w:rPr>
          <w:rFonts w:hint="eastAsia"/>
          <w:lang w:eastAsia="zh-CN"/>
        </w:rPr>
        <w:t>his email discussion summary contains agenda 8</w:t>
      </w:r>
      <w:r>
        <w:rPr>
          <w:lang w:eastAsia="zh-CN"/>
        </w:rPr>
        <w:t>.21.2.</w:t>
      </w:r>
      <w:r>
        <w:rPr>
          <w:rFonts w:hint="eastAsia"/>
          <w:lang w:eastAsia="zh-CN"/>
        </w:rPr>
        <w:t>1, 8</w:t>
      </w:r>
      <w:r>
        <w:rPr>
          <w:lang w:eastAsia="zh-CN"/>
        </w:rPr>
        <w:t>.21.2.</w:t>
      </w:r>
      <w:r>
        <w:rPr>
          <w:rFonts w:hint="eastAsia"/>
          <w:lang w:eastAsia="zh-CN"/>
        </w:rPr>
        <w:t>3 and 8</w:t>
      </w:r>
      <w:r>
        <w:rPr>
          <w:lang w:eastAsia="zh-CN"/>
        </w:rPr>
        <w:t>.21.2.</w:t>
      </w:r>
      <w:r>
        <w:rPr>
          <w:rFonts w:hint="eastAsia"/>
          <w:lang w:eastAsia="zh-CN"/>
        </w:rPr>
        <w:t xml:space="preserve">5 which </w:t>
      </w:r>
      <w:r>
        <w:rPr>
          <w:lang w:eastAsia="zh-CN"/>
        </w:rPr>
        <w:t>include</w:t>
      </w:r>
      <w:r>
        <w:rPr>
          <w:rFonts w:hint="eastAsia"/>
          <w:lang w:eastAsia="zh-CN"/>
        </w:rPr>
        <w:t xml:space="preserve"> the following topics: </w:t>
      </w:r>
    </w:p>
    <w:p w14:paraId="35C5027A" w14:textId="77777777" w:rsidR="004F2D5F" w:rsidRDefault="00775628">
      <w:pPr>
        <w:pStyle w:val="afc"/>
        <w:numPr>
          <w:ilvl w:val="0"/>
          <w:numId w:val="6"/>
        </w:numPr>
        <w:ind w:firstLineChars="0"/>
        <w:rPr>
          <w:lang w:eastAsia="zh-CN"/>
        </w:rPr>
      </w:pPr>
      <w:r>
        <w:rPr>
          <w:rFonts w:eastAsiaTheme="minorEastAsia"/>
          <w:lang w:eastAsia="zh-CN"/>
        </w:rPr>
        <w:t>T</w:t>
      </w:r>
      <w:r>
        <w:rPr>
          <w:rFonts w:eastAsiaTheme="minorEastAsia" w:hint="eastAsia"/>
          <w:lang w:eastAsia="zh-CN"/>
        </w:rPr>
        <w:t xml:space="preserve">opic 1: </w:t>
      </w:r>
      <w:r>
        <w:rPr>
          <w:lang w:eastAsia="zh-CN"/>
        </w:rPr>
        <w:t>UE Rx/</w:t>
      </w:r>
      <w:proofErr w:type="spellStart"/>
      <w:r>
        <w:rPr>
          <w:lang w:eastAsia="zh-CN"/>
        </w:rPr>
        <w:t>Tx</w:t>
      </w:r>
      <w:proofErr w:type="spellEnd"/>
      <w:r>
        <w:rPr>
          <w:lang w:eastAsia="zh-CN"/>
        </w:rPr>
        <w:t xml:space="preserve"> and/or </w:t>
      </w:r>
      <w:proofErr w:type="spellStart"/>
      <w:r>
        <w:rPr>
          <w:lang w:eastAsia="zh-CN"/>
        </w:rPr>
        <w:t>gNB</w:t>
      </w:r>
      <w:proofErr w:type="spellEnd"/>
      <w:r>
        <w:rPr>
          <w:lang w:eastAsia="zh-CN"/>
        </w:rPr>
        <w:t xml:space="preserve"> Rx/</w:t>
      </w:r>
      <w:proofErr w:type="spellStart"/>
      <w:r>
        <w:rPr>
          <w:lang w:eastAsia="zh-CN"/>
        </w:rPr>
        <w:t>Tx</w:t>
      </w:r>
      <w:proofErr w:type="spellEnd"/>
      <w:r>
        <w:rPr>
          <w:lang w:eastAsia="zh-CN"/>
        </w:rPr>
        <w:t xml:space="preserve"> timing delay mitigation</w:t>
      </w:r>
    </w:p>
    <w:p w14:paraId="61FCD1D1" w14:textId="77777777" w:rsidR="004F2D5F" w:rsidRDefault="00775628">
      <w:pPr>
        <w:pStyle w:val="afc"/>
        <w:numPr>
          <w:ilvl w:val="0"/>
          <w:numId w:val="6"/>
        </w:numPr>
        <w:ind w:firstLineChars="0"/>
        <w:rPr>
          <w:lang w:eastAsia="zh-CN"/>
        </w:rPr>
      </w:pPr>
      <w:bookmarkStart w:id="0" w:name="OLE_LINK101"/>
      <w:bookmarkStart w:id="1" w:name="OLE_LINK102"/>
      <w:r>
        <w:rPr>
          <w:rFonts w:eastAsiaTheme="minorEastAsia"/>
          <w:lang w:eastAsia="zh-CN"/>
        </w:rPr>
        <w:t>T</w:t>
      </w:r>
      <w:r>
        <w:rPr>
          <w:rFonts w:eastAsiaTheme="minorEastAsia" w:hint="eastAsia"/>
          <w:lang w:eastAsia="zh-CN"/>
        </w:rPr>
        <w:t xml:space="preserve">opic 2: </w:t>
      </w:r>
      <w:r>
        <w:rPr>
          <w:lang w:eastAsia="zh-CN"/>
        </w:rPr>
        <w:t>Measurement in RRC_INACTIVE state</w:t>
      </w:r>
      <w:bookmarkEnd w:id="0"/>
      <w:bookmarkEnd w:id="1"/>
    </w:p>
    <w:p w14:paraId="3B0A346A" w14:textId="77777777" w:rsidR="004F2D5F" w:rsidRDefault="00775628">
      <w:pPr>
        <w:pStyle w:val="afc"/>
        <w:numPr>
          <w:ilvl w:val="0"/>
          <w:numId w:val="6"/>
        </w:numPr>
        <w:ind w:firstLineChars="0"/>
        <w:rPr>
          <w:lang w:eastAsia="zh-CN"/>
        </w:rPr>
      </w:pPr>
      <w:r>
        <w:rPr>
          <w:rFonts w:eastAsiaTheme="minorEastAsia"/>
          <w:lang w:eastAsia="zh-CN"/>
        </w:rPr>
        <w:t>T</w:t>
      </w:r>
      <w:r>
        <w:rPr>
          <w:rFonts w:eastAsiaTheme="minorEastAsia" w:hint="eastAsia"/>
          <w:lang w:eastAsia="zh-CN"/>
        </w:rPr>
        <w:t xml:space="preserve">opic 3: </w:t>
      </w:r>
      <w:r>
        <w:rPr>
          <w:lang w:eastAsia="zh-CN"/>
        </w:rPr>
        <w:t>Enhancements of A-GNSS positioning</w:t>
      </w:r>
      <w:r>
        <w:rPr>
          <w:rFonts w:hint="eastAsia"/>
          <w:lang w:eastAsia="zh-CN"/>
        </w:rPr>
        <w:t xml:space="preserve"> (</w:t>
      </w:r>
      <w:r>
        <w:rPr>
          <w:rFonts w:hint="eastAsia"/>
          <w:i/>
          <w:color w:val="0070C0"/>
          <w:lang w:val="en-US" w:eastAsia="zh-CN"/>
        </w:rPr>
        <w:t>No documents submitted</w:t>
      </w:r>
      <w:r>
        <w:rPr>
          <w:rFonts w:hint="eastAsia"/>
          <w:lang w:eastAsia="zh-CN"/>
        </w:rPr>
        <w:t>)</w:t>
      </w:r>
    </w:p>
    <w:p w14:paraId="11899928" w14:textId="77777777" w:rsidR="004F2D5F" w:rsidRDefault="00775628">
      <w:pPr>
        <w:pStyle w:val="1"/>
        <w:rPr>
          <w:lang w:val="en-US" w:eastAsia="ja-JP"/>
        </w:rPr>
      </w:pPr>
      <w:r>
        <w:rPr>
          <w:lang w:val="en-US" w:eastAsia="ja-JP"/>
        </w:rPr>
        <w:t>Topic #1: UE Rx/</w:t>
      </w:r>
      <w:proofErr w:type="spellStart"/>
      <w:r>
        <w:rPr>
          <w:lang w:val="en-US" w:eastAsia="ja-JP"/>
        </w:rPr>
        <w:t>Tx</w:t>
      </w:r>
      <w:proofErr w:type="spellEnd"/>
      <w:r>
        <w:rPr>
          <w:lang w:val="en-US" w:eastAsia="ja-JP"/>
        </w:rPr>
        <w:t xml:space="preserve"> and/or </w:t>
      </w:r>
      <w:proofErr w:type="spellStart"/>
      <w:r>
        <w:rPr>
          <w:lang w:val="en-US" w:eastAsia="ja-JP"/>
        </w:rPr>
        <w:t>gNB</w:t>
      </w:r>
      <w:proofErr w:type="spellEnd"/>
      <w:r>
        <w:rPr>
          <w:lang w:val="en-US" w:eastAsia="ja-JP"/>
        </w:rPr>
        <w:t xml:space="preserve"> Rx/</w:t>
      </w:r>
      <w:proofErr w:type="spellStart"/>
      <w:r>
        <w:rPr>
          <w:lang w:val="en-US" w:eastAsia="ja-JP"/>
        </w:rPr>
        <w:t>Tx</w:t>
      </w:r>
      <w:proofErr w:type="spellEnd"/>
      <w:r>
        <w:rPr>
          <w:lang w:val="en-US" w:eastAsia="ja-JP"/>
        </w:rPr>
        <w:t xml:space="preserve"> timing delay mitigation</w:t>
      </w:r>
    </w:p>
    <w:p w14:paraId="66C5546B" w14:textId="77777777" w:rsidR="004F2D5F" w:rsidRDefault="00775628">
      <w:pPr>
        <w:pStyle w:val="2"/>
      </w:pPr>
      <w:r>
        <w:rPr>
          <w:rFonts w:hint="eastAsia"/>
        </w:rPr>
        <w:t>Companies</w:t>
      </w:r>
      <w:r>
        <w:t>’ contributions summary</w:t>
      </w:r>
    </w:p>
    <w:tbl>
      <w:tblPr>
        <w:tblStyle w:val="af3"/>
        <w:tblW w:w="0" w:type="auto"/>
        <w:tblLook w:val="04A0" w:firstRow="1" w:lastRow="0" w:firstColumn="1" w:lastColumn="0" w:noHBand="0" w:noVBand="1"/>
      </w:tblPr>
      <w:tblGrid>
        <w:gridCol w:w="1648"/>
        <w:gridCol w:w="1437"/>
        <w:gridCol w:w="6772"/>
      </w:tblGrid>
      <w:tr w:rsidR="004F2D5F" w14:paraId="1AABAC62" w14:textId="77777777">
        <w:trPr>
          <w:trHeight w:val="468"/>
        </w:trPr>
        <w:tc>
          <w:tcPr>
            <w:tcW w:w="1648" w:type="dxa"/>
            <w:vAlign w:val="center"/>
          </w:tcPr>
          <w:p w14:paraId="3B447240" w14:textId="77777777" w:rsidR="004F2D5F" w:rsidRDefault="00775628">
            <w:pPr>
              <w:spacing w:before="120" w:after="120"/>
              <w:rPr>
                <w:b/>
                <w:bCs/>
              </w:rPr>
            </w:pPr>
            <w:r>
              <w:rPr>
                <w:b/>
                <w:bCs/>
              </w:rPr>
              <w:t>T-doc number</w:t>
            </w:r>
          </w:p>
        </w:tc>
        <w:tc>
          <w:tcPr>
            <w:tcW w:w="1437" w:type="dxa"/>
            <w:vAlign w:val="center"/>
          </w:tcPr>
          <w:p w14:paraId="4BDFD1DF" w14:textId="77777777" w:rsidR="004F2D5F" w:rsidRDefault="00775628">
            <w:pPr>
              <w:spacing w:before="120" w:after="120"/>
              <w:rPr>
                <w:b/>
                <w:bCs/>
              </w:rPr>
            </w:pPr>
            <w:r>
              <w:rPr>
                <w:b/>
                <w:bCs/>
              </w:rPr>
              <w:t>Company</w:t>
            </w:r>
          </w:p>
        </w:tc>
        <w:tc>
          <w:tcPr>
            <w:tcW w:w="6772" w:type="dxa"/>
            <w:vAlign w:val="center"/>
          </w:tcPr>
          <w:p w14:paraId="648342EF" w14:textId="77777777" w:rsidR="004F2D5F" w:rsidRDefault="00775628">
            <w:pPr>
              <w:spacing w:before="120" w:after="120"/>
              <w:rPr>
                <w:b/>
                <w:bCs/>
              </w:rPr>
            </w:pPr>
            <w:r>
              <w:rPr>
                <w:b/>
                <w:bCs/>
              </w:rPr>
              <w:t>Proposals / Observations</w:t>
            </w:r>
          </w:p>
        </w:tc>
      </w:tr>
      <w:tr w:rsidR="004F2D5F" w14:paraId="12C2BFEF" w14:textId="77777777">
        <w:trPr>
          <w:trHeight w:val="468"/>
        </w:trPr>
        <w:tc>
          <w:tcPr>
            <w:tcW w:w="1648" w:type="dxa"/>
          </w:tcPr>
          <w:p w14:paraId="4700F21C" w14:textId="77777777" w:rsidR="004F2D5F" w:rsidRDefault="00775628">
            <w:pPr>
              <w:spacing w:before="120" w:after="120"/>
              <w:rPr>
                <w:rFonts w:eastAsiaTheme="minorEastAsia"/>
                <w:lang w:eastAsia="zh-CN"/>
              </w:rPr>
            </w:pPr>
            <w:r>
              <w:t>R4-211735</w:t>
            </w:r>
            <w:r>
              <w:rPr>
                <w:rFonts w:hint="eastAsia"/>
                <w:lang w:eastAsia="zh-CN"/>
              </w:rPr>
              <w:t>4</w:t>
            </w:r>
          </w:p>
        </w:tc>
        <w:tc>
          <w:tcPr>
            <w:tcW w:w="1437" w:type="dxa"/>
          </w:tcPr>
          <w:p w14:paraId="0A54F318" w14:textId="77777777" w:rsidR="004F2D5F" w:rsidRDefault="00775628">
            <w:pPr>
              <w:spacing w:before="120" w:after="120"/>
              <w:rPr>
                <w:lang w:eastAsia="zh-CN"/>
              </w:rPr>
            </w:pPr>
            <w:r>
              <w:rPr>
                <w:rFonts w:hint="eastAsia"/>
                <w:lang w:eastAsia="zh-CN"/>
              </w:rPr>
              <w:t>CATT</w:t>
            </w:r>
          </w:p>
        </w:tc>
        <w:tc>
          <w:tcPr>
            <w:tcW w:w="6772" w:type="dxa"/>
          </w:tcPr>
          <w:p w14:paraId="77FE87CD" w14:textId="77777777" w:rsidR="004F2D5F" w:rsidRDefault="00775628">
            <w:pPr>
              <w:rPr>
                <w:b/>
                <w:lang w:eastAsia="zh-CN"/>
              </w:rPr>
            </w:pPr>
            <w:r>
              <w:rPr>
                <w:b/>
                <w:lang w:eastAsia="zh-CN"/>
              </w:rPr>
              <w:t>P</w:t>
            </w:r>
            <w:r>
              <w:rPr>
                <w:rFonts w:hint="eastAsia"/>
                <w:b/>
                <w:lang w:eastAsia="zh-CN"/>
              </w:rPr>
              <w:t xml:space="preserve">roposal 1: </w:t>
            </w:r>
            <w:r>
              <w:rPr>
                <w:b/>
                <w:lang w:eastAsia="ja-JP"/>
              </w:rPr>
              <w:t xml:space="preserve">“DL measurements” in the definition of Rx TEGs refers to TOA measurements (i.e., reference cell and target cell TOA measurements </w:t>
            </w:r>
            <w:r>
              <w:rPr>
                <w:rFonts w:hint="eastAsia"/>
                <w:b/>
                <w:lang w:eastAsia="zh-CN"/>
              </w:rPr>
              <w:t>are</w:t>
            </w:r>
            <w:r>
              <w:rPr>
                <w:b/>
                <w:lang w:eastAsia="ja-JP"/>
              </w:rPr>
              <w:t xml:space="preserve"> associated with different TEGs)</w:t>
            </w:r>
            <w:r>
              <w:rPr>
                <w:rFonts w:hint="eastAsia"/>
                <w:b/>
                <w:lang w:eastAsia="zh-CN"/>
              </w:rPr>
              <w:t xml:space="preserve">. </w:t>
            </w:r>
          </w:p>
          <w:p w14:paraId="7AACCA7D" w14:textId="77777777" w:rsidR="004F2D5F" w:rsidRDefault="00775628">
            <w:pPr>
              <w:rPr>
                <w:b/>
                <w:lang w:eastAsia="zh-CN"/>
              </w:rPr>
            </w:pPr>
            <w:r>
              <w:rPr>
                <w:b/>
                <w:lang w:eastAsia="zh-CN"/>
              </w:rPr>
              <w:t>P</w:t>
            </w:r>
            <w:r>
              <w:rPr>
                <w:rFonts w:hint="eastAsia"/>
                <w:b/>
                <w:lang w:eastAsia="zh-CN"/>
              </w:rPr>
              <w:t xml:space="preserve">roposal 2: RAN4 should define </w:t>
            </w:r>
            <w:r>
              <w:rPr>
                <w:b/>
                <w:lang w:eastAsia="ja-JP"/>
              </w:rPr>
              <w:t xml:space="preserve">some </w:t>
            </w:r>
            <w:r>
              <w:rPr>
                <w:rFonts w:hint="eastAsia"/>
                <w:b/>
                <w:lang w:eastAsia="zh-CN"/>
              </w:rPr>
              <w:t xml:space="preserve">timing error grouping method or </w:t>
            </w:r>
            <w:r>
              <w:rPr>
                <w:b/>
                <w:lang w:eastAsia="ja-JP"/>
              </w:rPr>
              <w:t>criteria</w:t>
            </w:r>
            <w:r>
              <w:rPr>
                <w:rFonts w:hint="eastAsia"/>
                <w:b/>
                <w:lang w:eastAsia="zh-CN"/>
              </w:rPr>
              <w:t xml:space="preserve"> e.g. the timing errors are grouped based on different RF chains or antenna </w:t>
            </w:r>
            <w:proofErr w:type="spellStart"/>
            <w:r>
              <w:rPr>
                <w:rFonts w:hint="eastAsia"/>
                <w:b/>
                <w:lang w:eastAsia="zh-CN"/>
              </w:rPr>
              <w:t>pannels</w:t>
            </w:r>
            <w:proofErr w:type="spellEnd"/>
            <w:r>
              <w:rPr>
                <w:rFonts w:hint="eastAsia"/>
                <w:b/>
                <w:lang w:eastAsia="zh-CN"/>
              </w:rPr>
              <w:t xml:space="preserve">. </w:t>
            </w:r>
          </w:p>
          <w:p w14:paraId="51E129E6" w14:textId="77777777" w:rsidR="004F2D5F" w:rsidRDefault="00775628">
            <w:pPr>
              <w:spacing w:after="120" w:line="259" w:lineRule="auto"/>
              <w:rPr>
                <w:b/>
                <w:lang w:eastAsia="zh-CN"/>
              </w:rPr>
            </w:pPr>
            <w:r>
              <w:rPr>
                <w:b/>
                <w:lang w:eastAsia="zh-CN"/>
              </w:rPr>
              <w:t>P</w:t>
            </w:r>
            <w:r>
              <w:rPr>
                <w:rFonts w:hint="eastAsia"/>
                <w:b/>
                <w:lang w:eastAsia="zh-CN"/>
              </w:rPr>
              <w:t xml:space="preserve">roposal 3: </w:t>
            </w:r>
            <w:r>
              <w:rPr>
                <w:b/>
                <w:lang w:eastAsia="zh-CN"/>
              </w:rPr>
              <w:t xml:space="preserve">Configuring TEGs with different timing error margins, should be supported </w:t>
            </w:r>
            <w:r>
              <w:rPr>
                <w:rFonts w:hint="eastAsia"/>
                <w:b/>
                <w:lang w:eastAsia="zh-CN"/>
              </w:rPr>
              <w:t xml:space="preserve">for UE and TRP. </w:t>
            </w:r>
          </w:p>
          <w:p w14:paraId="46114C93" w14:textId="77777777" w:rsidR="004F2D5F" w:rsidRDefault="00775628">
            <w:pPr>
              <w:spacing w:after="120" w:line="259" w:lineRule="auto"/>
              <w:rPr>
                <w:b/>
                <w:bCs/>
                <w:lang w:eastAsia="zh-CN"/>
              </w:rPr>
            </w:pPr>
            <w:r>
              <w:rPr>
                <w:b/>
                <w:lang w:eastAsia="zh-CN"/>
              </w:rPr>
              <w:t>P</w:t>
            </w:r>
            <w:r>
              <w:rPr>
                <w:rFonts w:hint="eastAsia"/>
                <w:b/>
                <w:lang w:eastAsia="zh-CN"/>
              </w:rPr>
              <w:t xml:space="preserve">roposal 4: </w:t>
            </w:r>
            <w:r>
              <w:rPr>
                <w:b/>
                <w:bCs/>
              </w:rPr>
              <w:t xml:space="preserve">It is within RAN4 scope to recommend a useful range of values for timing error margins associated with </w:t>
            </w:r>
            <w:r>
              <w:rPr>
                <w:rFonts w:hint="eastAsia"/>
                <w:b/>
                <w:bCs/>
                <w:lang w:eastAsia="zh-CN"/>
              </w:rPr>
              <w:t xml:space="preserve">configured </w:t>
            </w:r>
            <w:r>
              <w:rPr>
                <w:b/>
                <w:bCs/>
              </w:rPr>
              <w:t>TEGs.</w:t>
            </w:r>
            <w:r>
              <w:rPr>
                <w:rFonts w:hint="eastAsia"/>
                <w:b/>
                <w:bCs/>
                <w:lang w:eastAsia="zh-CN"/>
              </w:rPr>
              <w:t xml:space="preserve"> </w:t>
            </w:r>
          </w:p>
          <w:p w14:paraId="20B36C16" w14:textId="77777777" w:rsidR="004F2D5F" w:rsidRDefault="00775628">
            <w:pPr>
              <w:spacing w:beforeLines="50" w:before="120"/>
              <w:rPr>
                <w:b/>
                <w:lang w:eastAsia="zh-CN"/>
              </w:rPr>
            </w:pPr>
            <w:r>
              <w:rPr>
                <w:b/>
                <w:lang w:eastAsia="zh-CN"/>
              </w:rPr>
              <w:t>P</w:t>
            </w:r>
            <w:r>
              <w:rPr>
                <w:rFonts w:hint="eastAsia"/>
                <w:b/>
                <w:lang w:eastAsia="zh-CN"/>
              </w:rPr>
              <w:t xml:space="preserve">roposal 5: there are the following two approaches to define the value of margins for supported timing error groups: </w:t>
            </w:r>
          </w:p>
          <w:p w14:paraId="1E4642D0" w14:textId="77777777" w:rsidR="004F2D5F" w:rsidRDefault="00775628">
            <w:pPr>
              <w:pStyle w:val="afc"/>
              <w:widowControl w:val="0"/>
              <w:numPr>
                <w:ilvl w:val="0"/>
                <w:numId w:val="7"/>
              </w:numPr>
              <w:overflowPunct/>
              <w:autoSpaceDE/>
              <w:autoSpaceDN/>
              <w:adjustRightInd/>
              <w:spacing w:beforeLines="50" w:before="120" w:after="0"/>
              <w:ind w:left="422" w:hangingChars="210" w:hanging="422"/>
              <w:jc w:val="both"/>
              <w:textAlignment w:val="auto"/>
              <w:rPr>
                <w:b/>
              </w:rPr>
            </w:pPr>
            <w:r>
              <w:rPr>
                <w:b/>
              </w:rPr>
              <w:t>O</w:t>
            </w:r>
            <w:r>
              <w:rPr>
                <w:rFonts w:hint="eastAsia"/>
                <w:b/>
              </w:rPr>
              <w:t xml:space="preserve">ption 1: NW configure multiple fixed timing error groups to UE. </w:t>
            </w:r>
          </w:p>
          <w:p w14:paraId="087DEF98" w14:textId="77777777" w:rsidR="004F2D5F" w:rsidRDefault="00775628">
            <w:pPr>
              <w:pStyle w:val="afc"/>
              <w:widowControl w:val="0"/>
              <w:numPr>
                <w:ilvl w:val="0"/>
                <w:numId w:val="7"/>
              </w:numPr>
              <w:overflowPunct/>
              <w:autoSpaceDE/>
              <w:autoSpaceDN/>
              <w:adjustRightInd/>
              <w:spacing w:beforeLines="50" w:before="120" w:afterLines="50" w:after="120"/>
              <w:ind w:left="422" w:hangingChars="210" w:hanging="422"/>
              <w:jc w:val="both"/>
              <w:textAlignment w:val="auto"/>
              <w:rPr>
                <w:b/>
              </w:rPr>
            </w:pPr>
            <w:r>
              <w:rPr>
                <w:b/>
              </w:rPr>
              <w:t>O</w:t>
            </w:r>
            <w:r>
              <w:rPr>
                <w:rFonts w:hint="eastAsia"/>
                <w:b/>
              </w:rPr>
              <w:t xml:space="preserve">ption 2: UE decide the timing error groups based on its implementation and report the group configurations to NW. </w:t>
            </w:r>
          </w:p>
          <w:p w14:paraId="625D5F60" w14:textId="77777777" w:rsidR="004F2D5F" w:rsidRDefault="00775628">
            <w:pPr>
              <w:spacing w:after="120" w:line="259" w:lineRule="auto"/>
              <w:rPr>
                <w:b/>
                <w:lang w:eastAsia="zh-CN"/>
              </w:rPr>
            </w:pPr>
            <w:r>
              <w:rPr>
                <w:b/>
                <w:lang w:val="en-US" w:eastAsia="zh-CN"/>
              </w:rPr>
              <w:t>P</w:t>
            </w:r>
            <w:r>
              <w:rPr>
                <w:rFonts w:hint="eastAsia"/>
                <w:b/>
                <w:lang w:val="en-US" w:eastAsia="zh-CN"/>
              </w:rPr>
              <w:t xml:space="preserve">roposal 6: </w:t>
            </w:r>
            <w:r>
              <w:rPr>
                <w:b/>
              </w:rPr>
              <w:t xml:space="preserve">The timing error </w:t>
            </w:r>
            <w:r>
              <w:rPr>
                <w:rFonts w:hint="eastAsia"/>
                <w:b/>
                <w:lang w:eastAsia="zh-CN"/>
              </w:rPr>
              <w:t>may</w:t>
            </w:r>
            <w:r>
              <w:rPr>
                <w:b/>
              </w:rPr>
              <w:t xml:space="preserve"> be time variant but TEG </w:t>
            </w:r>
            <w:r>
              <w:rPr>
                <w:rFonts w:hint="eastAsia"/>
                <w:b/>
                <w:lang w:eastAsia="zh-CN"/>
              </w:rPr>
              <w:t xml:space="preserve">can be static. </w:t>
            </w:r>
            <w:r>
              <w:rPr>
                <w:b/>
                <w:lang w:eastAsia="zh-CN"/>
              </w:rPr>
              <w:t>A</w:t>
            </w:r>
            <w:r>
              <w:rPr>
                <w:rFonts w:hint="eastAsia"/>
                <w:b/>
                <w:lang w:eastAsia="zh-CN"/>
              </w:rPr>
              <w:t xml:space="preserve">nd no </w:t>
            </w:r>
            <w:r>
              <w:rPr>
                <w:b/>
              </w:rPr>
              <w:t xml:space="preserve">need to consider </w:t>
            </w:r>
            <w:proofErr w:type="spellStart"/>
            <w:r>
              <w:rPr>
                <w:rFonts w:hint="eastAsia"/>
                <w:b/>
                <w:lang w:eastAsia="zh-CN"/>
              </w:rPr>
              <w:t>dymatic</w:t>
            </w:r>
            <w:proofErr w:type="spellEnd"/>
            <w:r>
              <w:rPr>
                <w:b/>
              </w:rPr>
              <w:t xml:space="preserve"> TEG</w:t>
            </w:r>
            <w:r>
              <w:rPr>
                <w:rFonts w:hint="eastAsia"/>
                <w:b/>
                <w:lang w:eastAsia="zh-CN"/>
              </w:rPr>
              <w:t xml:space="preserve">. </w:t>
            </w:r>
          </w:p>
          <w:p w14:paraId="3320D8D1" w14:textId="77777777" w:rsidR="004F2D5F" w:rsidRDefault="00775628">
            <w:pPr>
              <w:spacing w:after="120" w:line="259" w:lineRule="auto"/>
              <w:rPr>
                <w:b/>
                <w:lang w:eastAsia="zh-CN"/>
              </w:rPr>
            </w:pPr>
            <w:r>
              <w:rPr>
                <w:b/>
                <w:lang w:val="en-US" w:eastAsia="zh-CN"/>
              </w:rPr>
              <w:t>P</w:t>
            </w:r>
            <w:r>
              <w:rPr>
                <w:rFonts w:hint="eastAsia"/>
                <w:b/>
                <w:lang w:val="en-US" w:eastAsia="zh-CN"/>
              </w:rPr>
              <w:t xml:space="preserve">roposal 7: </w:t>
            </w:r>
            <w:r>
              <w:rPr>
                <w:b/>
              </w:rPr>
              <w:t xml:space="preserve">The </w:t>
            </w:r>
            <w:r>
              <w:rPr>
                <w:rFonts w:hint="eastAsia"/>
                <w:b/>
                <w:lang w:eastAsia="zh-CN"/>
              </w:rPr>
              <w:t xml:space="preserve">RRM </w:t>
            </w:r>
            <w:r>
              <w:rPr>
                <w:b/>
              </w:rPr>
              <w:t xml:space="preserve">requirements including testability of </w:t>
            </w:r>
            <w:r>
              <w:rPr>
                <w:rFonts w:hint="eastAsia"/>
                <w:b/>
                <w:lang w:eastAsia="zh-CN"/>
              </w:rPr>
              <w:t>TEG</w:t>
            </w:r>
            <w:r>
              <w:rPr>
                <w:b/>
              </w:rPr>
              <w:t xml:space="preserve"> framework should be discussed after the grouping method is more clear</w:t>
            </w:r>
            <w:r>
              <w:rPr>
                <w:rFonts w:hint="eastAsia"/>
                <w:b/>
                <w:lang w:eastAsia="zh-CN"/>
              </w:rPr>
              <w:t xml:space="preserve">. </w:t>
            </w:r>
          </w:p>
          <w:p w14:paraId="0E2A95D5" w14:textId="77777777" w:rsidR="004F2D5F" w:rsidRDefault="00775628">
            <w:pPr>
              <w:spacing w:before="120" w:after="120"/>
              <w:rPr>
                <w:rFonts w:eastAsiaTheme="minorEastAsia"/>
                <w:lang w:eastAsia="zh-CN"/>
              </w:rPr>
            </w:pPr>
            <w:r>
              <w:rPr>
                <w:b/>
                <w:lang w:val="en-US" w:eastAsia="zh-CN"/>
              </w:rPr>
              <w:t>P</w:t>
            </w:r>
            <w:r>
              <w:rPr>
                <w:rFonts w:hint="eastAsia"/>
                <w:b/>
                <w:lang w:val="en-US" w:eastAsia="zh-CN"/>
              </w:rPr>
              <w:t xml:space="preserve">roposal 8: </w:t>
            </w:r>
            <w:r>
              <w:rPr>
                <w:rFonts w:hint="eastAsia"/>
                <w:b/>
                <w:lang w:eastAsia="zh-CN"/>
              </w:rPr>
              <w:t xml:space="preserve">The UE and TRP </w:t>
            </w:r>
            <w:proofErr w:type="spellStart"/>
            <w:r>
              <w:rPr>
                <w:rFonts w:hint="eastAsia"/>
                <w:b/>
                <w:lang w:eastAsia="zh-CN"/>
              </w:rPr>
              <w:t>behaviors</w:t>
            </w:r>
            <w:proofErr w:type="spellEnd"/>
            <w:r>
              <w:rPr>
                <w:rFonts w:hint="eastAsia"/>
                <w:b/>
                <w:lang w:eastAsia="zh-CN"/>
              </w:rPr>
              <w:t xml:space="preserve"> definition is out of RAN4 scope and </w:t>
            </w:r>
            <w:r>
              <w:rPr>
                <w:rFonts w:hint="eastAsia"/>
                <w:b/>
                <w:lang w:eastAsia="zh-CN"/>
              </w:rPr>
              <w:lastRenderedPageBreak/>
              <w:t>should wait for the outcome of other WGs.</w:t>
            </w:r>
          </w:p>
        </w:tc>
      </w:tr>
      <w:tr w:rsidR="004F2D5F" w14:paraId="0303B054" w14:textId="77777777">
        <w:trPr>
          <w:trHeight w:val="468"/>
        </w:trPr>
        <w:tc>
          <w:tcPr>
            <w:tcW w:w="1648" w:type="dxa"/>
          </w:tcPr>
          <w:p w14:paraId="5449E61A" w14:textId="77777777" w:rsidR="004F2D5F" w:rsidRDefault="00775628">
            <w:pPr>
              <w:spacing w:before="120" w:after="120"/>
            </w:pPr>
            <w:r>
              <w:lastRenderedPageBreak/>
              <w:t>R4-2117491</w:t>
            </w:r>
          </w:p>
        </w:tc>
        <w:tc>
          <w:tcPr>
            <w:tcW w:w="1437" w:type="dxa"/>
          </w:tcPr>
          <w:p w14:paraId="320D48B7" w14:textId="77777777" w:rsidR="004F2D5F" w:rsidRDefault="00775628">
            <w:pPr>
              <w:spacing w:before="120" w:after="120"/>
              <w:rPr>
                <w:rFonts w:eastAsiaTheme="minorEastAsia"/>
                <w:lang w:eastAsia="zh-CN"/>
              </w:rPr>
            </w:pPr>
            <w:r>
              <w:rPr>
                <w:rFonts w:eastAsiaTheme="minorEastAsia"/>
                <w:lang w:eastAsia="zh-CN"/>
              </w:rPr>
              <w:t>Qualcomm Incorporated</w:t>
            </w:r>
          </w:p>
        </w:tc>
        <w:tc>
          <w:tcPr>
            <w:tcW w:w="6772" w:type="dxa"/>
          </w:tcPr>
          <w:p w14:paraId="42AB6315" w14:textId="77777777" w:rsidR="004F2D5F" w:rsidRDefault="00775628">
            <w:pPr>
              <w:spacing w:after="120" w:line="252" w:lineRule="auto"/>
              <w:rPr>
                <w:b/>
                <w:bCs/>
                <w:sz w:val="22"/>
                <w:szCs w:val="22"/>
                <w:lang w:eastAsia="ja-JP"/>
              </w:rPr>
            </w:pPr>
            <w:r>
              <w:rPr>
                <w:b/>
                <w:bCs/>
                <w:sz w:val="22"/>
                <w:szCs w:val="22"/>
              </w:rPr>
              <w:t xml:space="preserve">Proposal 1: </w:t>
            </w:r>
            <w:r>
              <w:rPr>
                <w:b/>
                <w:bCs/>
                <w:sz w:val="22"/>
                <w:szCs w:val="22"/>
                <w:lang w:eastAsia="ja-JP"/>
              </w:rPr>
              <w:t>“DL measurements” in the definition of Rx TEGs refers to TOA measurements (i.e., reference cell and target cell TOA measurements can be associated with different TEGs).</w:t>
            </w:r>
          </w:p>
          <w:p w14:paraId="4404E4DC" w14:textId="77777777" w:rsidR="004F2D5F" w:rsidRDefault="00775628">
            <w:pPr>
              <w:rPr>
                <w:b/>
                <w:bCs/>
                <w:sz w:val="22"/>
                <w:szCs w:val="22"/>
                <w:lang w:val="en-US" w:eastAsia="zh-CN"/>
              </w:rPr>
            </w:pPr>
            <w:r>
              <w:rPr>
                <w:b/>
                <w:bCs/>
                <w:sz w:val="22"/>
                <w:szCs w:val="22"/>
                <w:lang w:val="en-US" w:eastAsia="zh-CN"/>
              </w:rPr>
              <w:t xml:space="preserve">Observation 1: When </w:t>
            </w:r>
            <w:r>
              <w:rPr>
                <w:rFonts w:eastAsia="Times New Roman"/>
                <w:b/>
                <w:bCs/>
                <w:sz w:val="22"/>
                <w:szCs w:val="22"/>
              </w:rPr>
              <w:t>the reference TOA and the target TOA in the RSTD measurement belong to the same Rx TEG, an improved RSTD absolute measurement accuracy may be implied, depending on the error margin of the Rx TEG</w:t>
            </w:r>
            <w:r>
              <w:rPr>
                <w:b/>
                <w:bCs/>
                <w:sz w:val="22"/>
                <w:szCs w:val="22"/>
                <w:lang w:val="en-US" w:eastAsia="zh-CN"/>
              </w:rPr>
              <w:t>.</w:t>
            </w:r>
          </w:p>
          <w:p w14:paraId="0ACCA9A9" w14:textId="77777777" w:rsidR="004F2D5F" w:rsidRDefault="00775628">
            <w:pPr>
              <w:rPr>
                <w:b/>
                <w:bCs/>
                <w:sz w:val="22"/>
                <w:szCs w:val="22"/>
                <w:lang w:val="en-US" w:eastAsia="zh-CN"/>
              </w:rPr>
            </w:pPr>
            <w:r>
              <w:rPr>
                <w:b/>
                <w:bCs/>
                <w:sz w:val="22"/>
                <w:szCs w:val="22"/>
                <w:lang w:val="en-US" w:eastAsia="zh-CN"/>
              </w:rPr>
              <w:t xml:space="preserve">Observation 2: When </w:t>
            </w:r>
            <w:r>
              <w:rPr>
                <w:rFonts w:eastAsia="Times New Roman"/>
                <w:b/>
                <w:bCs/>
                <w:sz w:val="22"/>
                <w:szCs w:val="22"/>
              </w:rPr>
              <w:t>the reference TOA and the target TOAs of two or more RSTD measurements belong to the same</w:t>
            </w:r>
            <w:r>
              <w:rPr>
                <w:b/>
                <w:bCs/>
                <w:sz w:val="22"/>
                <w:szCs w:val="22"/>
              </w:rPr>
              <w:t xml:space="preserve"> pair of Rx TEGs, </w:t>
            </w:r>
            <w:r>
              <w:rPr>
                <w:rFonts w:eastAsia="Times New Roman"/>
                <w:b/>
                <w:bCs/>
                <w:sz w:val="22"/>
                <w:szCs w:val="22"/>
              </w:rPr>
              <w:t>an improved RSTD relative measurement accuracy may be implied, depending on the error margins of the Rx TEGs</w:t>
            </w:r>
            <w:r>
              <w:rPr>
                <w:b/>
                <w:bCs/>
                <w:sz w:val="22"/>
                <w:szCs w:val="22"/>
                <w:lang w:val="en-US" w:eastAsia="zh-CN"/>
              </w:rPr>
              <w:t>.</w:t>
            </w:r>
          </w:p>
          <w:p w14:paraId="689574C9" w14:textId="77777777" w:rsidR="004F2D5F" w:rsidRDefault="00775628">
            <w:pPr>
              <w:rPr>
                <w:b/>
                <w:bCs/>
                <w:sz w:val="22"/>
                <w:szCs w:val="22"/>
                <w:lang w:eastAsia="zh-CN"/>
              </w:rPr>
            </w:pPr>
            <w:r>
              <w:rPr>
                <w:b/>
                <w:bCs/>
                <w:sz w:val="22"/>
                <w:szCs w:val="22"/>
                <w:lang w:eastAsia="zh-CN"/>
              </w:rPr>
              <w:t>Proposal 2: RAN4 should recommend a useful range of values for timing error margins associated with TEGs.</w:t>
            </w:r>
          </w:p>
          <w:p w14:paraId="48AE2C4B" w14:textId="77777777" w:rsidR="004F2D5F" w:rsidRDefault="00775628">
            <w:pPr>
              <w:rPr>
                <w:sz w:val="22"/>
                <w:szCs w:val="22"/>
                <w:lang w:eastAsia="zh-CN"/>
              </w:rPr>
            </w:pPr>
            <w:r>
              <w:rPr>
                <w:b/>
                <w:bCs/>
                <w:sz w:val="22"/>
                <w:szCs w:val="22"/>
                <w:lang w:val="en-US" w:eastAsia="zh-CN"/>
              </w:rPr>
              <w:t>Proposal 3: TEGs with configurable timing error margins, subject to UE capability, should be supported.</w:t>
            </w:r>
          </w:p>
          <w:p w14:paraId="5CE61AF3" w14:textId="77777777" w:rsidR="004F2D5F" w:rsidRDefault="00775628">
            <w:pPr>
              <w:rPr>
                <w:b/>
                <w:bCs/>
                <w:sz w:val="22"/>
                <w:szCs w:val="22"/>
                <w:lang w:eastAsia="zh-CN"/>
              </w:rPr>
            </w:pPr>
            <w:r>
              <w:rPr>
                <w:b/>
                <w:bCs/>
                <w:sz w:val="22"/>
                <w:szCs w:val="22"/>
                <w:lang w:eastAsia="zh-CN"/>
              </w:rPr>
              <w:t>Observation 3: RAN4 should finalize margins for RSTD and UE Rx-Tx measurement accuracy before deciding on timing error margins for TEGs.</w:t>
            </w:r>
          </w:p>
          <w:p w14:paraId="02A4D717" w14:textId="77777777" w:rsidR="004F2D5F" w:rsidRDefault="00775628">
            <w:pPr>
              <w:rPr>
                <w:b/>
                <w:bCs/>
                <w:sz w:val="22"/>
                <w:szCs w:val="22"/>
                <w:lang w:eastAsia="zh-CN"/>
              </w:rPr>
            </w:pPr>
            <w:r>
              <w:rPr>
                <w:b/>
                <w:bCs/>
                <w:sz w:val="22"/>
                <w:szCs w:val="22"/>
                <w:lang w:eastAsia="zh-CN"/>
              </w:rPr>
              <w:t xml:space="preserve">Proposal 4: RAN4 should introduce enhanced absolute measurement accuracy requirements for RSTD measurements for which the target and reference TRPs are associated with the same </w:t>
            </w:r>
            <w:proofErr w:type="spellStart"/>
            <w:r>
              <w:rPr>
                <w:b/>
                <w:bCs/>
                <w:sz w:val="22"/>
                <w:szCs w:val="22"/>
                <w:lang w:eastAsia="zh-CN"/>
              </w:rPr>
              <w:t>RxTEG</w:t>
            </w:r>
            <w:proofErr w:type="spellEnd"/>
            <w:r>
              <w:rPr>
                <w:b/>
                <w:bCs/>
                <w:sz w:val="22"/>
                <w:szCs w:val="22"/>
                <w:lang w:eastAsia="zh-CN"/>
              </w:rPr>
              <w:t>.</w:t>
            </w:r>
          </w:p>
          <w:p w14:paraId="08DC35AC" w14:textId="77777777" w:rsidR="004F2D5F" w:rsidRDefault="00775628">
            <w:pPr>
              <w:spacing w:before="120" w:after="120"/>
            </w:pPr>
            <w:r>
              <w:rPr>
                <w:b/>
                <w:bCs/>
                <w:sz w:val="22"/>
                <w:szCs w:val="22"/>
                <w:lang w:val="en-US" w:eastAsia="zh-CN"/>
              </w:rPr>
              <w:t>Proposal 5: A UE/TRP should be able to configure TEGs semi-statically during an arbitrary period of time determined by the UE/TRP and signaled to the LMF. The UE/TRP could signal a TEG reset or send a new TEG configuration to override the previous one.</w:t>
            </w:r>
          </w:p>
        </w:tc>
      </w:tr>
      <w:tr w:rsidR="004F2D5F" w14:paraId="59FAA65E" w14:textId="77777777">
        <w:trPr>
          <w:trHeight w:val="468"/>
        </w:trPr>
        <w:tc>
          <w:tcPr>
            <w:tcW w:w="1648" w:type="dxa"/>
          </w:tcPr>
          <w:p w14:paraId="3F902A66" w14:textId="77777777" w:rsidR="004F2D5F" w:rsidRDefault="00775628">
            <w:pPr>
              <w:spacing w:before="120" w:after="120"/>
            </w:pPr>
            <w:r>
              <w:t>R4-2117760</w:t>
            </w:r>
          </w:p>
        </w:tc>
        <w:tc>
          <w:tcPr>
            <w:tcW w:w="1437" w:type="dxa"/>
          </w:tcPr>
          <w:p w14:paraId="18B755DE" w14:textId="77777777" w:rsidR="004F2D5F" w:rsidRDefault="00775628">
            <w:pPr>
              <w:spacing w:before="120" w:after="120"/>
              <w:rPr>
                <w:lang w:eastAsia="zh-CN"/>
              </w:rPr>
            </w:pPr>
            <w:r>
              <w:rPr>
                <w:lang w:eastAsia="zh-CN"/>
              </w:rPr>
              <w:t>vivo</w:t>
            </w:r>
          </w:p>
        </w:tc>
        <w:tc>
          <w:tcPr>
            <w:tcW w:w="6772" w:type="dxa"/>
          </w:tcPr>
          <w:p w14:paraId="4C65DBD2" w14:textId="77777777" w:rsidR="004F2D5F" w:rsidRDefault="00775628">
            <w:pPr>
              <w:spacing w:before="120" w:after="0"/>
              <w:rPr>
                <w:b/>
                <w:bCs/>
                <w:i/>
                <w:iCs/>
                <w:sz w:val="22"/>
                <w:szCs w:val="22"/>
                <w:lang w:val="en-US"/>
              </w:rPr>
            </w:pPr>
            <w:r>
              <w:rPr>
                <w:rFonts w:hint="eastAsia"/>
                <w:b/>
                <w:bCs/>
                <w:i/>
                <w:iCs/>
                <w:sz w:val="22"/>
                <w:szCs w:val="22"/>
                <w:lang w:val="en-US"/>
              </w:rPr>
              <w:t>P</w:t>
            </w:r>
            <w:r>
              <w:rPr>
                <w:b/>
                <w:bCs/>
                <w:i/>
                <w:iCs/>
                <w:sz w:val="22"/>
                <w:szCs w:val="22"/>
                <w:lang w:val="en-US"/>
              </w:rPr>
              <w:t>roposal 1: RRM requirements for testing association of TEGs could be discussed based on following rules.</w:t>
            </w:r>
          </w:p>
          <w:p w14:paraId="7AAEEDA3" w14:textId="77777777" w:rsidR="004F2D5F" w:rsidRDefault="00775628">
            <w:pPr>
              <w:spacing w:before="240" w:after="0"/>
              <w:ind w:firstLine="225"/>
              <w:rPr>
                <w:b/>
                <w:bCs/>
                <w:i/>
                <w:iCs/>
                <w:sz w:val="22"/>
                <w:szCs w:val="22"/>
                <w:lang w:eastAsia="zh-CN"/>
              </w:rPr>
            </w:pPr>
            <w:r>
              <w:rPr>
                <w:b/>
                <w:bCs/>
                <w:i/>
                <w:iCs/>
                <w:sz w:val="22"/>
                <w:szCs w:val="22"/>
                <w:lang w:val="en-US"/>
              </w:rPr>
              <w:t>Rule 1: Timing error of the measurement</w:t>
            </w:r>
            <w:r>
              <w:rPr>
                <w:b/>
                <w:bCs/>
                <w:i/>
                <w:iCs/>
                <w:sz w:val="22"/>
                <w:szCs w:val="22"/>
                <w:lang w:eastAsia="zh-CN"/>
              </w:rPr>
              <w:t xml:space="preserve"> results associated to one TEG is supposed to be within certain timing error margin;</w:t>
            </w:r>
          </w:p>
          <w:p w14:paraId="23DF8B11" w14:textId="77777777" w:rsidR="004F2D5F" w:rsidRDefault="00775628">
            <w:pPr>
              <w:spacing w:before="240" w:after="0"/>
              <w:ind w:firstLine="225"/>
              <w:rPr>
                <w:b/>
                <w:bCs/>
                <w:i/>
                <w:iCs/>
                <w:sz w:val="22"/>
                <w:szCs w:val="22"/>
                <w:lang w:eastAsia="zh-CN"/>
              </w:rPr>
            </w:pPr>
            <w:r>
              <w:rPr>
                <w:b/>
                <w:bCs/>
                <w:i/>
                <w:iCs/>
                <w:sz w:val="22"/>
                <w:szCs w:val="22"/>
                <w:lang w:eastAsia="zh-CN"/>
              </w:rPr>
              <w:t>Rule 2: Timing error of the measurement results associated to different TEGs are supposed to be within different timing error margin ranges;</w:t>
            </w:r>
          </w:p>
          <w:p w14:paraId="51E6C099" w14:textId="77777777" w:rsidR="004F2D5F" w:rsidRDefault="00775628">
            <w:pPr>
              <w:spacing w:before="240" w:after="0"/>
              <w:rPr>
                <w:sz w:val="22"/>
                <w:szCs w:val="22"/>
                <w:lang w:eastAsia="zh-CN"/>
              </w:rPr>
            </w:pPr>
            <w:r>
              <w:rPr>
                <w:rFonts w:hint="eastAsia"/>
                <w:b/>
                <w:bCs/>
                <w:i/>
                <w:iCs/>
                <w:sz w:val="22"/>
                <w:szCs w:val="22"/>
                <w:lang w:val="en-US"/>
              </w:rPr>
              <w:t>P</w:t>
            </w:r>
            <w:r>
              <w:rPr>
                <w:b/>
                <w:bCs/>
                <w:i/>
                <w:iCs/>
                <w:sz w:val="22"/>
                <w:szCs w:val="22"/>
                <w:lang w:val="en-US"/>
              </w:rPr>
              <w:t>roposal 2: RAN4 to further study testability of approach, if there is one agreeable, for timing error mitigation.</w:t>
            </w:r>
          </w:p>
          <w:p w14:paraId="1C779AFB" w14:textId="77777777" w:rsidR="004F2D5F" w:rsidRDefault="00775628">
            <w:pPr>
              <w:spacing w:before="240" w:after="0"/>
              <w:rPr>
                <w:b/>
                <w:bCs/>
                <w:i/>
                <w:iCs/>
                <w:sz w:val="22"/>
                <w:szCs w:val="22"/>
                <w:lang w:val="en-US"/>
              </w:rPr>
            </w:pPr>
            <w:r>
              <w:rPr>
                <w:rFonts w:hint="eastAsia"/>
                <w:b/>
                <w:bCs/>
                <w:i/>
                <w:iCs/>
                <w:sz w:val="22"/>
                <w:szCs w:val="22"/>
                <w:lang w:val="en-US"/>
              </w:rPr>
              <w:t>P</w:t>
            </w:r>
            <w:r>
              <w:rPr>
                <w:b/>
                <w:bCs/>
                <w:i/>
                <w:iCs/>
                <w:sz w:val="22"/>
                <w:szCs w:val="22"/>
                <w:lang w:val="en-US"/>
              </w:rPr>
              <w:t>roposal 3: RAN4 to recommend a range of values for timing error margins associated with TEGs.</w:t>
            </w:r>
          </w:p>
          <w:p w14:paraId="33814A27" w14:textId="77777777" w:rsidR="004F2D5F" w:rsidRDefault="00775628">
            <w:pPr>
              <w:spacing w:before="240" w:after="0"/>
              <w:ind w:left="284" w:hanging="284"/>
              <w:rPr>
                <w:b/>
                <w:bCs/>
                <w:i/>
                <w:iCs/>
                <w:sz w:val="22"/>
                <w:szCs w:val="22"/>
                <w:lang w:eastAsia="zh-CN"/>
              </w:rPr>
            </w:pPr>
            <w:r>
              <w:rPr>
                <w:rFonts w:hint="eastAsia"/>
                <w:b/>
                <w:bCs/>
                <w:i/>
                <w:iCs/>
                <w:sz w:val="22"/>
                <w:szCs w:val="22"/>
                <w:lang w:eastAsia="zh-CN"/>
              </w:rPr>
              <w:t>P</w:t>
            </w:r>
            <w:r>
              <w:rPr>
                <w:b/>
                <w:bCs/>
                <w:i/>
                <w:iCs/>
                <w:sz w:val="22"/>
                <w:szCs w:val="22"/>
                <w:lang w:eastAsia="zh-CN"/>
              </w:rPr>
              <w:t>roposal 4: The timing error can be time variant but TEG is up to UE implementation, i.e., there is no need to consider time variant of TEG.</w:t>
            </w:r>
          </w:p>
          <w:p w14:paraId="02069223" w14:textId="77777777" w:rsidR="004F2D5F" w:rsidRDefault="00775628">
            <w:pPr>
              <w:spacing w:before="120" w:after="0"/>
              <w:rPr>
                <w:b/>
                <w:bCs/>
                <w:i/>
                <w:iCs/>
                <w:sz w:val="22"/>
                <w:szCs w:val="22"/>
                <w:lang w:val="en-US"/>
              </w:rPr>
            </w:pPr>
            <w:r>
              <w:rPr>
                <w:b/>
                <w:bCs/>
                <w:i/>
                <w:iCs/>
                <w:sz w:val="22"/>
                <w:szCs w:val="22"/>
                <w:lang w:val="en-US"/>
              </w:rPr>
              <w:t>Observation 1: Regarding UE behavior for timing error mitigation</w:t>
            </w:r>
          </w:p>
          <w:p w14:paraId="512105A1" w14:textId="77777777" w:rsidR="004F2D5F" w:rsidRDefault="00775628">
            <w:pPr>
              <w:numPr>
                <w:ilvl w:val="0"/>
                <w:numId w:val="8"/>
              </w:numPr>
              <w:spacing w:after="120" w:line="259" w:lineRule="auto"/>
              <w:ind w:left="641" w:hanging="357"/>
              <w:rPr>
                <w:b/>
                <w:bCs/>
                <w:i/>
                <w:iCs/>
                <w:sz w:val="22"/>
                <w:szCs w:val="28"/>
                <w:lang w:eastAsia="zh-CN"/>
              </w:rPr>
            </w:pPr>
            <w:r>
              <w:rPr>
                <w:b/>
                <w:bCs/>
                <w:i/>
                <w:iCs/>
                <w:sz w:val="22"/>
                <w:szCs w:val="28"/>
                <w:lang w:eastAsia="zh-CN"/>
              </w:rPr>
              <w:t xml:space="preserve">The maximum number of TEGs that a UE/TRP may be configured should be based on UE capability and the number </w:t>
            </w:r>
            <w:r>
              <w:rPr>
                <w:b/>
                <w:bCs/>
                <w:i/>
                <w:iCs/>
                <w:sz w:val="22"/>
                <w:szCs w:val="28"/>
                <w:lang w:eastAsia="zh-CN"/>
              </w:rPr>
              <w:lastRenderedPageBreak/>
              <w:t>would not change from time to time.</w:t>
            </w:r>
          </w:p>
          <w:p w14:paraId="7AE1E52D" w14:textId="77777777" w:rsidR="004F2D5F" w:rsidRDefault="00775628">
            <w:pPr>
              <w:numPr>
                <w:ilvl w:val="0"/>
                <w:numId w:val="8"/>
              </w:numPr>
              <w:spacing w:after="120" w:line="259" w:lineRule="auto"/>
              <w:ind w:left="641" w:hanging="357"/>
              <w:rPr>
                <w:b/>
                <w:bCs/>
                <w:i/>
                <w:iCs/>
                <w:sz w:val="22"/>
                <w:szCs w:val="28"/>
                <w:lang w:eastAsia="zh-CN"/>
              </w:rPr>
            </w:pPr>
            <w:r>
              <w:rPr>
                <w:b/>
                <w:bCs/>
                <w:i/>
                <w:iCs/>
                <w:sz w:val="22"/>
                <w:szCs w:val="28"/>
                <w:lang w:eastAsia="zh-CN"/>
              </w:rPr>
              <w:t xml:space="preserve">Rx TEGs and </w:t>
            </w:r>
            <w:proofErr w:type="spellStart"/>
            <w:r>
              <w:rPr>
                <w:b/>
                <w:bCs/>
                <w:i/>
                <w:iCs/>
                <w:sz w:val="22"/>
                <w:szCs w:val="28"/>
                <w:lang w:eastAsia="zh-CN"/>
              </w:rPr>
              <w:t>RxTx</w:t>
            </w:r>
            <w:proofErr w:type="spellEnd"/>
            <w:r>
              <w:rPr>
                <w:b/>
                <w:bCs/>
                <w:i/>
                <w:iCs/>
                <w:sz w:val="22"/>
                <w:szCs w:val="28"/>
                <w:lang w:eastAsia="zh-CN"/>
              </w:rPr>
              <w:t xml:space="preserve"> TEGs can be configured (including timing error margins) within a measurement report</w:t>
            </w:r>
          </w:p>
          <w:p w14:paraId="4721F193" w14:textId="77777777" w:rsidR="004F2D5F" w:rsidRDefault="00775628">
            <w:pPr>
              <w:numPr>
                <w:ilvl w:val="0"/>
                <w:numId w:val="8"/>
              </w:numPr>
              <w:spacing w:after="120" w:line="259" w:lineRule="auto"/>
              <w:ind w:left="641" w:hanging="357"/>
              <w:rPr>
                <w:b/>
                <w:bCs/>
                <w:i/>
                <w:iCs/>
                <w:sz w:val="22"/>
                <w:szCs w:val="28"/>
                <w:lang w:eastAsia="zh-CN"/>
              </w:rPr>
            </w:pPr>
            <w:r>
              <w:rPr>
                <w:b/>
                <w:bCs/>
                <w:i/>
                <w:iCs/>
                <w:sz w:val="22"/>
                <w:szCs w:val="28"/>
                <w:lang w:eastAsia="zh-CN"/>
              </w:rPr>
              <w:t>How to indicate the association of RS resource instances to Tx TEGs is up to RAN1.</w:t>
            </w:r>
          </w:p>
          <w:p w14:paraId="7C3D628D" w14:textId="77777777" w:rsidR="004F2D5F" w:rsidRDefault="00775628">
            <w:pPr>
              <w:numPr>
                <w:ilvl w:val="0"/>
                <w:numId w:val="8"/>
              </w:numPr>
              <w:spacing w:after="120" w:line="259" w:lineRule="auto"/>
              <w:ind w:left="641" w:hanging="357"/>
              <w:rPr>
                <w:b/>
                <w:bCs/>
                <w:i/>
                <w:iCs/>
                <w:sz w:val="22"/>
                <w:szCs w:val="28"/>
                <w:lang w:eastAsia="zh-CN"/>
              </w:rPr>
            </w:pPr>
            <w:r>
              <w:rPr>
                <w:b/>
                <w:bCs/>
                <w:i/>
                <w:iCs/>
                <w:sz w:val="22"/>
                <w:szCs w:val="28"/>
                <w:lang w:eastAsia="zh-CN"/>
              </w:rPr>
              <w:t>A measurement or RS resource could be mapped to multiple TEGs</w:t>
            </w:r>
          </w:p>
        </w:tc>
      </w:tr>
      <w:tr w:rsidR="004F2D5F" w14:paraId="4E94E19D" w14:textId="77777777">
        <w:trPr>
          <w:trHeight w:val="468"/>
        </w:trPr>
        <w:tc>
          <w:tcPr>
            <w:tcW w:w="1648" w:type="dxa"/>
          </w:tcPr>
          <w:p w14:paraId="7FCD5AC2" w14:textId="77777777" w:rsidR="004F2D5F" w:rsidRDefault="00775628">
            <w:pPr>
              <w:spacing w:before="120" w:after="120"/>
            </w:pPr>
            <w:r>
              <w:lastRenderedPageBreak/>
              <w:t>R4-2118017</w:t>
            </w:r>
          </w:p>
        </w:tc>
        <w:tc>
          <w:tcPr>
            <w:tcW w:w="1437" w:type="dxa"/>
          </w:tcPr>
          <w:p w14:paraId="041FB2ED" w14:textId="77777777" w:rsidR="004F2D5F" w:rsidRDefault="00775628">
            <w:pPr>
              <w:spacing w:before="120" w:after="120"/>
              <w:rPr>
                <w:lang w:eastAsia="zh-CN"/>
              </w:rPr>
            </w:pPr>
            <w:r>
              <w:rPr>
                <w:lang w:eastAsia="zh-CN"/>
              </w:rPr>
              <w:t>Intel Corporation</w:t>
            </w:r>
          </w:p>
        </w:tc>
        <w:tc>
          <w:tcPr>
            <w:tcW w:w="6772" w:type="dxa"/>
          </w:tcPr>
          <w:p w14:paraId="4F1FD7AF" w14:textId="77777777" w:rsidR="004F2D5F" w:rsidRDefault="00775628">
            <w:pPr>
              <w:spacing w:after="0"/>
              <w:rPr>
                <w:rFonts w:ascii="Calibri" w:eastAsia="Times New Roman" w:hAnsi="Calibri" w:cs="Calibri"/>
                <w:b/>
                <w:bCs/>
                <w:i/>
                <w:iCs/>
                <w:sz w:val="22"/>
                <w:szCs w:val="22"/>
                <w:lang w:val="en-US" w:eastAsia="zh-CN"/>
              </w:rPr>
            </w:pPr>
            <w:r>
              <w:rPr>
                <w:rFonts w:ascii="Calibri" w:eastAsia="Times New Roman" w:hAnsi="Calibri" w:cs="Calibri"/>
                <w:b/>
                <w:bCs/>
                <w:i/>
                <w:iCs/>
                <w:sz w:val="22"/>
                <w:szCs w:val="22"/>
                <w:u w:val="single"/>
                <w:lang w:val="en-US" w:eastAsia="zh-CN"/>
              </w:rPr>
              <w:t>Proposal 1:</w:t>
            </w:r>
            <w:r>
              <w:rPr>
                <w:rFonts w:ascii="Calibri" w:eastAsia="Times New Roman" w:hAnsi="Calibri" w:cs="Calibri"/>
                <w:b/>
                <w:bCs/>
                <w:i/>
                <w:iCs/>
                <w:sz w:val="22"/>
                <w:szCs w:val="22"/>
                <w:lang w:val="en-US" w:eastAsia="zh-CN"/>
              </w:rPr>
              <w:t xml:space="preserve"> How to group TEGs can be left to UE implementation itself. </w:t>
            </w:r>
          </w:p>
          <w:p w14:paraId="13A22726" w14:textId="77777777" w:rsidR="004F2D5F" w:rsidRDefault="00775628">
            <w:pPr>
              <w:spacing w:after="0"/>
              <w:rPr>
                <w:rFonts w:ascii="Calibri" w:eastAsia="Times New Roman" w:hAnsi="Calibri" w:cs="Calibri"/>
                <w:b/>
                <w:bCs/>
                <w:i/>
                <w:iCs/>
                <w:sz w:val="22"/>
                <w:szCs w:val="22"/>
                <w:lang w:val="en-US" w:eastAsia="zh-CN"/>
              </w:rPr>
            </w:pPr>
            <w:r>
              <w:rPr>
                <w:rFonts w:ascii="Calibri" w:eastAsia="Times New Roman" w:hAnsi="Calibri" w:cs="Calibri"/>
                <w:b/>
                <w:bCs/>
                <w:i/>
                <w:iCs/>
                <w:sz w:val="22"/>
                <w:szCs w:val="22"/>
                <w:u w:val="single"/>
                <w:lang w:val="en-US" w:eastAsia="zh-CN"/>
              </w:rPr>
              <w:t>Proposal 2:</w:t>
            </w:r>
            <w:r>
              <w:rPr>
                <w:rFonts w:ascii="Calibri" w:eastAsia="Times New Roman" w:hAnsi="Calibri" w:cs="Calibri"/>
                <w:b/>
                <w:bCs/>
                <w:i/>
                <w:iCs/>
                <w:sz w:val="22"/>
                <w:szCs w:val="22"/>
                <w:lang w:val="en-US" w:eastAsia="zh-CN"/>
              </w:rPr>
              <w:t xml:space="preserve"> RAN4 shall define a single timing error margin associated with all TEGs per UE/TRP. </w:t>
            </w:r>
          </w:p>
          <w:p w14:paraId="4EC496B9" w14:textId="77777777" w:rsidR="004F2D5F" w:rsidRDefault="004F2D5F">
            <w:pPr>
              <w:rPr>
                <w:rFonts w:asciiTheme="minorHAnsi" w:hAnsiTheme="minorHAnsi" w:cstheme="minorHAnsi"/>
                <w:lang w:val="en-US" w:eastAsia="zh-CN"/>
              </w:rPr>
            </w:pPr>
          </w:p>
          <w:p w14:paraId="66D720B4" w14:textId="77777777" w:rsidR="004F2D5F" w:rsidRDefault="00775628">
            <w:pPr>
              <w:spacing w:after="0"/>
              <w:textAlignment w:val="center"/>
              <w:rPr>
                <w:rFonts w:ascii="Calibri" w:eastAsia="Times New Roman" w:hAnsi="Calibri" w:cs="Calibri"/>
                <w:b/>
                <w:bCs/>
                <w:sz w:val="22"/>
                <w:szCs w:val="22"/>
                <w:lang w:val="en-US" w:eastAsia="zh-CN"/>
              </w:rPr>
            </w:pPr>
            <w:r>
              <w:rPr>
                <w:rFonts w:ascii="Calibri" w:eastAsia="Times New Roman" w:hAnsi="Calibri" w:cs="Calibri"/>
                <w:b/>
                <w:bCs/>
                <w:sz w:val="22"/>
                <w:szCs w:val="22"/>
                <w:u w:val="single"/>
                <w:lang w:val="en-US" w:eastAsia="zh-CN"/>
              </w:rPr>
              <w:t>Observation 1:</w:t>
            </w:r>
            <w:r>
              <w:rPr>
                <w:rFonts w:ascii="Calibri" w:eastAsia="Times New Roman" w:hAnsi="Calibri" w:cs="Calibri"/>
                <w:b/>
                <w:bCs/>
                <w:sz w:val="22"/>
                <w:szCs w:val="22"/>
                <w:lang w:val="en-US" w:eastAsia="zh-CN"/>
              </w:rPr>
              <w:t xml:space="preserve">  </w:t>
            </w:r>
            <w:r>
              <w:rPr>
                <w:rFonts w:ascii="Calibri" w:eastAsia="Times New Roman" w:hAnsi="Calibri" w:cs="Calibri" w:hint="eastAsia"/>
                <w:b/>
                <w:bCs/>
                <w:sz w:val="22"/>
                <w:szCs w:val="22"/>
                <w:lang w:val="en-US" w:eastAsia="zh-CN"/>
              </w:rPr>
              <w:t>Whether to define time variant (s</w:t>
            </w:r>
            <w:r>
              <w:rPr>
                <w:rFonts w:ascii="Calibri" w:eastAsia="Times New Roman" w:hAnsi="Calibri" w:cs="Calibri"/>
                <w:b/>
                <w:bCs/>
                <w:sz w:val="22"/>
                <w:szCs w:val="22"/>
                <w:lang w:val="en-US" w:eastAsia="zh-CN"/>
              </w:rPr>
              <w:t>emi-static or dynamic</w:t>
            </w:r>
            <w:r>
              <w:rPr>
                <w:rFonts w:ascii="Calibri" w:eastAsia="Times New Roman" w:hAnsi="Calibri" w:cs="Calibri" w:hint="eastAsia"/>
                <w:b/>
                <w:bCs/>
                <w:sz w:val="22"/>
                <w:szCs w:val="22"/>
                <w:lang w:val="en-US" w:eastAsia="zh-CN"/>
              </w:rPr>
              <w:t>) TEGs</w:t>
            </w:r>
            <w:r>
              <w:rPr>
                <w:rFonts w:ascii="Calibri" w:eastAsia="Times New Roman" w:hAnsi="Calibri" w:cs="Calibri"/>
                <w:b/>
                <w:bCs/>
                <w:sz w:val="22"/>
                <w:szCs w:val="22"/>
                <w:lang w:val="en-US" w:eastAsia="zh-CN"/>
              </w:rPr>
              <w:t xml:space="preserve"> can be up to RAN1’s agreements.</w:t>
            </w:r>
          </w:p>
          <w:p w14:paraId="660E9000" w14:textId="77777777" w:rsidR="004F2D5F" w:rsidRDefault="00775628">
            <w:r>
              <w:rPr>
                <w:rFonts w:ascii="Calibri" w:eastAsia="Times New Roman" w:hAnsi="Calibri" w:cs="Calibri"/>
                <w:b/>
                <w:bCs/>
                <w:sz w:val="22"/>
                <w:szCs w:val="22"/>
                <w:u w:val="single"/>
                <w:lang w:val="en-US" w:eastAsia="zh-CN"/>
              </w:rPr>
              <w:t>Observation 2</w:t>
            </w:r>
            <w:r>
              <w:rPr>
                <w:rFonts w:ascii="Calibri" w:eastAsia="Times New Roman" w:hAnsi="Calibri" w:cs="Calibri"/>
                <w:b/>
                <w:bCs/>
                <w:sz w:val="22"/>
                <w:szCs w:val="22"/>
                <w:lang w:val="en-US" w:eastAsia="zh-CN"/>
              </w:rPr>
              <w:t>:  The exact TEG from UE can be changed time to time. RAN4 can investigate the impacts due to the static TEG within the acceptable variance within a specific duration.</w:t>
            </w:r>
          </w:p>
          <w:p w14:paraId="57B73E71" w14:textId="77777777" w:rsidR="004F2D5F" w:rsidRDefault="00775628">
            <w:pPr>
              <w:spacing w:after="0"/>
              <w:rPr>
                <w:rFonts w:ascii="Calibri" w:eastAsia="Times New Roman" w:hAnsi="Calibri" w:cs="Calibri"/>
                <w:b/>
                <w:bCs/>
                <w:i/>
                <w:iCs/>
                <w:sz w:val="22"/>
                <w:szCs w:val="22"/>
                <w:lang w:val="en-US" w:eastAsia="zh-CN"/>
              </w:rPr>
            </w:pPr>
            <w:r>
              <w:rPr>
                <w:rFonts w:ascii="Calibri" w:eastAsia="Times New Roman" w:hAnsi="Calibri" w:cs="Calibri"/>
                <w:b/>
                <w:bCs/>
                <w:i/>
                <w:iCs/>
                <w:sz w:val="22"/>
                <w:szCs w:val="22"/>
                <w:u w:val="single"/>
                <w:lang w:val="en-US" w:eastAsia="zh-CN"/>
              </w:rPr>
              <w:t>Proposal 3</w:t>
            </w:r>
            <w:r>
              <w:rPr>
                <w:rFonts w:ascii="Calibri" w:eastAsia="Times New Roman" w:hAnsi="Calibri" w:cs="Calibri"/>
                <w:b/>
                <w:bCs/>
                <w:i/>
                <w:iCs/>
                <w:sz w:val="22"/>
                <w:szCs w:val="22"/>
                <w:lang w:val="en-US" w:eastAsia="zh-CN"/>
              </w:rPr>
              <w:t xml:space="preserve">: Whether </w:t>
            </w:r>
            <w:r>
              <w:rPr>
                <w:rFonts w:ascii="Calibri" w:eastAsia="Times New Roman" w:hAnsi="Calibri" w:cs="Calibri" w:hint="eastAsia"/>
                <w:b/>
                <w:bCs/>
                <w:i/>
                <w:iCs/>
                <w:sz w:val="22"/>
                <w:szCs w:val="22"/>
                <w:lang w:val="en-US" w:eastAsia="zh-CN"/>
              </w:rPr>
              <w:t xml:space="preserve">the time </w:t>
            </w:r>
            <w:r>
              <w:rPr>
                <w:rFonts w:ascii="Calibri" w:eastAsia="Times New Roman" w:hAnsi="Calibri" w:cs="Calibri"/>
                <w:b/>
                <w:bCs/>
                <w:i/>
                <w:iCs/>
                <w:sz w:val="22"/>
                <w:szCs w:val="22"/>
                <w:lang w:val="en-US" w:eastAsia="zh-CN"/>
              </w:rPr>
              <w:t>variant TEG is necessary can be FFS. The static TEG within a specific time window can be taken as the start point.</w:t>
            </w:r>
          </w:p>
          <w:p w14:paraId="2BE36B37" w14:textId="77777777" w:rsidR="004F2D5F" w:rsidRDefault="00775628">
            <w:pPr>
              <w:spacing w:after="0"/>
              <w:rPr>
                <w:rFonts w:ascii="Calibri" w:eastAsiaTheme="minorEastAsia" w:hAnsi="Calibri" w:cs="Calibri"/>
                <w:b/>
                <w:bCs/>
                <w:i/>
                <w:iCs/>
                <w:sz w:val="22"/>
                <w:szCs w:val="22"/>
                <w:lang w:val="en-US" w:eastAsia="zh-CN"/>
              </w:rPr>
            </w:pPr>
            <w:r>
              <w:rPr>
                <w:rFonts w:asciiTheme="minorHAnsi" w:hAnsiTheme="minorHAnsi" w:cstheme="minorHAnsi"/>
                <w:b/>
                <w:bCs/>
                <w:sz w:val="22"/>
                <w:szCs w:val="22"/>
                <w:u w:val="single"/>
                <w:lang w:val="en-US"/>
              </w:rPr>
              <w:t>Observation 3</w:t>
            </w:r>
            <w:r>
              <w:rPr>
                <w:rFonts w:asciiTheme="minorHAnsi" w:hAnsiTheme="minorHAnsi" w:cstheme="minorHAnsi"/>
                <w:b/>
                <w:bCs/>
                <w:sz w:val="22"/>
                <w:szCs w:val="22"/>
                <w:lang w:val="en-US"/>
              </w:rPr>
              <w:t>: Whether the requirements on TEG reporting needed is up to TEG based on static or non-static way.</w:t>
            </w:r>
          </w:p>
        </w:tc>
      </w:tr>
      <w:tr w:rsidR="004F2D5F" w14:paraId="54FF1165" w14:textId="77777777">
        <w:trPr>
          <w:trHeight w:val="468"/>
        </w:trPr>
        <w:tc>
          <w:tcPr>
            <w:tcW w:w="1648" w:type="dxa"/>
          </w:tcPr>
          <w:p w14:paraId="40A02C8F" w14:textId="77777777" w:rsidR="004F2D5F" w:rsidRDefault="00775628">
            <w:pPr>
              <w:spacing w:before="120" w:after="120"/>
            </w:pPr>
            <w:r>
              <w:t>R4-2118392</w:t>
            </w:r>
          </w:p>
        </w:tc>
        <w:tc>
          <w:tcPr>
            <w:tcW w:w="1437" w:type="dxa"/>
          </w:tcPr>
          <w:p w14:paraId="5BDA52B3" w14:textId="77777777" w:rsidR="004F2D5F" w:rsidRDefault="00775628">
            <w:pPr>
              <w:spacing w:before="120" w:after="120"/>
              <w:rPr>
                <w:lang w:eastAsia="zh-CN"/>
              </w:rPr>
            </w:pPr>
            <w:r>
              <w:rPr>
                <w:lang w:eastAsia="zh-CN"/>
              </w:rPr>
              <w:t>OPPO</w:t>
            </w:r>
          </w:p>
        </w:tc>
        <w:tc>
          <w:tcPr>
            <w:tcW w:w="6772" w:type="dxa"/>
          </w:tcPr>
          <w:p w14:paraId="61A37451" w14:textId="77777777" w:rsidR="004F2D5F" w:rsidRDefault="00775628">
            <w:pPr>
              <w:widowControl w:val="0"/>
              <w:overflowPunct/>
              <w:autoSpaceDE/>
              <w:spacing w:afterLines="50" w:after="120"/>
              <w:jc w:val="both"/>
              <w:textAlignment w:val="auto"/>
              <w:rPr>
                <w:b/>
                <w:sz w:val="21"/>
                <w:szCs w:val="21"/>
              </w:rPr>
            </w:pPr>
            <w:r>
              <w:rPr>
                <w:rFonts w:eastAsiaTheme="minorEastAsia"/>
                <w:b/>
                <w:iCs/>
                <w:sz w:val="21"/>
                <w:szCs w:val="21"/>
              </w:rPr>
              <w:t>Proposal 1:</w:t>
            </w:r>
            <w:r>
              <w:rPr>
                <w:b/>
                <w:sz w:val="21"/>
                <w:szCs w:val="21"/>
              </w:rPr>
              <w:t xml:space="preserve"> Hardware circuit, such as RF chains and antenna panels, should be considered when grouping TEG. </w:t>
            </w:r>
          </w:p>
          <w:p w14:paraId="56B238B7" w14:textId="77777777" w:rsidR="004F2D5F" w:rsidRDefault="00775628">
            <w:pPr>
              <w:spacing w:afterLines="50" w:after="120"/>
              <w:jc w:val="both"/>
              <w:rPr>
                <w:b/>
                <w:sz w:val="21"/>
                <w:szCs w:val="21"/>
              </w:rPr>
            </w:pPr>
            <w:r>
              <w:rPr>
                <w:b/>
                <w:sz w:val="21"/>
                <w:szCs w:val="21"/>
              </w:rPr>
              <w:t>Proposal 2: Discuss whether PRS/SRS configuration could be considered when grouping TEG.</w:t>
            </w:r>
          </w:p>
          <w:p w14:paraId="0E36B6E6" w14:textId="77777777" w:rsidR="004F2D5F" w:rsidRDefault="00775628">
            <w:pPr>
              <w:spacing w:afterLines="50" w:after="120"/>
              <w:jc w:val="both"/>
              <w:rPr>
                <w:b/>
                <w:sz w:val="21"/>
                <w:szCs w:val="21"/>
              </w:rPr>
            </w:pPr>
            <w:r>
              <w:rPr>
                <w:b/>
                <w:sz w:val="21"/>
                <w:szCs w:val="21"/>
              </w:rPr>
              <w:t>Proposal 3: Not define time variant TEG and TEG is up to UE implementation.</w:t>
            </w:r>
          </w:p>
          <w:p w14:paraId="6413570A" w14:textId="77777777" w:rsidR="004F2D5F" w:rsidRDefault="00775628">
            <w:pPr>
              <w:spacing w:before="120" w:after="120"/>
            </w:pPr>
            <w:r>
              <w:rPr>
                <w:rFonts w:eastAsiaTheme="minorEastAsia"/>
                <w:b/>
                <w:iCs/>
                <w:sz w:val="21"/>
                <w:szCs w:val="21"/>
              </w:rPr>
              <w:t>Proposal 4:</w:t>
            </w:r>
            <w:r>
              <w:rPr>
                <w:b/>
                <w:sz w:val="21"/>
                <w:szCs w:val="21"/>
              </w:rPr>
              <w:t xml:space="preserve"> UE transmitting accuracy test could be used as the starting point for TEG test cases at UE side.</w:t>
            </w:r>
          </w:p>
        </w:tc>
      </w:tr>
      <w:tr w:rsidR="004F2D5F" w14:paraId="61CC1A7B" w14:textId="77777777">
        <w:trPr>
          <w:trHeight w:val="468"/>
        </w:trPr>
        <w:tc>
          <w:tcPr>
            <w:tcW w:w="1648" w:type="dxa"/>
          </w:tcPr>
          <w:p w14:paraId="584B25B5" w14:textId="77777777" w:rsidR="004F2D5F" w:rsidRDefault="00775628">
            <w:pPr>
              <w:spacing w:before="120" w:after="120"/>
            </w:pPr>
            <w:r>
              <w:t>R4-2118935</w:t>
            </w:r>
          </w:p>
        </w:tc>
        <w:tc>
          <w:tcPr>
            <w:tcW w:w="1437" w:type="dxa"/>
          </w:tcPr>
          <w:p w14:paraId="55F27EAC" w14:textId="77777777" w:rsidR="004F2D5F" w:rsidRDefault="00775628">
            <w:pPr>
              <w:spacing w:before="120" w:after="120"/>
              <w:rPr>
                <w:lang w:eastAsia="zh-CN"/>
              </w:rPr>
            </w:pPr>
            <w:r>
              <w:rPr>
                <w:lang w:eastAsia="zh-CN"/>
              </w:rPr>
              <w:t>ZTE Corporation</w:t>
            </w:r>
          </w:p>
        </w:tc>
        <w:tc>
          <w:tcPr>
            <w:tcW w:w="6772" w:type="dxa"/>
          </w:tcPr>
          <w:p w14:paraId="52F2783B" w14:textId="77777777" w:rsidR="004F2D5F" w:rsidRDefault="00775628">
            <w:pPr>
              <w:rPr>
                <w:bCs/>
                <w:sz w:val="22"/>
                <w:lang w:eastAsia="zh-CN"/>
              </w:rPr>
            </w:pPr>
            <w:r>
              <w:rPr>
                <w:rFonts w:hint="eastAsia"/>
                <w:b/>
                <w:sz w:val="22"/>
                <w:szCs w:val="22"/>
                <w:lang w:val="en-US" w:eastAsia="zh-CN"/>
              </w:rPr>
              <w:t xml:space="preserve">Observation 1: </w:t>
            </w:r>
            <w:r>
              <w:rPr>
                <w:rFonts w:hint="eastAsia"/>
                <w:bCs/>
                <w:sz w:val="22"/>
                <w:szCs w:val="22"/>
                <w:lang w:val="en-US" w:eastAsia="zh-CN"/>
              </w:rPr>
              <w:t>Impacting factors of TE are at least the RF chains which are actually used for radio transmissions and the antenna panels. The property might be time-variant in an unanticipated way.</w:t>
            </w:r>
          </w:p>
          <w:p w14:paraId="3AFB50EA" w14:textId="77777777" w:rsidR="004F2D5F" w:rsidRDefault="00775628">
            <w:pPr>
              <w:pStyle w:val="RAN4proposal"/>
              <w:numPr>
                <w:ilvl w:val="0"/>
                <w:numId w:val="0"/>
              </w:numPr>
              <w:rPr>
                <w:szCs w:val="22"/>
                <w:lang w:eastAsia="zh-CN"/>
              </w:rPr>
            </w:pPr>
            <w:r>
              <w:rPr>
                <w:rFonts w:hint="eastAsia"/>
                <w:szCs w:val="22"/>
                <w:lang w:eastAsia="zh-CN"/>
              </w:rPr>
              <w:t xml:space="preserve">Proposal 1: </w:t>
            </w:r>
            <w:r>
              <w:rPr>
                <w:szCs w:val="22"/>
              </w:rPr>
              <w:t xml:space="preserve">Study </w:t>
            </w:r>
            <w:proofErr w:type="spellStart"/>
            <w:r>
              <w:rPr>
                <w:rFonts w:eastAsiaTheme="minorEastAsia" w:hint="eastAsia"/>
                <w:szCs w:val="22"/>
                <w:lang w:eastAsia="zh-CN"/>
              </w:rPr>
              <w:t>b</w:t>
            </w:r>
            <w:r>
              <w:rPr>
                <w:szCs w:val="22"/>
              </w:rPr>
              <w:t>ehaviour</w:t>
            </w:r>
            <w:proofErr w:type="spellEnd"/>
            <w:r>
              <w:rPr>
                <w:szCs w:val="22"/>
              </w:rPr>
              <w:t xml:space="preserve"> of residual timing error differences after calibration on static, semi-static of dynamic </w:t>
            </w:r>
            <w:proofErr w:type="spellStart"/>
            <w:r>
              <w:rPr>
                <w:rFonts w:eastAsiaTheme="minorEastAsia" w:hint="eastAsia"/>
                <w:szCs w:val="22"/>
                <w:lang w:eastAsia="zh-CN"/>
              </w:rPr>
              <w:t>b</w:t>
            </w:r>
            <w:r>
              <w:rPr>
                <w:szCs w:val="22"/>
              </w:rPr>
              <w:t>ehaviour</w:t>
            </w:r>
            <w:proofErr w:type="spellEnd"/>
            <w:r>
              <w:rPr>
                <w:szCs w:val="22"/>
              </w:rPr>
              <w:t xml:space="preserve"> and its implications to TEG association</w:t>
            </w:r>
            <w:r>
              <w:rPr>
                <w:rFonts w:hint="eastAsia"/>
                <w:szCs w:val="22"/>
                <w:lang w:eastAsia="zh-CN"/>
              </w:rPr>
              <w:t xml:space="preserve">. </w:t>
            </w:r>
          </w:p>
          <w:p w14:paraId="565C06E9" w14:textId="77777777" w:rsidR="004F2D5F" w:rsidRDefault="00775628">
            <w:pPr>
              <w:rPr>
                <w:b/>
                <w:bCs/>
                <w:lang w:eastAsia="zh-CN"/>
              </w:rPr>
            </w:pPr>
            <w:r>
              <w:rPr>
                <w:rFonts w:hint="eastAsia"/>
                <w:b/>
                <w:sz w:val="22"/>
                <w:szCs w:val="22"/>
                <w:lang w:val="en-US" w:eastAsia="zh-CN"/>
              </w:rPr>
              <w:t xml:space="preserve">Proposal 2: </w:t>
            </w:r>
            <w:r>
              <w:rPr>
                <w:b/>
                <w:bCs/>
                <w:sz w:val="22"/>
                <w:szCs w:val="22"/>
              </w:rPr>
              <w:t>The timing error can be time variant but TEG is up to UE implementation, i.e., there is no need to consider time variant of TEG</w:t>
            </w:r>
            <w:r>
              <w:rPr>
                <w:rFonts w:hint="eastAsia"/>
                <w:b/>
                <w:bCs/>
                <w:sz w:val="22"/>
                <w:szCs w:val="22"/>
                <w:lang w:val="en-US" w:eastAsia="zh-CN"/>
              </w:rPr>
              <w:t>.</w:t>
            </w:r>
          </w:p>
          <w:p w14:paraId="2381F3AF" w14:textId="77777777" w:rsidR="004F2D5F" w:rsidRDefault="00775628">
            <w:pPr>
              <w:rPr>
                <w:bCs/>
                <w:sz w:val="22"/>
                <w:lang w:eastAsia="zh-CN"/>
              </w:rPr>
            </w:pPr>
            <w:r>
              <w:rPr>
                <w:rFonts w:hint="eastAsia"/>
                <w:b/>
                <w:sz w:val="22"/>
                <w:szCs w:val="22"/>
                <w:lang w:val="en-US" w:eastAsia="zh-CN"/>
              </w:rPr>
              <w:t xml:space="preserve">Observation 2: </w:t>
            </w:r>
            <w:r>
              <w:rPr>
                <w:rFonts w:hint="eastAsia"/>
                <w:bCs/>
                <w:sz w:val="22"/>
                <w:szCs w:val="22"/>
                <w:lang w:val="en-US" w:eastAsia="zh-CN"/>
              </w:rPr>
              <w:t>Currently the tests in FR1 are conducted where the antenna panel used for actual transmission is removed in the test.</w:t>
            </w:r>
          </w:p>
          <w:p w14:paraId="4B6E4EA6" w14:textId="77777777" w:rsidR="004F2D5F" w:rsidRDefault="00775628">
            <w:pPr>
              <w:pStyle w:val="RAN4proposal"/>
              <w:numPr>
                <w:ilvl w:val="0"/>
                <w:numId w:val="0"/>
              </w:numPr>
              <w:rPr>
                <w:rFonts w:eastAsiaTheme="minorEastAsia"/>
                <w:szCs w:val="22"/>
                <w:lang w:eastAsia="zh-CN"/>
              </w:rPr>
            </w:pPr>
            <w:r>
              <w:rPr>
                <w:rFonts w:hint="eastAsia"/>
                <w:szCs w:val="22"/>
                <w:lang w:eastAsia="zh-CN"/>
              </w:rPr>
              <w:t xml:space="preserve">Proposal 3: </w:t>
            </w:r>
            <w:r>
              <w:rPr>
                <w:rFonts w:hint="eastAsia"/>
                <w:lang w:eastAsia="zh-CN"/>
              </w:rPr>
              <w:t xml:space="preserve">Further investigate </w:t>
            </w:r>
            <w:r>
              <w:rPr>
                <w:rFonts w:hint="eastAsia"/>
                <w:szCs w:val="22"/>
                <w:lang w:eastAsia="zh-CN"/>
              </w:rPr>
              <w:t>the testability of the property of TE, especially in FR1.</w:t>
            </w:r>
          </w:p>
        </w:tc>
      </w:tr>
      <w:tr w:rsidR="004F2D5F" w14:paraId="4C146E3B" w14:textId="77777777">
        <w:trPr>
          <w:trHeight w:val="468"/>
        </w:trPr>
        <w:tc>
          <w:tcPr>
            <w:tcW w:w="1648" w:type="dxa"/>
          </w:tcPr>
          <w:p w14:paraId="6E20DB44" w14:textId="77777777" w:rsidR="004F2D5F" w:rsidRDefault="00775628">
            <w:pPr>
              <w:spacing w:before="120" w:after="120"/>
            </w:pPr>
            <w:r>
              <w:t>R4-2119009</w:t>
            </w:r>
          </w:p>
        </w:tc>
        <w:tc>
          <w:tcPr>
            <w:tcW w:w="1437" w:type="dxa"/>
          </w:tcPr>
          <w:p w14:paraId="7D889FD5" w14:textId="77777777" w:rsidR="004F2D5F" w:rsidRDefault="00775628">
            <w:pPr>
              <w:spacing w:before="120" w:after="120"/>
              <w:rPr>
                <w:lang w:eastAsia="zh-CN"/>
              </w:rPr>
            </w:pPr>
            <w:r>
              <w:rPr>
                <w:lang w:eastAsia="zh-CN"/>
              </w:rPr>
              <w:t>Nokia, Nokia Shanghai Bell</w:t>
            </w:r>
          </w:p>
        </w:tc>
        <w:tc>
          <w:tcPr>
            <w:tcW w:w="6772" w:type="dxa"/>
          </w:tcPr>
          <w:p w14:paraId="7D68B060" w14:textId="77777777" w:rsidR="004F2D5F" w:rsidRDefault="00775628">
            <w:pPr>
              <w:rPr>
                <w:lang w:val="en-US"/>
              </w:rPr>
            </w:pPr>
            <w:r>
              <w:rPr>
                <w:b/>
                <w:bCs/>
                <w:lang w:val="en-US"/>
              </w:rPr>
              <w:t>Observation 1 :</w:t>
            </w:r>
            <w:r>
              <w:rPr>
                <w:lang w:val="en-US"/>
              </w:rPr>
              <w:t xml:space="preserve"> This feature aims to mitigate residual timing error after calibrations including baseband timing compensation. The residual timing offset includes residual timing error in baseband and RF impairment error.</w:t>
            </w:r>
          </w:p>
          <w:p w14:paraId="344358C6" w14:textId="77777777" w:rsidR="004F2D5F" w:rsidRDefault="00775628">
            <w:pPr>
              <w:rPr>
                <w:lang w:val="en-US"/>
              </w:rPr>
            </w:pPr>
            <w:r>
              <w:rPr>
                <w:b/>
                <w:bCs/>
                <w:lang w:val="en-US"/>
              </w:rPr>
              <w:lastRenderedPageBreak/>
              <w:t>Observation 2 :</w:t>
            </w:r>
            <w:r>
              <w:rPr>
                <w:lang w:val="en-US"/>
              </w:rPr>
              <w:t xml:space="preserve"> The TEG feature attempts to mitigate residual timing error after calibrations. Basically, this feature is arguing about very short timing error mitigation to achieve centi-meter location estimation accuracy.  </w:t>
            </w:r>
          </w:p>
          <w:p w14:paraId="16B16E30" w14:textId="77777777" w:rsidR="004F2D5F" w:rsidRDefault="00775628">
            <w:pPr>
              <w:rPr>
                <w:lang w:val="en-US"/>
              </w:rPr>
            </w:pPr>
            <w:r>
              <w:rPr>
                <w:b/>
                <w:bCs/>
                <w:lang w:val="en-US"/>
              </w:rPr>
              <w:t>Observation 3 :</w:t>
            </w:r>
            <w:r>
              <w:rPr>
                <w:lang w:val="en-US"/>
              </w:rPr>
              <w:t xml:space="preserve"> Time variant nature of TEG depends on various parameters which can be static or semi-static. The examples of parameters affecting TEG are found in connection cables, RF chains, offsets, noise etc. Sources of uncalibrated timing error appear broadly in a transceiver.</w:t>
            </w:r>
          </w:p>
          <w:p w14:paraId="2FDCDB24" w14:textId="77777777" w:rsidR="004F2D5F" w:rsidRDefault="00775628">
            <w:pPr>
              <w:rPr>
                <w:lang w:val="en-US"/>
              </w:rPr>
            </w:pPr>
            <w:r>
              <w:rPr>
                <w:b/>
                <w:bCs/>
                <w:lang w:val="en-US"/>
              </w:rPr>
              <w:t>Observation 4 :</w:t>
            </w:r>
            <w:r>
              <w:rPr>
                <w:lang w:val="en-US"/>
              </w:rPr>
              <w:t xml:space="preserve"> If the timing error is known and semi-static or static, </w:t>
            </w:r>
            <w:proofErr w:type="spellStart"/>
            <w:r>
              <w:rPr>
                <w:lang w:val="en-US"/>
              </w:rPr>
              <w:t>gNB</w:t>
            </w:r>
            <w:proofErr w:type="spellEnd"/>
            <w:r>
              <w:rPr>
                <w:lang w:val="en-US"/>
              </w:rPr>
              <w:t xml:space="preserve"> TX and RX chain can mitigate it by </w:t>
            </w:r>
            <w:proofErr w:type="spellStart"/>
            <w:r>
              <w:rPr>
                <w:lang w:val="en-US"/>
              </w:rPr>
              <w:t>gNB</w:t>
            </w:r>
            <w:proofErr w:type="spellEnd"/>
            <w:r>
              <w:rPr>
                <w:lang w:val="en-US"/>
              </w:rPr>
              <w:t xml:space="preserve"> implementation internally. It does not make sense that </w:t>
            </w:r>
            <w:proofErr w:type="spellStart"/>
            <w:r>
              <w:rPr>
                <w:lang w:val="en-US"/>
              </w:rPr>
              <w:t>gNB</w:t>
            </w:r>
            <w:proofErr w:type="spellEnd"/>
            <w:r>
              <w:rPr>
                <w:lang w:val="en-US"/>
              </w:rPr>
              <w:t xml:space="preserve"> reports a self-known timing error to an external unit.</w:t>
            </w:r>
          </w:p>
          <w:p w14:paraId="46CFB44B" w14:textId="77777777" w:rsidR="004F2D5F" w:rsidRDefault="00775628">
            <w:pPr>
              <w:rPr>
                <w:lang w:eastAsia="ja-JP"/>
              </w:rPr>
            </w:pPr>
            <w:r>
              <w:rPr>
                <w:b/>
                <w:bCs/>
                <w:lang w:val="en-US"/>
              </w:rPr>
              <w:t>Observation 5 :</w:t>
            </w:r>
            <w:r>
              <w:rPr>
                <w:lang w:val="en-US"/>
              </w:rPr>
              <w:t xml:space="preserve"> If timing error is dynamically changed due to noise, interference or frequent </w:t>
            </w:r>
            <w:r>
              <w:rPr>
                <w:lang w:eastAsia="ja-JP"/>
              </w:rPr>
              <w:t>RF chain switching, effort of TEG reporting is vanished since its TEG will be changed from reported value over time.</w:t>
            </w:r>
          </w:p>
          <w:p w14:paraId="29446E46" w14:textId="77777777" w:rsidR="004F2D5F" w:rsidRDefault="00775628">
            <w:pPr>
              <w:rPr>
                <w:b/>
                <w:bCs/>
                <w:lang w:val="en-US"/>
              </w:rPr>
            </w:pPr>
            <w:r>
              <w:rPr>
                <w:b/>
                <w:bCs/>
                <w:lang w:val="en-US"/>
              </w:rPr>
              <w:t xml:space="preserve">Proposal 1 : For UE TEG requirement introduction, RAN4 considers options below  </w:t>
            </w:r>
          </w:p>
          <w:p w14:paraId="414742C7" w14:textId="77777777" w:rsidR="004F2D5F" w:rsidRDefault="00775628">
            <w:pPr>
              <w:pStyle w:val="afc"/>
              <w:numPr>
                <w:ilvl w:val="0"/>
                <w:numId w:val="9"/>
              </w:numPr>
              <w:overflowPunct/>
              <w:autoSpaceDE/>
              <w:autoSpaceDN/>
              <w:adjustRightInd/>
              <w:spacing w:after="0"/>
              <w:ind w:firstLineChars="0"/>
              <w:contextualSpacing/>
              <w:textAlignment w:val="auto"/>
              <w:rPr>
                <w:lang w:val="en-US"/>
              </w:rPr>
            </w:pPr>
            <w:r>
              <w:rPr>
                <w:lang w:val="en-US"/>
              </w:rPr>
              <w:t>Option-1 : RAN4 studies to identify sources of uncalibrated timing error in UE transceiver and conduct UE performance studies depending on the sources of uncalibrated timing error to define TEG indication for time delay mitigation.</w:t>
            </w:r>
          </w:p>
          <w:p w14:paraId="65D9B3D8" w14:textId="77777777" w:rsidR="004F2D5F" w:rsidRDefault="00775628">
            <w:pPr>
              <w:pStyle w:val="afc"/>
              <w:numPr>
                <w:ilvl w:val="0"/>
                <w:numId w:val="9"/>
              </w:numPr>
              <w:overflowPunct/>
              <w:autoSpaceDE/>
              <w:autoSpaceDN/>
              <w:adjustRightInd/>
              <w:spacing w:after="0"/>
              <w:ind w:firstLineChars="0"/>
              <w:contextualSpacing/>
              <w:textAlignment w:val="auto"/>
              <w:rPr>
                <w:lang w:val="en-US"/>
              </w:rPr>
            </w:pPr>
            <w:r>
              <w:rPr>
                <w:lang w:val="en-US"/>
              </w:rPr>
              <w:t>Option-2 : RAN4 considers uncalibrated timing error estimation as UE implementation issue, RAN4 introduces only functional tests to make TEG reporting up to UE capability support. (Accuracy of TEG reporting is not considered in RAN4 requirement)</w:t>
            </w:r>
          </w:p>
          <w:p w14:paraId="6BD5405B" w14:textId="77777777" w:rsidR="004F2D5F" w:rsidRDefault="00775628">
            <w:pPr>
              <w:pStyle w:val="afc"/>
              <w:numPr>
                <w:ilvl w:val="0"/>
                <w:numId w:val="9"/>
              </w:numPr>
              <w:overflowPunct/>
              <w:autoSpaceDE/>
              <w:autoSpaceDN/>
              <w:adjustRightInd/>
              <w:spacing w:after="0"/>
              <w:ind w:firstLineChars="0"/>
              <w:contextualSpacing/>
              <w:textAlignment w:val="auto"/>
              <w:rPr>
                <w:lang w:val="en-US"/>
              </w:rPr>
            </w:pPr>
            <w:r>
              <w:rPr>
                <w:lang w:val="en-US"/>
              </w:rPr>
              <w:t>Option -3 : RAN4 considers uncalibrated timing error estimation as UE implementation issue, and conclude that there is no UE test in RAN4</w:t>
            </w:r>
          </w:p>
          <w:p w14:paraId="6F12C98F" w14:textId="77777777" w:rsidR="004F2D5F" w:rsidRDefault="004F2D5F">
            <w:pPr>
              <w:rPr>
                <w:b/>
                <w:bCs/>
                <w:lang w:val="en-US"/>
              </w:rPr>
            </w:pPr>
          </w:p>
          <w:p w14:paraId="3ECB5F5F" w14:textId="77777777" w:rsidR="004F2D5F" w:rsidRDefault="00775628">
            <w:pPr>
              <w:rPr>
                <w:b/>
                <w:bCs/>
                <w:lang w:val="en-US"/>
              </w:rPr>
            </w:pPr>
            <w:r>
              <w:rPr>
                <w:b/>
                <w:bCs/>
                <w:lang w:val="en-US"/>
              </w:rPr>
              <w:t xml:space="preserve">Proposal 2 : For </w:t>
            </w:r>
            <w:proofErr w:type="spellStart"/>
            <w:r>
              <w:rPr>
                <w:b/>
                <w:bCs/>
                <w:lang w:val="en-US"/>
              </w:rPr>
              <w:t>gNB</w:t>
            </w:r>
            <w:proofErr w:type="spellEnd"/>
            <w:r>
              <w:rPr>
                <w:b/>
                <w:bCs/>
                <w:lang w:val="en-US"/>
              </w:rPr>
              <w:t xml:space="preserve"> TEG requirement introduction, RAN4 considers the same options as proposal 1</w:t>
            </w:r>
          </w:p>
          <w:p w14:paraId="1B16930F" w14:textId="77777777" w:rsidR="004F2D5F" w:rsidRDefault="00775628">
            <w:pPr>
              <w:spacing w:before="120" w:after="120"/>
            </w:pPr>
            <w:r>
              <w:rPr>
                <w:b/>
                <w:bCs/>
                <w:lang w:val="en-US"/>
              </w:rPr>
              <w:t>Observation 6 :</w:t>
            </w:r>
            <w:r>
              <w:rPr>
                <w:lang w:val="en-US"/>
              </w:rPr>
              <w:t xml:space="preserve"> If timing error is detected by a new external device (i.e. </w:t>
            </w:r>
            <w:r>
              <w:t>positioning reference unit (PRU))</w:t>
            </w:r>
            <w:r>
              <w:rPr>
                <w:lang w:val="en-US"/>
              </w:rPr>
              <w:t>, the TEG report can be further discussed for high accuracy positioning on the new device.</w:t>
            </w:r>
          </w:p>
        </w:tc>
      </w:tr>
      <w:tr w:rsidR="004F2D5F" w14:paraId="3D41A46F" w14:textId="77777777">
        <w:trPr>
          <w:trHeight w:val="468"/>
        </w:trPr>
        <w:tc>
          <w:tcPr>
            <w:tcW w:w="1648" w:type="dxa"/>
          </w:tcPr>
          <w:p w14:paraId="46D5A7B9" w14:textId="77777777" w:rsidR="004F2D5F" w:rsidRDefault="00775628">
            <w:pPr>
              <w:spacing w:before="120" w:after="120"/>
            </w:pPr>
            <w:r>
              <w:lastRenderedPageBreak/>
              <w:t>R4-2119355</w:t>
            </w:r>
          </w:p>
        </w:tc>
        <w:tc>
          <w:tcPr>
            <w:tcW w:w="1437" w:type="dxa"/>
          </w:tcPr>
          <w:p w14:paraId="0D903954" w14:textId="77777777" w:rsidR="004F2D5F" w:rsidRDefault="00775628">
            <w:pPr>
              <w:spacing w:before="120" w:after="120"/>
              <w:rPr>
                <w:lang w:eastAsia="zh-CN"/>
              </w:rPr>
            </w:pPr>
            <w:r>
              <w:rPr>
                <w:lang w:eastAsia="zh-CN"/>
              </w:rPr>
              <w:t xml:space="preserve">Huawei, </w:t>
            </w:r>
            <w:proofErr w:type="spellStart"/>
            <w:r>
              <w:rPr>
                <w:lang w:eastAsia="zh-CN"/>
              </w:rPr>
              <w:t>HiSilicon</w:t>
            </w:r>
            <w:proofErr w:type="spellEnd"/>
          </w:p>
        </w:tc>
        <w:tc>
          <w:tcPr>
            <w:tcW w:w="6772" w:type="dxa"/>
          </w:tcPr>
          <w:p w14:paraId="70F40C2D" w14:textId="77777777" w:rsidR="004F2D5F" w:rsidRDefault="00775628">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1: Follow RAN1 agreement and confirm that for RSTD the reference cell and target cell TOA measurements can be associated with different TEGs.</w:t>
            </w:r>
          </w:p>
          <w:p w14:paraId="5D84112F" w14:textId="77777777" w:rsidR="004F2D5F" w:rsidRDefault="00775628">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2a: UE/TRP can group the measurements or transmissions to the same TEG if it determines the difference among timing errors of the measurements or transmissions are within a certain margin. No other criteria should be defined for the grouping.</w:t>
            </w:r>
          </w:p>
          <w:p w14:paraId="2E941536" w14:textId="77777777" w:rsidR="004F2D5F" w:rsidRDefault="00775628">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2b: No method or UE behaviour regarding how to group the measurements or transmissions to TEGs should be defined in the spec.</w:t>
            </w:r>
          </w:p>
          <w:p w14:paraId="01FE89FE" w14:textId="77777777" w:rsidR="004F2D5F" w:rsidRDefault="00775628">
            <w:pPr>
              <w:spacing w:before="120" w:after="120"/>
              <w:rPr>
                <w:b/>
                <w:lang w:eastAsia="zh-CN"/>
              </w:rPr>
            </w:pPr>
            <w:r>
              <w:rPr>
                <w:rFonts w:hint="eastAsia"/>
                <w:b/>
                <w:lang w:eastAsia="zh-CN"/>
              </w:rPr>
              <w:t>P</w:t>
            </w:r>
            <w:r>
              <w:rPr>
                <w:b/>
                <w:lang w:eastAsia="zh-CN"/>
              </w:rPr>
              <w:t>roposal 3: The instantaneous instead of statistical timing error should be considered for defining the margin of TEG.</w:t>
            </w:r>
          </w:p>
          <w:p w14:paraId="1D0092CB" w14:textId="77777777" w:rsidR="004F2D5F" w:rsidRDefault="00775628">
            <w:pPr>
              <w:spacing w:before="120" w:after="120"/>
              <w:rPr>
                <w:b/>
                <w:lang w:eastAsia="zh-CN"/>
              </w:rPr>
            </w:pPr>
            <w:r>
              <w:rPr>
                <w:rFonts w:hint="eastAsia"/>
                <w:b/>
                <w:lang w:eastAsia="zh-CN"/>
              </w:rPr>
              <w:t>P</w:t>
            </w:r>
            <w:r>
              <w:rPr>
                <w:b/>
                <w:lang w:eastAsia="zh-CN"/>
              </w:rPr>
              <w:t>roposal 4: Define two margin values for the UE Rx TEG for different time scopes:</w:t>
            </w:r>
          </w:p>
          <w:p w14:paraId="3A0C2E18" w14:textId="77777777" w:rsidR="004F2D5F" w:rsidRDefault="00775628">
            <w:pPr>
              <w:pStyle w:val="afc"/>
              <w:numPr>
                <w:ilvl w:val="0"/>
                <w:numId w:val="10"/>
              </w:numPr>
              <w:spacing w:before="120" w:after="120"/>
              <w:ind w:firstLineChars="0"/>
              <w:rPr>
                <w:rFonts w:eastAsia="宋体"/>
                <w:b/>
                <w:lang w:eastAsia="zh-CN"/>
              </w:rPr>
            </w:pPr>
            <w:r>
              <w:rPr>
                <w:rFonts w:eastAsia="宋体"/>
                <w:b/>
                <w:lang w:eastAsia="zh-CN"/>
              </w:rPr>
              <w:t xml:space="preserve">Value 1: X, valid for all measurements in the same measurement report </w:t>
            </w:r>
          </w:p>
          <w:p w14:paraId="00512FFB" w14:textId="77777777" w:rsidR="004F2D5F" w:rsidRDefault="00775628">
            <w:pPr>
              <w:pStyle w:val="afc"/>
              <w:numPr>
                <w:ilvl w:val="0"/>
                <w:numId w:val="10"/>
              </w:numPr>
              <w:spacing w:before="120" w:after="120"/>
              <w:ind w:firstLineChars="0"/>
              <w:rPr>
                <w:rFonts w:eastAsia="宋体"/>
                <w:b/>
                <w:lang w:eastAsia="zh-CN"/>
              </w:rPr>
            </w:pPr>
            <w:r>
              <w:rPr>
                <w:rFonts w:eastAsia="宋体"/>
                <w:b/>
                <w:lang w:eastAsia="zh-CN"/>
              </w:rPr>
              <w:t>Value 2: Y (&lt; X), valid for measurements associated with same time stamp</w:t>
            </w:r>
          </w:p>
          <w:p w14:paraId="45AA5AD1" w14:textId="77777777" w:rsidR="004F2D5F" w:rsidRDefault="00775628">
            <w:pPr>
              <w:spacing w:before="120" w:after="120"/>
              <w:rPr>
                <w:b/>
                <w:lang w:eastAsia="zh-CN"/>
              </w:rPr>
            </w:pPr>
            <w:r>
              <w:rPr>
                <w:b/>
                <w:lang w:eastAsia="zh-CN"/>
              </w:rPr>
              <w:lastRenderedPageBreak/>
              <w:t>The value of X and Y may be dependent on PRS BW and FR.</w:t>
            </w:r>
          </w:p>
          <w:p w14:paraId="336AEB54" w14:textId="77777777" w:rsidR="004F2D5F" w:rsidRDefault="00775628">
            <w:pPr>
              <w:spacing w:before="120" w:after="120"/>
              <w:rPr>
                <w:rFonts w:eastAsiaTheme="minorEastAsia"/>
                <w:b/>
                <w:lang w:val="en-US" w:eastAsia="zh-CN"/>
              </w:rPr>
            </w:pPr>
            <w:r>
              <w:rPr>
                <w:rFonts w:eastAsiaTheme="minorEastAsia"/>
                <w:b/>
                <w:lang w:val="en-US" w:eastAsia="zh-CN"/>
              </w:rPr>
              <w:t>Proposal 5a: RAN4 concludes no impacts on core requirements from the TEG framework.</w:t>
            </w:r>
          </w:p>
          <w:p w14:paraId="27D2D0DB" w14:textId="77777777" w:rsidR="004F2D5F" w:rsidRDefault="00775628">
            <w:pPr>
              <w:spacing w:before="120" w:after="120"/>
              <w:rPr>
                <w:rFonts w:eastAsiaTheme="minorEastAsia"/>
                <w:b/>
                <w:lang w:val="en-US" w:eastAsia="zh-CN"/>
              </w:rPr>
            </w:pPr>
            <w:r>
              <w:rPr>
                <w:rFonts w:eastAsiaTheme="minorEastAsia"/>
                <w:b/>
                <w:lang w:val="en-US" w:eastAsia="zh-CN"/>
              </w:rPr>
              <w:t>Proposal 5b: RAN4 to discuss the following in the Performance part</w:t>
            </w:r>
          </w:p>
          <w:p w14:paraId="5DA32524" w14:textId="77777777" w:rsidR="004F2D5F" w:rsidRDefault="00775628">
            <w:pPr>
              <w:pStyle w:val="afc"/>
              <w:numPr>
                <w:ilvl w:val="0"/>
                <w:numId w:val="10"/>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 xml:space="preserve">the margin value for the UE Rx TEG, and </w:t>
            </w:r>
          </w:p>
          <w:p w14:paraId="56D4D023" w14:textId="77777777" w:rsidR="004F2D5F" w:rsidRDefault="00775628">
            <w:pPr>
              <w:pStyle w:val="afc"/>
              <w:numPr>
                <w:ilvl w:val="0"/>
                <w:numId w:val="10"/>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whether and how to define accuracy requirements for the TEG framework.</w:t>
            </w:r>
          </w:p>
        </w:tc>
      </w:tr>
      <w:tr w:rsidR="004F2D5F" w14:paraId="76249E7F" w14:textId="77777777">
        <w:trPr>
          <w:trHeight w:val="468"/>
        </w:trPr>
        <w:tc>
          <w:tcPr>
            <w:tcW w:w="1648" w:type="dxa"/>
          </w:tcPr>
          <w:p w14:paraId="1A4E0860" w14:textId="77777777" w:rsidR="004F2D5F" w:rsidRDefault="00775628">
            <w:pPr>
              <w:spacing w:before="120" w:after="120"/>
            </w:pPr>
            <w:r>
              <w:lastRenderedPageBreak/>
              <w:t>R4-2119461</w:t>
            </w:r>
          </w:p>
        </w:tc>
        <w:tc>
          <w:tcPr>
            <w:tcW w:w="1437" w:type="dxa"/>
          </w:tcPr>
          <w:p w14:paraId="3EA3FA61" w14:textId="77777777" w:rsidR="004F2D5F" w:rsidRDefault="00775628">
            <w:pPr>
              <w:spacing w:before="120" w:after="120"/>
              <w:rPr>
                <w:lang w:eastAsia="zh-CN"/>
              </w:rPr>
            </w:pPr>
            <w:r>
              <w:rPr>
                <w:lang w:eastAsia="zh-CN"/>
              </w:rPr>
              <w:t>Ericsson</w:t>
            </w:r>
          </w:p>
        </w:tc>
        <w:tc>
          <w:tcPr>
            <w:tcW w:w="6772" w:type="dxa"/>
          </w:tcPr>
          <w:p w14:paraId="33C93B39" w14:textId="77777777" w:rsidR="004F2D5F" w:rsidRDefault="00775628">
            <w:pPr>
              <w:pStyle w:val="Proposal"/>
              <w:numPr>
                <w:ilvl w:val="0"/>
                <w:numId w:val="11"/>
              </w:numPr>
              <w:tabs>
                <w:tab w:val="clear" w:pos="1588"/>
                <w:tab w:val="left" w:pos="1304"/>
              </w:tabs>
              <w:ind w:left="1304"/>
              <w:rPr>
                <w:rFonts w:eastAsiaTheme="minorEastAsia"/>
                <w:lang w:val="en-US"/>
              </w:rPr>
            </w:pPr>
            <w:r>
              <w:rPr>
                <w:rFonts w:eastAsiaTheme="minorEastAsia"/>
                <w:lang w:val="en-US"/>
              </w:rPr>
              <w:t>DL measurements in the definition of Rx TEGs refers to TOA measurements</w:t>
            </w:r>
          </w:p>
          <w:p w14:paraId="49F1C755" w14:textId="77777777" w:rsidR="004F2D5F" w:rsidRDefault="00775628">
            <w:pPr>
              <w:pStyle w:val="Proposal"/>
              <w:numPr>
                <w:ilvl w:val="0"/>
                <w:numId w:val="11"/>
              </w:numPr>
              <w:tabs>
                <w:tab w:val="clear" w:pos="1588"/>
                <w:tab w:val="left" w:pos="1304"/>
              </w:tabs>
              <w:ind w:left="1304"/>
              <w:rPr>
                <w:rFonts w:eastAsiaTheme="minorEastAsia"/>
                <w:lang w:val="en-US"/>
              </w:rPr>
            </w:pPr>
            <w:r>
              <w:rPr>
                <w:rFonts w:eastAsiaTheme="minorEastAsia"/>
                <w:lang w:val="en-US"/>
              </w:rPr>
              <w:t>TEG association is up to TRP/UE implementation</w:t>
            </w:r>
          </w:p>
          <w:p w14:paraId="5B78E89C" w14:textId="77777777" w:rsidR="004F2D5F" w:rsidRDefault="00775628">
            <w:pPr>
              <w:pStyle w:val="Proposal"/>
              <w:numPr>
                <w:ilvl w:val="0"/>
                <w:numId w:val="11"/>
              </w:numPr>
              <w:tabs>
                <w:tab w:val="clear" w:pos="1588"/>
                <w:tab w:val="left" w:pos="1304"/>
              </w:tabs>
              <w:ind w:left="1304"/>
              <w:rPr>
                <w:rFonts w:eastAsiaTheme="minorEastAsia"/>
                <w:lang w:val="en-US"/>
              </w:rPr>
            </w:pPr>
            <w:r>
              <w:rPr>
                <w:rFonts w:eastAsiaTheme="minorEastAsia"/>
                <w:lang w:val="en-US"/>
              </w:rPr>
              <w:t>Deriving useful TEG timing error margins is RAN4 scope, FFS on performance requirements impact</w:t>
            </w:r>
          </w:p>
          <w:p w14:paraId="4880959E" w14:textId="77777777" w:rsidR="004F2D5F" w:rsidRDefault="00775628">
            <w:pPr>
              <w:pStyle w:val="Proposal"/>
              <w:numPr>
                <w:ilvl w:val="0"/>
                <w:numId w:val="11"/>
              </w:numPr>
              <w:tabs>
                <w:tab w:val="clear" w:pos="1588"/>
                <w:tab w:val="left" w:pos="1304"/>
              </w:tabs>
              <w:ind w:left="1304"/>
              <w:rPr>
                <w:rFonts w:eastAsiaTheme="minorEastAsia"/>
                <w:lang w:val="en-US"/>
              </w:rPr>
            </w:pPr>
            <w:r>
              <w:rPr>
                <w:rFonts w:eastAsiaTheme="minorEastAsia"/>
                <w:lang w:val="en-US"/>
              </w:rPr>
              <w:t>Temporal TEG validity is up to implementation assuming that TEG association is based on a per measurement report basis</w:t>
            </w:r>
          </w:p>
          <w:p w14:paraId="07F8AC4A" w14:textId="77777777" w:rsidR="004F2D5F" w:rsidRDefault="00775628">
            <w:pPr>
              <w:pStyle w:val="Proposal"/>
              <w:numPr>
                <w:ilvl w:val="0"/>
                <w:numId w:val="11"/>
              </w:numPr>
              <w:tabs>
                <w:tab w:val="clear" w:pos="1588"/>
                <w:tab w:val="left" w:pos="1304"/>
              </w:tabs>
              <w:ind w:left="1304"/>
              <w:rPr>
                <w:rFonts w:eastAsiaTheme="minorEastAsia"/>
                <w:lang w:val="en-US"/>
              </w:rPr>
            </w:pPr>
            <w:r>
              <w:rPr>
                <w:rFonts w:eastAsiaTheme="minorEastAsia"/>
                <w:lang w:val="en-US"/>
              </w:rPr>
              <w:t>FFS: Indication of temporal validity of TEGs and how to treat measurement reports when a change in TEG association is observed in accordance with future RAN1 outcome</w:t>
            </w:r>
          </w:p>
          <w:p w14:paraId="69F636D9" w14:textId="77777777" w:rsidR="004F2D5F" w:rsidRDefault="00775628">
            <w:pPr>
              <w:pStyle w:val="Proposal"/>
              <w:numPr>
                <w:ilvl w:val="0"/>
                <w:numId w:val="11"/>
              </w:numPr>
              <w:tabs>
                <w:tab w:val="clear" w:pos="1588"/>
                <w:tab w:val="left" w:pos="1304"/>
              </w:tabs>
              <w:ind w:left="1304"/>
              <w:rPr>
                <w:rFonts w:eastAsiaTheme="minorEastAsia"/>
                <w:lang w:val="en-US"/>
              </w:rPr>
            </w:pPr>
            <w:r>
              <w:rPr>
                <w:rFonts w:eastAsiaTheme="minorEastAsia"/>
                <w:lang w:val="en-US"/>
              </w:rPr>
              <w:t>FFS: Impact of time variance of TEGs when defining useful TEG timing error margins</w:t>
            </w:r>
          </w:p>
          <w:p w14:paraId="25A303DE" w14:textId="77777777" w:rsidR="004F2D5F" w:rsidRDefault="00775628">
            <w:pPr>
              <w:pStyle w:val="Proposal"/>
              <w:numPr>
                <w:ilvl w:val="0"/>
                <w:numId w:val="11"/>
              </w:numPr>
              <w:tabs>
                <w:tab w:val="clear" w:pos="1588"/>
                <w:tab w:val="left" w:pos="1304"/>
              </w:tabs>
              <w:ind w:left="1304"/>
              <w:rPr>
                <w:rFonts w:eastAsiaTheme="minorEastAsia"/>
                <w:lang w:val="en-US"/>
              </w:rPr>
            </w:pPr>
            <w:r>
              <w:rPr>
                <w:rFonts w:eastAsiaTheme="minorEastAsia"/>
                <w:lang w:val="en-US"/>
              </w:rPr>
              <w:t>FFS: How to report transmissions/measurements which cannot be associated with any TEG</w:t>
            </w:r>
          </w:p>
          <w:p w14:paraId="79D817BD" w14:textId="77777777" w:rsidR="004F2D5F" w:rsidRDefault="00775628">
            <w:pPr>
              <w:pStyle w:val="Proposal"/>
              <w:numPr>
                <w:ilvl w:val="0"/>
                <w:numId w:val="0"/>
              </w:numPr>
              <w:ind w:left="1304"/>
              <w:rPr>
                <w:rFonts w:eastAsiaTheme="minorEastAsia"/>
                <w:lang w:val="en-US"/>
              </w:rPr>
            </w:pPr>
            <w:r>
              <w:rPr>
                <w:rFonts w:eastAsiaTheme="minorEastAsia"/>
                <w:lang w:val="en-US"/>
              </w:rPr>
              <w:t>Option 1: Allow TRP/UE to have a configurable TEG which does not impose timing error margin requirements</w:t>
            </w:r>
          </w:p>
          <w:p w14:paraId="7213A16C" w14:textId="77777777" w:rsidR="004F2D5F" w:rsidRDefault="00775628">
            <w:pPr>
              <w:pStyle w:val="Proposal"/>
              <w:numPr>
                <w:ilvl w:val="0"/>
                <w:numId w:val="0"/>
              </w:numPr>
              <w:ind w:left="1304"/>
              <w:rPr>
                <w:rFonts w:eastAsiaTheme="minorEastAsia"/>
                <w:lang w:val="en-US"/>
              </w:rPr>
            </w:pPr>
            <w:r>
              <w:rPr>
                <w:rFonts w:eastAsiaTheme="minorEastAsia"/>
                <w:lang w:val="en-US"/>
              </w:rPr>
              <w:t>Option 2:</w:t>
            </w:r>
            <w:r>
              <w:rPr>
                <w:rFonts w:eastAsiaTheme="minorEastAsia"/>
                <w:lang w:val="en-US"/>
              </w:rPr>
              <w:tab/>
              <w:t xml:space="preserve"> Allow TEG association in measurement report to be optional</w:t>
            </w:r>
          </w:p>
        </w:tc>
      </w:tr>
    </w:tbl>
    <w:p w14:paraId="75E16E7C" w14:textId="77777777" w:rsidR="004F2D5F" w:rsidRDefault="004F2D5F"/>
    <w:p w14:paraId="64589117" w14:textId="77777777" w:rsidR="004F2D5F" w:rsidRDefault="00775628">
      <w:pPr>
        <w:pStyle w:val="2"/>
      </w:pPr>
      <w:r>
        <w:rPr>
          <w:rFonts w:hint="eastAsia"/>
        </w:rPr>
        <w:t>Open issues</w:t>
      </w:r>
      <w:r>
        <w:t xml:space="preserve"> summary</w:t>
      </w:r>
    </w:p>
    <w:p w14:paraId="34C31DE9" w14:textId="77777777" w:rsidR="004F2D5F" w:rsidRDefault="00775628">
      <w:pPr>
        <w:pStyle w:val="3"/>
        <w:rPr>
          <w:sz w:val="24"/>
          <w:szCs w:val="16"/>
          <w:lang w:val="en-US"/>
        </w:rPr>
      </w:pPr>
      <w:r>
        <w:rPr>
          <w:sz w:val="24"/>
          <w:szCs w:val="16"/>
          <w:lang w:val="en-US"/>
        </w:rPr>
        <w:t>Sub-topic 1-1</w:t>
      </w:r>
      <w:r>
        <w:rPr>
          <w:rFonts w:hint="eastAsia"/>
          <w:sz w:val="24"/>
          <w:szCs w:val="16"/>
          <w:lang w:val="en-US"/>
        </w:rPr>
        <w:t xml:space="preserve"> Clarification on the </w:t>
      </w:r>
      <w:proofErr w:type="spellStart"/>
      <w:r>
        <w:rPr>
          <w:rFonts w:hint="eastAsia"/>
          <w:sz w:val="24"/>
          <w:szCs w:val="16"/>
          <w:lang w:val="en-US"/>
        </w:rPr>
        <w:t>denition</w:t>
      </w:r>
      <w:proofErr w:type="spellEnd"/>
      <w:r>
        <w:rPr>
          <w:rFonts w:hint="eastAsia"/>
          <w:sz w:val="24"/>
          <w:szCs w:val="16"/>
          <w:lang w:val="en-US"/>
        </w:rPr>
        <w:t xml:space="preserve"> of TEGs</w:t>
      </w:r>
    </w:p>
    <w:p w14:paraId="3C5F4577" w14:textId="77777777" w:rsidR="004F2D5F" w:rsidRDefault="00775628">
      <w:pPr>
        <w:rPr>
          <w:b/>
          <w:u w:val="single"/>
          <w:lang w:val="en-US" w:eastAsia="zh-CN"/>
        </w:rPr>
      </w:pPr>
      <w:r>
        <w:rPr>
          <w:b/>
          <w:u w:val="single"/>
          <w:lang w:val="en-US" w:eastAsia="zh-CN"/>
        </w:rPr>
        <w:t>I</w:t>
      </w:r>
      <w:r>
        <w:rPr>
          <w:rFonts w:hint="eastAsia"/>
          <w:b/>
          <w:u w:val="single"/>
          <w:lang w:val="en-US" w:eastAsia="zh-CN"/>
        </w:rPr>
        <w:t xml:space="preserve">ssue 1-1-1 </w:t>
      </w:r>
      <w:r>
        <w:rPr>
          <w:b/>
          <w:u w:val="single"/>
          <w:lang w:val="en-US" w:eastAsia="zh-CN"/>
        </w:rPr>
        <w:t>C</w:t>
      </w:r>
      <w:r>
        <w:rPr>
          <w:rFonts w:hint="eastAsia"/>
          <w:b/>
          <w:u w:val="single"/>
          <w:lang w:val="en-US" w:eastAsia="zh-CN"/>
        </w:rPr>
        <w:t xml:space="preserve">larification </w:t>
      </w:r>
      <w:proofErr w:type="spellStart"/>
      <w:r>
        <w:rPr>
          <w:rFonts w:hint="eastAsia"/>
          <w:b/>
          <w:u w:val="single"/>
          <w:lang w:val="en-US" w:eastAsia="zh-CN"/>
        </w:rPr>
        <w:t>about</w:t>
      </w:r>
      <w:r>
        <w:rPr>
          <w:b/>
          <w:u w:val="single"/>
          <w:lang w:val="en-US" w:eastAsia="zh-CN"/>
        </w:rPr>
        <w:t>”</w:t>
      </w:r>
      <w:r>
        <w:rPr>
          <w:rFonts w:hint="eastAsia"/>
          <w:b/>
          <w:u w:val="single"/>
          <w:lang w:val="en-US" w:eastAsia="zh-CN"/>
        </w:rPr>
        <w:t>DL</w:t>
      </w:r>
      <w:proofErr w:type="spellEnd"/>
      <w:r>
        <w:rPr>
          <w:rFonts w:hint="eastAsia"/>
          <w:b/>
          <w:u w:val="single"/>
          <w:lang w:val="en-US" w:eastAsia="zh-CN"/>
        </w:rPr>
        <w:t xml:space="preserve"> measurement</w:t>
      </w:r>
      <w:r>
        <w:rPr>
          <w:b/>
          <w:u w:val="single"/>
          <w:lang w:val="en-US" w:eastAsia="zh-CN"/>
        </w:rPr>
        <w:t>”</w:t>
      </w:r>
      <w:r>
        <w:rPr>
          <w:rFonts w:hint="eastAsia"/>
          <w:b/>
          <w:u w:val="single"/>
          <w:lang w:val="en-US" w:eastAsia="zh-CN"/>
        </w:rPr>
        <w:t xml:space="preserve"> in the definition of UE Rx TEGs. </w:t>
      </w:r>
    </w:p>
    <w:p w14:paraId="2DF8CD8F" w14:textId="77777777" w:rsidR="004F2D5F" w:rsidRDefault="00775628">
      <w:pPr>
        <w:spacing w:after="120"/>
        <w:rPr>
          <w:szCs w:val="24"/>
          <w:lang w:eastAsia="zh-CN"/>
        </w:rPr>
      </w:pPr>
      <w:r>
        <w:rPr>
          <w:szCs w:val="24"/>
          <w:lang w:eastAsia="zh-CN"/>
        </w:rPr>
        <w:t>Proposals</w:t>
      </w:r>
    </w:p>
    <w:p w14:paraId="3CF2ACEF"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Qualcomm, Ericsson, Huawei</w:t>
      </w:r>
      <w:r>
        <w:rPr>
          <w:rFonts w:eastAsia="宋体"/>
          <w:szCs w:val="24"/>
          <w:lang w:eastAsia="zh-CN"/>
        </w:rPr>
        <w:t>, Nokia</w:t>
      </w:r>
      <w:r>
        <w:rPr>
          <w:rFonts w:eastAsia="宋体" w:hint="eastAsia"/>
          <w:szCs w:val="24"/>
          <w:lang w:eastAsia="zh-CN"/>
        </w:rPr>
        <w:t>)</w:t>
      </w:r>
    </w:p>
    <w:p w14:paraId="44E11953"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hint="eastAsia"/>
        </w:rPr>
        <w:t>“</w:t>
      </w:r>
      <w:r>
        <w:t xml:space="preserve">DL measurements” in the definition of Rx TEGs refers to TOA measurements (i.e., reference cell and target cell TOA measurements </w:t>
      </w:r>
      <w:r>
        <w:rPr>
          <w:rFonts w:hint="eastAsia"/>
          <w:lang w:eastAsia="zh-CN"/>
        </w:rPr>
        <w:t>can be</w:t>
      </w:r>
      <w:r>
        <w:t xml:space="preserve"> associated with different TEGs)</w:t>
      </w:r>
      <w:r>
        <w:rPr>
          <w:rFonts w:hint="eastAsia"/>
          <w:lang w:eastAsia="zh-CN"/>
        </w:rPr>
        <w:t xml:space="preserve">. </w:t>
      </w:r>
    </w:p>
    <w:p w14:paraId="0A957074"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(vivo)</w:t>
      </w:r>
    </w:p>
    <w:p w14:paraId="2207C9D1"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RAN4 RRM requirements for time delay mitigation are defined with the assumption that reference cell and target cell measurements for RSTD can be associated with different TEGs.</w:t>
      </w:r>
    </w:p>
    <w:p w14:paraId="1FD608D5"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11D85CE"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lastRenderedPageBreak/>
        <w:t>N</w:t>
      </w:r>
      <w:r>
        <w:rPr>
          <w:rFonts w:eastAsia="宋体" w:hint="eastAsia"/>
          <w:i/>
          <w:szCs w:val="24"/>
          <w:highlight w:val="yellow"/>
          <w:lang w:eastAsia="zh-CN"/>
        </w:rPr>
        <w:t>eed more discussion</w:t>
      </w:r>
    </w:p>
    <w:p w14:paraId="14A3130B" w14:textId="77777777" w:rsidR="004F2D5F" w:rsidRDefault="004F2D5F">
      <w:pPr>
        <w:rPr>
          <w:lang w:eastAsia="zh-CN"/>
        </w:rPr>
      </w:pPr>
    </w:p>
    <w:tbl>
      <w:tblPr>
        <w:tblStyle w:val="af3"/>
        <w:tblW w:w="0" w:type="auto"/>
        <w:tblLook w:val="04A0" w:firstRow="1" w:lastRow="0" w:firstColumn="1" w:lastColumn="0" w:noHBand="0" w:noVBand="1"/>
      </w:tblPr>
      <w:tblGrid>
        <w:gridCol w:w="1236"/>
        <w:gridCol w:w="8395"/>
      </w:tblGrid>
      <w:tr w:rsidR="004F2D5F" w14:paraId="5970930A" w14:textId="77777777">
        <w:tc>
          <w:tcPr>
            <w:tcW w:w="9631" w:type="dxa"/>
            <w:gridSpan w:val="2"/>
          </w:tcPr>
          <w:p w14:paraId="4F1E535A" w14:textId="77777777" w:rsidR="004F2D5F" w:rsidRDefault="00775628">
            <w:pPr>
              <w:rPr>
                <w:rFonts w:eastAsiaTheme="minorEastAsia"/>
                <w:b/>
                <w:color w:val="0070C0"/>
                <w:u w:val="single"/>
                <w:lang w:eastAsia="zh-CN"/>
              </w:rPr>
            </w:pPr>
            <w:r>
              <w:rPr>
                <w:b/>
                <w:szCs w:val="16"/>
              </w:rPr>
              <w:t xml:space="preserve">Sub-topic 1-1 Clarification on the </w:t>
            </w:r>
            <w:proofErr w:type="spellStart"/>
            <w:r>
              <w:rPr>
                <w:b/>
                <w:szCs w:val="16"/>
              </w:rPr>
              <w:t>denition</w:t>
            </w:r>
            <w:proofErr w:type="spellEnd"/>
            <w:r>
              <w:rPr>
                <w:b/>
                <w:szCs w:val="16"/>
              </w:rPr>
              <w:t xml:space="preserve"> of TEGs</w:t>
            </w:r>
          </w:p>
        </w:tc>
      </w:tr>
      <w:tr w:rsidR="004F2D5F" w14:paraId="0DEBA179" w14:textId="77777777">
        <w:tc>
          <w:tcPr>
            <w:tcW w:w="1236" w:type="dxa"/>
          </w:tcPr>
          <w:p w14:paraId="4EC5BD53"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2FCF910"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Comments</w:t>
            </w:r>
          </w:p>
        </w:tc>
      </w:tr>
      <w:tr w:rsidR="004F2D5F" w14:paraId="42FA9D93" w14:textId="77777777">
        <w:tc>
          <w:tcPr>
            <w:tcW w:w="1236" w:type="dxa"/>
          </w:tcPr>
          <w:p w14:paraId="239E5D73" w14:textId="77777777" w:rsidR="004F2D5F" w:rsidRDefault="00775628">
            <w:pPr>
              <w:spacing w:after="120"/>
              <w:rPr>
                <w:rFonts w:eastAsiaTheme="minorEastAsia"/>
                <w:color w:val="0070C0"/>
                <w:lang w:val="en-US" w:eastAsia="zh-CN"/>
              </w:rPr>
            </w:pPr>
            <w:ins w:id="2" w:author="MK" w:date="2021-11-01T20:06:00Z">
              <w:r>
                <w:rPr>
                  <w:rFonts w:eastAsiaTheme="minorEastAsia"/>
                  <w:color w:val="0070C0"/>
                  <w:lang w:val="en-US" w:eastAsia="zh-CN"/>
                </w:rPr>
                <w:t>E///</w:t>
              </w:r>
            </w:ins>
            <w:del w:id="3" w:author="MK" w:date="2021-11-01T20:06:00Z">
              <w:r>
                <w:rPr>
                  <w:rFonts w:eastAsiaTheme="minorEastAsia" w:hint="eastAsia"/>
                  <w:color w:val="0070C0"/>
                  <w:lang w:val="en-US" w:eastAsia="zh-CN"/>
                </w:rPr>
                <w:delText>XXX</w:delText>
              </w:r>
            </w:del>
          </w:p>
        </w:tc>
        <w:tc>
          <w:tcPr>
            <w:tcW w:w="8395" w:type="dxa"/>
          </w:tcPr>
          <w:p w14:paraId="0D73CAFD" w14:textId="77777777" w:rsidR="004F2D5F" w:rsidRPr="004F2D5F" w:rsidRDefault="00775628">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overflowPunct/>
              <w:autoSpaceDE/>
              <w:autoSpaceDN/>
              <w:adjustRightInd/>
              <w:spacing w:before="120" w:after="120"/>
              <w:jc w:val="center"/>
              <w:textAlignment w:val="auto"/>
              <w:rPr>
                <w:bCs/>
                <w:sz w:val="21"/>
                <w:lang w:val="sv-SE" w:eastAsia="zh-CN"/>
                <w:rPrChange w:id="4" w:author="MK" w:date="2021-11-01T20:07:00Z">
                  <w:rPr>
                    <w:rFonts w:ascii="Arial" w:eastAsia="宋体" w:hAnsi="Arial"/>
                    <w:b/>
                    <w:sz w:val="24"/>
                    <w:u w:val="single"/>
                    <w:lang w:val="sv-SE" w:eastAsia="zh-CN"/>
                  </w:rPr>
                </w:rPrChange>
              </w:rPr>
            </w:pPr>
            <w:r>
              <w:rPr>
                <w:b/>
                <w:u w:val="single"/>
                <w:lang w:val="sv-SE" w:eastAsia="zh-CN"/>
              </w:rPr>
              <w:t>I</w:t>
            </w:r>
            <w:r>
              <w:rPr>
                <w:rFonts w:hint="eastAsia"/>
                <w:b/>
                <w:u w:val="single"/>
                <w:lang w:val="sv-SE" w:eastAsia="zh-CN"/>
              </w:rPr>
              <w:t xml:space="preserve">ssue 1-1-1: </w:t>
            </w:r>
            <w:ins w:id="5" w:author="MK" w:date="2021-11-01T20:07:00Z">
              <w:r>
                <w:rPr>
                  <w:bCs/>
                  <w:lang w:val="sv-SE" w:eastAsia="zh-CN"/>
                  <w:rPrChange w:id="6" w:author="MK" w:date="2021-11-01T20:07:00Z">
                    <w:rPr>
                      <w:b/>
                      <w:u w:val="single"/>
                      <w:lang w:val="sv-SE" w:eastAsia="zh-CN"/>
                    </w:rPr>
                  </w:rPrChange>
                </w:rPr>
                <w:t>Support option 1</w:t>
              </w:r>
            </w:ins>
          </w:p>
          <w:p w14:paraId="2E3F06F4" w14:textId="77777777" w:rsidR="004F2D5F" w:rsidRDefault="004F2D5F">
            <w:pPr>
              <w:spacing w:after="120"/>
              <w:rPr>
                <w:rFonts w:eastAsiaTheme="minorEastAsia"/>
                <w:color w:val="0070C0"/>
                <w:lang w:val="en-US" w:eastAsia="zh-CN"/>
              </w:rPr>
            </w:pPr>
          </w:p>
        </w:tc>
      </w:tr>
      <w:tr w:rsidR="004F2D5F" w14:paraId="39DD7D35" w14:textId="77777777">
        <w:tc>
          <w:tcPr>
            <w:tcW w:w="1236" w:type="dxa"/>
          </w:tcPr>
          <w:p w14:paraId="237BEF90" w14:textId="77777777" w:rsidR="004F2D5F" w:rsidRDefault="00775628">
            <w:pPr>
              <w:spacing w:after="120"/>
              <w:rPr>
                <w:rFonts w:eastAsiaTheme="minorEastAsia"/>
                <w:color w:val="0070C0"/>
                <w:lang w:val="en-US" w:eastAsia="zh-CN"/>
              </w:rPr>
            </w:pPr>
            <w:ins w:id="7" w:author="Yoon, Daejung (Nokia - FR/Paris-Saclay)" w:date="2021-11-02T20:15:00Z">
              <w:r>
                <w:rPr>
                  <w:rFonts w:eastAsiaTheme="minorEastAsia"/>
                  <w:color w:val="0070C0"/>
                  <w:lang w:val="en-US" w:eastAsia="zh-CN"/>
                </w:rPr>
                <w:t xml:space="preserve">Nokia </w:t>
              </w:r>
            </w:ins>
          </w:p>
        </w:tc>
        <w:tc>
          <w:tcPr>
            <w:tcW w:w="8395" w:type="dxa"/>
          </w:tcPr>
          <w:p w14:paraId="64A23503" w14:textId="77777777" w:rsidR="004F2D5F" w:rsidRDefault="00775628">
            <w:pPr>
              <w:spacing w:after="120"/>
              <w:rPr>
                <w:ins w:id="8" w:author="Yoon, Daejung (Nokia - FR/Paris-Saclay)" w:date="2021-11-02T20:15:00Z"/>
                <w:b/>
                <w:u w:val="single"/>
                <w:lang w:val="sv-SE" w:eastAsia="zh-CN"/>
              </w:rPr>
            </w:pPr>
            <w:ins w:id="9" w:author="Yoon, Daejung (Nokia - FR/Paris-Saclay)" w:date="2021-11-02T20:15:00Z">
              <w:r>
                <w:rPr>
                  <w:b/>
                  <w:u w:val="single"/>
                  <w:lang w:val="sv-SE" w:eastAsia="zh-CN"/>
                </w:rPr>
                <w:t>I</w:t>
              </w:r>
              <w:r>
                <w:rPr>
                  <w:rFonts w:hint="eastAsia"/>
                  <w:b/>
                  <w:u w:val="single"/>
                  <w:lang w:val="sv-SE" w:eastAsia="zh-CN"/>
                </w:rPr>
                <w:t xml:space="preserve">ssue 1-1-1: </w:t>
              </w:r>
            </w:ins>
          </w:p>
          <w:p w14:paraId="3DD89BCB" w14:textId="77777777" w:rsidR="004F2D5F" w:rsidRDefault="00775628">
            <w:pPr>
              <w:spacing w:after="120"/>
              <w:rPr>
                <w:rFonts w:eastAsiaTheme="minorEastAsia"/>
                <w:color w:val="0070C0"/>
                <w:lang w:val="en-US" w:eastAsia="zh-CN"/>
              </w:rPr>
            </w:pPr>
            <w:ins w:id="10" w:author="Yoon, Daejung (Nokia - FR/Paris-Saclay)" w:date="2021-11-02T20:15:00Z">
              <w:r>
                <w:rPr>
                  <w:rFonts w:eastAsiaTheme="minorEastAsia"/>
                  <w:color w:val="0070C0"/>
                  <w:lang w:val="en-US" w:eastAsia="zh-CN"/>
                </w:rPr>
                <w:t>support Option 1 .</w:t>
              </w:r>
            </w:ins>
          </w:p>
        </w:tc>
      </w:tr>
      <w:tr w:rsidR="004F2D5F" w14:paraId="5EBC877F" w14:textId="77777777">
        <w:tc>
          <w:tcPr>
            <w:tcW w:w="1236" w:type="dxa"/>
          </w:tcPr>
          <w:p w14:paraId="01193885" w14:textId="77777777" w:rsidR="004F2D5F" w:rsidRDefault="00775628">
            <w:pPr>
              <w:spacing w:after="120"/>
              <w:rPr>
                <w:rFonts w:eastAsiaTheme="minorEastAsia"/>
                <w:color w:val="0070C0"/>
                <w:lang w:val="en-US" w:eastAsia="zh-CN"/>
              </w:rPr>
            </w:pPr>
            <w:ins w:id="11" w:author="Intel - Huang Rui" w:date="2021-11-03T09:21:00Z">
              <w:r>
                <w:rPr>
                  <w:rFonts w:eastAsiaTheme="minorEastAsia"/>
                  <w:color w:val="0070C0"/>
                  <w:lang w:val="en-US" w:eastAsia="zh-CN"/>
                </w:rPr>
                <w:t xml:space="preserve">Intel </w:t>
              </w:r>
            </w:ins>
          </w:p>
        </w:tc>
        <w:tc>
          <w:tcPr>
            <w:tcW w:w="8395" w:type="dxa"/>
          </w:tcPr>
          <w:p w14:paraId="3F99E6C3" w14:textId="77777777" w:rsidR="004F2D5F" w:rsidRDefault="00775628">
            <w:pPr>
              <w:spacing w:after="120"/>
              <w:rPr>
                <w:ins w:id="12" w:author="Intel - Huang Rui" w:date="2021-11-03T09:21:00Z"/>
                <w:b/>
                <w:u w:val="single"/>
                <w:lang w:val="sv-SE" w:eastAsia="zh-CN"/>
              </w:rPr>
            </w:pPr>
            <w:ins w:id="13" w:author="Intel - Huang Rui" w:date="2021-11-03T09:21:00Z">
              <w:r>
                <w:rPr>
                  <w:b/>
                  <w:u w:val="single"/>
                  <w:lang w:val="sv-SE" w:eastAsia="zh-CN"/>
                </w:rPr>
                <w:t>I</w:t>
              </w:r>
              <w:r>
                <w:rPr>
                  <w:rFonts w:hint="eastAsia"/>
                  <w:b/>
                  <w:u w:val="single"/>
                  <w:lang w:val="sv-SE" w:eastAsia="zh-CN"/>
                </w:rPr>
                <w:t xml:space="preserve">ssue 1-1-1: </w:t>
              </w:r>
            </w:ins>
          </w:p>
          <w:p w14:paraId="0E369345" w14:textId="77777777" w:rsidR="004F2D5F" w:rsidRDefault="00775628">
            <w:pPr>
              <w:spacing w:after="120"/>
              <w:rPr>
                <w:rFonts w:eastAsiaTheme="minorEastAsia"/>
                <w:color w:val="0070C0"/>
                <w:lang w:val="en-US" w:eastAsia="zh-CN"/>
              </w:rPr>
            </w:pPr>
            <w:ins w:id="14" w:author="Intel - Huang Rui" w:date="2021-11-03T09:21:00Z">
              <w:r>
                <w:rPr>
                  <w:rFonts w:eastAsiaTheme="minorEastAsia"/>
                  <w:color w:val="0070C0"/>
                  <w:lang w:val="en-US" w:eastAsia="zh-CN"/>
                </w:rPr>
                <w:t>support Option 1 .</w:t>
              </w:r>
            </w:ins>
          </w:p>
        </w:tc>
      </w:tr>
      <w:tr w:rsidR="004F2D5F" w14:paraId="5ED278E8" w14:textId="77777777">
        <w:trPr>
          <w:ins w:id="15" w:author="CATT_RAN4#101e" w:date="2021-11-03T10:34:00Z"/>
        </w:trPr>
        <w:tc>
          <w:tcPr>
            <w:tcW w:w="1236" w:type="dxa"/>
          </w:tcPr>
          <w:p w14:paraId="01A6ED48" w14:textId="77777777" w:rsidR="004F2D5F" w:rsidRDefault="00775628">
            <w:pPr>
              <w:spacing w:after="120"/>
              <w:rPr>
                <w:ins w:id="16" w:author="CATT_RAN4#101e" w:date="2021-11-03T10:34:00Z"/>
                <w:rFonts w:eastAsiaTheme="minorEastAsia"/>
                <w:color w:val="0070C0"/>
                <w:lang w:val="en-US" w:eastAsia="zh-CN"/>
              </w:rPr>
            </w:pPr>
            <w:ins w:id="17" w:author="CATT_RAN4#101e" w:date="2021-11-03T10:34:00Z">
              <w:r>
                <w:rPr>
                  <w:rFonts w:eastAsiaTheme="minorEastAsia" w:hint="eastAsia"/>
                  <w:color w:val="0070C0"/>
                  <w:lang w:val="en-US" w:eastAsia="zh-CN"/>
                </w:rPr>
                <w:t>CATT</w:t>
              </w:r>
            </w:ins>
          </w:p>
        </w:tc>
        <w:tc>
          <w:tcPr>
            <w:tcW w:w="8395" w:type="dxa"/>
          </w:tcPr>
          <w:p w14:paraId="7BE983F9" w14:textId="77777777" w:rsidR="004F2D5F" w:rsidRPr="00897C62" w:rsidRDefault="00775628">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18" w:author="CATT_RAN4#101e" w:date="2021-11-03T10:34:00Z"/>
                <w:rFonts w:eastAsiaTheme="minorEastAsia"/>
                <w:b/>
                <w:u w:val="single"/>
                <w:lang w:val="en-US" w:eastAsia="zh-CN"/>
                <w:rPrChange w:id="19" w:author="MK" w:date="2021-11-10T15:28:00Z">
                  <w:rPr>
                    <w:ins w:id="20" w:author="CATT_RAN4#101e" w:date="2021-11-03T10:34:00Z"/>
                    <w:rFonts w:ascii="Arial" w:eastAsiaTheme="minorEastAsia" w:hAnsi="Arial"/>
                    <w:b/>
                    <w:sz w:val="40"/>
                    <w:u w:val="single"/>
                    <w:lang w:val="sv-SE" w:eastAsia="zh-CN"/>
                  </w:rPr>
                </w:rPrChange>
              </w:rPr>
            </w:pPr>
            <w:ins w:id="21" w:author="CATT_RAN4#101e" w:date="2021-11-03T10:34:00Z">
              <w:r w:rsidRPr="00897C62">
                <w:rPr>
                  <w:b/>
                  <w:u w:val="single"/>
                  <w:lang w:val="en-US" w:eastAsia="zh-CN"/>
                  <w:rPrChange w:id="22" w:author="MK" w:date="2021-11-10T15:28:00Z">
                    <w:rPr>
                      <w:b/>
                      <w:u w:val="single"/>
                      <w:lang w:val="sv-SE" w:eastAsia="zh-CN"/>
                    </w:rPr>
                  </w:rPrChange>
                </w:rPr>
                <w:t>Issue 1-1-1:</w:t>
              </w:r>
            </w:ins>
          </w:p>
          <w:p w14:paraId="4878D6BA" w14:textId="77777777" w:rsidR="004F2D5F" w:rsidRPr="00897C62" w:rsidRDefault="00775628">
            <w:pPr>
              <w:overflowPunct/>
              <w:autoSpaceDE/>
              <w:autoSpaceDN/>
              <w:adjustRightInd/>
              <w:spacing w:after="120"/>
              <w:textAlignment w:val="auto"/>
              <w:rPr>
                <w:ins w:id="23" w:author="CATT_RAN4#101e" w:date="2021-11-03T10:34:00Z"/>
                <w:b/>
                <w:u w:val="single"/>
                <w:lang w:val="en-US" w:eastAsia="zh-CN"/>
                <w:rPrChange w:id="24" w:author="MK" w:date="2021-11-10T15:28:00Z">
                  <w:rPr>
                    <w:ins w:id="25" w:author="CATT_RAN4#101e" w:date="2021-11-03T10:34:00Z"/>
                    <w:rFonts w:eastAsia="宋体"/>
                    <w:b/>
                    <w:u w:val="single"/>
                    <w:lang w:val="sv-SE" w:eastAsia="zh-CN"/>
                  </w:rPr>
                </w:rPrChange>
              </w:rPr>
            </w:pPr>
            <w:ins w:id="26" w:author="CATT_RAN4#101e" w:date="2021-11-03T10:34:00Z">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A</w:t>
              </w:r>
              <w:r>
                <w:rPr>
                  <w:rFonts w:eastAsiaTheme="minorEastAsia" w:hint="eastAsia"/>
                  <w:color w:val="0070C0"/>
                  <w:lang w:val="en-US" w:eastAsia="zh-CN"/>
                </w:rPr>
                <w:t xml:space="preserve">nd we think option 1 and option 2 are similar. </w:t>
              </w:r>
            </w:ins>
          </w:p>
        </w:tc>
      </w:tr>
      <w:tr w:rsidR="004F2D5F" w14:paraId="3714DCB5" w14:textId="77777777">
        <w:trPr>
          <w:ins w:id="27" w:author="Carlos Cabrera-Mercader" w:date="2021-11-02T20:47:00Z"/>
        </w:trPr>
        <w:tc>
          <w:tcPr>
            <w:tcW w:w="1236" w:type="dxa"/>
          </w:tcPr>
          <w:p w14:paraId="4B75463B" w14:textId="77777777" w:rsidR="004F2D5F" w:rsidRDefault="00775628">
            <w:pPr>
              <w:spacing w:after="120"/>
              <w:rPr>
                <w:ins w:id="28" w:author="Carlos Cabrera-Mercader" w:date="2021-11-02T20:47:00Z"/>
                <w:rFonts w:eastAsiaTheme="minorEastAsia"/>
                <w:color w:val="0070C0"/>
                <w:lang w:val="en-US" w:eastAsia="zh-CN"/>
              </w:rPr>
            </w:pPr>
            <w:ins w:id="29" w:author="Carlos Cabrera-Mercader" w:date="2021-11-02T20:47:00Z">
              <w:r>
                <w:rPr>
                  <w:rFonts w:eastAsiaTheme="minorEastAsia"/>
                  <w:color w:val="0070C0"/>
                  <w:lang w:val="en-US" w:eastAsia="zh-CN"/>
                </w:rPr>
                <w:t>Qualcomm</w:t>
              </w:r>
            </w:ins>
          </w:p>
        </w:tc>
        <w:tc>
          <w:tcPr>
            <w:tcW w:w="8395" w:type="dxa"/>
          </w:tcPr>
          <w:p w14:paraId="6D141920" w14:textId="77777777" w:rsidR="004F2D5F" w:rsidRDefault="00775628">
            <w:pPr>
              <w:spacing w:after="120"/>
              <w:rPr>
                <w:ins w:id="30" w:author="Carlos Cabrera-Mercader" w:date="2021-11-02T20:47:00Z"/>
                <w:b/>
                <w:u w:val="single"/>
                <w:lang w:val="sv-SE" w:eastAsia="zh-CN"/>
              </w:rPr>
            </w:pPr>
            <w:ins w:id="31" w:author="Carlos Cabrera-Mercader" w:date="2021-11-02T20:47:00Z">
              <w:r>
                <w:rPr>
                  <w:b/>
                  <w:u w:val="single"/>
                  <w:lang w:val="sv-SE" w:eastAsia="zh-CN"/>
                </w:rPr>
                <w:t>I</w:t>
              </w:r>
              <w:r>
                <w:rPr>
                  <w:rFonts w:hint="eastAsia"/>
                  <w:b/>
                  <w:u w:val="single"/>
                  <w:lang w:val="sv-SE" w:eastAsia="zh-CN"/>
                </w:rPr>
                <w:t>ssue 1-1-1:</w:t>
              </w:r>
              <w:r>
                <w:rPr>
                  <w:b/>
                  <w:u w:val="single"/>
                  <w:lang w:val="sv-SE" w:eastAsia="zh-CN"/>
                </w:rPr>
                <w:t xml:space="preserve"> </w:t>
              </w:r>
              <w:r>
                <w:rPr>
                  <w:bCs/>
                  <w:lang w:val="sv-SE" w:eastAsia="zh-CN"/>
                </w:rPr>
                <w:t>Support option 1.</w:t>
              </w:r>
            </w:ins>
          </w:p>
        </w:tc>
      </w:tr>
      <w:tr w:rsidR="004F2D5F" w14:paraId="42920497" w14:textId="77777777">
        <w:trPr>
          <w:ins w:id="32" w:author="OPPO" w:date="2021-11-03T14:40:00Z"/>
        </w:trPr>
        <w:tc>
          <w:tcPr>
            <w:tcW w:w="1236" w:type="dxa"/>
          </w:tcPr>
          <w:p w14:paraId="3663DDCD" w14:textId="77777777" w:rsidR="004F2D5F" w:rsidRDefault="00775628">
            <w:pPr>
              <w:spacing w:after="120"/>
              <w:rPr>
                <w:ins w:id="33" w:author="OPPO" w:date="2021-11-03T14:40:00Z"/>
                <w:rFonts w:eastAsiaTheme="minorEastAsia"/>
                <w:color w:val="0070C0"/>
                <w:lang w:val="en-US" w:eastAsia="zh-CN"/>
              </w:rPr>
            </w:pPr>
            <w:ins w:id="34" w:author="OPPO" w:date="2021-11-03T14:4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040D757" w14:textId="77777777" w:rsidR="004F2D5F" w:rsidRDefault="00775628">
            <w:pPr>
              <w:spacing w:after="120"/>
              <w:rPr>
                <w:ins w:id="35" w:author="OPPO" w:date="2021-11-03T14:40:00Z"/>
                <w:b/>
                <w:u w:val="single"/>
                <w:lang w:val="sv-SE" w:eastAsia="zh-CN"/>
              </w:rPr>
            </w:pPr>
            <w:ins w:id="36" w:author="OPPO" w:date="2021-11-03T14:40:00Z">
              <w:r>
                <w:rPr>
                  <w:rFonts w:eastAsiaTheme="minorEastAsia"/>
                  <w:color w:val="0070C0"/>
                  <w:lang w:val="en-US" w:eastAsia="zh-CN"/>
                </w:rPr>
                <w:t>O</w:t>
              </w:r>
              <w:r>
                <w:rPr>
                  <w:rFonts w:eastAsiaTheme="minorEastAsia" w:hint="eastAsia"/>
                  <w:color w:val="0070C0"/>
                  <w:lang w:val="en-US" w:eastAsia="zh-CN"/>
                </w:rPr>
                <w:t>ption</w:t>
              </w:r>
              <w:r>
                <w:rPr>
                  <w:rFonts w:eastAsiaTheme="minorEastAsia"/>
                  <w:color w:val="0070C0"/>
                  <w:lang w:val="en-US" w:eastAsia="zh-CN"/>
                </w:rPr>
                <w:t xml:space="preserve"> </w:t>
              </w:r>
              <w:r>
                <w:rPr>
                  <w:rFonts w:eastAsiaTheme="minorEastAsia" w:hint="eastAsia"/>
                  <w:color w:val="0070C0"/>
                  <w:lang w:val="en-US" w:eastAsia="zh-CN"/>
                </w:rPr>
                <w:t>1</w:t>
              </w:r>
            </w:ins>
          </w:p>
        </w:tc>
      </w:tr>
      <w:tr w:rsidR="004F2D5F" w14:paraId="37E414C3" w14:textId="77777777">
        <w:trPr>
          <w:ins w:id="37" w:author="Huawei" w:date="2021-11-03T15:47:00Z"/>
        </w:trPr>
        <w:tc>
          <w:tcPr>
            <w:tcW w:w="1236" w:type="dxa"/>
          </w:tcPr>
          <w:p w14:paraId="76C6E27A" w14:textId="77777777" w:rsidR="004F2D5F" w:rsidRDefault="00775628">
            <w:pPr>
              <w:spacing w:after="120"/>
              <w:rPr>
                <w:ins w:id="38" w:author="Huawei" w:date="2021-11-03T15:47:00Z"/>
                <w:rFonts w:eastAsiaTheme="minorEastAsia"/>
                <w:color w:val="0070C0"/>
                <w:lang w:val="en-US" w:eastAsia="zh-CN"/>
              </w:rPr>
            </w:pPr>
            <w:ins w:id="39" w:author="Huawei" w:date="2021-11-03T15:4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6EB696A" w14:textId="77777777" w:rsidR="004F2D5F" w:rsidRPr="00897C62" w:rsidRDefault="00775628">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40" w:author="Huawei" w:date="2021-11-03T15:47:00Z"/>
                <w:b/>
                <w:u w:val="single"/>
                <w:lang w:val="en-US" w:eastAsia="zh-CN"/>
                <w:rPrChange w:id="41" w:author="MK" w:date="2021-11-10T15:28:00Z">
                  <w:rPr>
                    <w:ins w:id="42" w:author="Huawei" w:date="2021-11-03T15:47:00Z"/>
                    <w:rFonts w:ascii="Arial" w:eastAsia="宋体" w:hAnsi="Arial"/>
                    <w:b/>
                    <w:sz w:val="40"/>
                    <w:u w:val="single"/>
                    <w:lang w:val="sv-SE" w:eastAsia="zh-CN"/>
                  </w:rPr>
                </w:rPrChange>
              </w:rPr>
            </w:pPr>
            <w:ins w:id="43" w:author="Huawei" w:date="2021-11-03T15:47:00Z">
              <w:r w:rsidRPr="00897C62">
                <w:rPr>
                  <w:b/>
                  <w:u w:val="single"/>
                  <w:lang w:val="en-US" w:eastAsia="zh-CN"/>
                  <w:rPrChange w:id="44" w:author="MK" w:date="2021-11-10T15:28:00Z">
                    <w:rPr>
                      <w:b/>
                      <w:u w:val="single"/>
                      <w:lang w:val="sv-SE" w:eastAsia="zh-CN"/>
                    </w:rPr>
                  </w:rPrChange>
                </w:rPr>
                <w:t xml:space="preserve">Issue 1-1-1: </w:t>
              </w:r>
            </w:ins>
          </w:p>
          <w:p w14:paraId="5037F487" w14:textId="77777777" w:rsidR="004F2D5F" w:rsidRDefault="00775628">
            <w:pPr>
              <w:spacing w:after="120"/>
              <w:rPr>
                <w:ins w:id="45" w:author="Huawei" w:date="2021-11-03T15:47:00Z"/>
                <w:rFonts w:eastAsiaTheme="minorEastAsia"/>
                <w:color w:val="0070C0"/>
                <w:lang w:val="en-US" w:eastAsia="zh-CN"/>
              </w:rPr>
            </w:pPr>
            <w:ins w:id="46" w:author="Huawei" w:date="2021-11-03T15:47:00Z">
              <w:r>
                <w:rPr>
                  <w:rFonts w:eastAsiaTheme="minorEastAsia"/>
                  <w:color w:val="0070C0"/>
                  <w:lang w:val="en-US" w:eastAsia="zh-CN"/>
                </w:rPr>
                <w:t>Support option 1.</w:t>
              </w:r>
            </w:ins>
          </w:p>
          <w:p w14:paraId="0DACC3E6" w14:textId="77777777" w:rsidR="004F2D5F" w:rsidRDefault="00775628">
            <w:pPr>
              <w:spacing w:after="120"/>
              <w:rPr>
                <w:ins w:id="47" w:author="Huawei" w:date="2021-11-03T15:47:00Z"/>
                <w:rFonts w:eastAsiaTheme="minorEastAsia"/>
                <w:color w:val="0070C0"/>
                <w:lang w:val="en-US" w:eastAsia="zh-CN"/>
              </w:rPr>
            </w:pPr>
            <w:ins w:id="48" w:author="Huawei" w:date="2021-11-03T15:47:00Z">
              <w:r>
                <w:rPr>
                  <w:rFonts w:eastAsiaTheme="minorEastAsia"/>
                  <w:color w:val="0070C0"/>
                  <w:lang w:val="en-US" w:eastAsia="zh-CN"/>
                </w:rPr>
                <w:t>On option 2, it has same technical meaning as option 1, but it is related to RRM measurements which should be discussed in sub-topic 1-4.</w:t>
              </w:r>
            </w:ins>
          </w:p>
        </w:tc>
      </w:tr>
      <w:tr w:rsidR="004F2D5F" w14:paraId="2278F0E0" w14:textId="77777777">
        <w:trPr>
          <w:ins w:id="49" w:author="vivo" w:date="2021-11-03T20:17:00Z"/>
        </w:trPr>
        <w:tc>
          <w:tcPr>
            <w:tcW w:w="1236" w:type="dxa"/>
          </w:tcPr>
          <w:p w14:paraId="43FD5E3F" w14:textId="77777777" w:rsidR="004F2D5F" w:rsidRDefault="00775628">
            <w:pPr>
              <w:spacing w:after="120"/>
              <w:rPr>
                <w:ins w:id="50" w:author="vivo" w:date="2021-11-03T20:17:00Z"/>
                <w:rFonts w:eastAsiaTheme="minorEastAsia"/>
                <w:color w:val="0070C0"/>
                <w:lang w:val="en-US" w:eastAsia="zh-CN"/>
              </w:rPr>
            </w:pPr>
            <w:ins w:id="51" w:author="vivo" w:date="2021-11-03T20:17: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6A1575D2" w14:textId="77777777" w:rsidR="004F2D5F" w:rsidRDefault="00775628">
            <w:pPr>
              <w:rPr>
                <w:ins w:id="52" w:author="vivo" w:date="2021-11-03T20:18:00Z"/>
              </w:rPr>
            </w:pPr>
            <w:ins w:id="53" w:author="vivo" w:date="2021-11-03T20:18:00Z">
              <w:r>
                <w:t>Option 2. </w:t>
              </w:r>
            </w:ins>
          </w:p>
          <w:p w14:paraId="5455D872" w14:textId="77777777" w:rsidR="004F2D5F" w:rsidRDefault="00775628">
            <w:pPr>
              <w:rPr>
                <w:ins w:id="54" w:author="vivo" w:date="2021-11-03T20:18:00Z"/>
                <w:sz w:val="22"/>
                <w:szCs w:val="22"/>
                <w:lang w:val="en-US"/>
              </w:rPr>
            </w:pPr>
            <w:ins w:id="55" w:author="vivo" w:date="2021-11-03T20:18:00Z">
              <w:r>
                <w:rPr>
                  <w:lang w:val="en-US"/>
                </w:rPr>
                <w:t>RAN1 made agreements on UE Rx TEG for RSTD measurements as follows.</w:t>
              </w:r>
            </w:ins>
          </w:p>
          <w:tbl>
            <w:tblPr>
              <w:tblStyle w:val="af3"/>
              <w:tblW w:w="0" w:type="auto"/>
              <w:tblLook w:val="04A0" w:firstRow="1" w:lastRow="0" w:firstColumn="1" w:lastColumn="0" w:noHBand="0" w:noVBand="1"/>
            </w:tblPr>
            <w:tblGrid>
              <w:gridCol w:w="8169"/>
            </w:tblGrid>
            <w:tr w:rsidR="004F2D5F" w14:paraId="032961A5" w14:textId="77777777">
              <w:trPr>
                <w:ins w:id="56" w:author="vivo" w:date="2021-11-03T20:18:00Z"/>
              </w:trPr>
              <w:tc>
                <w:tcPr>
                  <w:tcW w:w="9629" w:type="dxa"/>
                </w:tcPr>
                <w:p w14:paraId="7C5D817A" w14:textId="77777777" w:rsidR="004F2D5F" w:rsidRDefault="00775628">
                  <w:pPr>
                    <w:numPr>
                      <w:ilvl w:val="0"/>
                      <w:numId w:val="12"/>
                    </w:numPr>
                    <w:spacing w:before="100" w:beforeAutospacing="1" w:after="100" w:afterAutospacing="1"/>
                    <w:jc w:val="both"/>
                    <w:rPr>
                      <w:ins w:id="57" w:author="vivo" w:date="2021-11-03T20:18:00Z"/>
                      <w:rFonts w:ascii="Segoe UI" w:eastAsia="Times New Roman" w:hAnsi="Segoe UI" w:cs="Segoe UI"/>
                      <w:sz w:val="21"/>
                      <w:szCs w:val="21"/>
                      <w:lang w:val="en-US"/>
                    </w:rPr>
                  </w:pPr>
                  <w:ins w:id="58" w:author="vivo" w:date="2021-11-03T20:18:00Z">
                    <w:r>
                      <w:rPr>
                        <w:rFonts w:ascii="Times" w:eastAsia="Times New Roman" w:hAnsi="Times" w:cs="Times"/>
                        <w:lang w:val="en-US"/>
                      </w:rPr>
                      <w:t xml:space="preserve">Subject to UE capability, support a UE to include </w:t>
                    </w:r>
                    <w:r>
                      <w:rPr>
                        <w:rFonts w:ascii="Times" w:eastAsia="Times New Roman" w:hAnsi="Times" w:cs="Times"/>
                        <w:highlight w:val="yellow"/>
                        <w:lang w:val="en-US"/>
                      </w:rPr>
                      <w:t>one UE Rx TEG ID for the RSTD reference time</w:t>
                    </w:r>
                    <w:r>
                      <w:rPr>
                        <w:rFonts w:ascii="Times" w:eastAsia="Times New Roman" w:hAnsi="Times" w:cs="Times"/>
                        <w:lang w:val="en-US"/>
                      </w:rPr>
                      <w:t xml:space="preserve"> and </w:t>
                    </w:r>
                    <w:r>
                      <w:rPr>
                        <w:rFonts w:ascii="Times" w:eastAsia="Times New Roman" w:hAnsi="Times" w:cs="Times"/>
                        <w:highlight w:val="yellow"/>
                        <w:lang w:val="en-US"/>
                      </w:rPr>
                      <w:t>one UE Rx TEG ID for each DL RSTD measurement</w:t>
                    </w:r>
                    <w:r>
                      <w:rPr>
                        <w:rFonts w:ascii="Times" w:eastAsia="Times New Roman" w:hAnsi="Times" w:cs="Times"/>
                        <w:lang w:val="en-US"/>
                      </w:rPr>
                      <w:t xml:space="preserve"> (including each additional DL RSTD measurement), in a DL TDOA measurement report. These UE Rx TEG IDs can be the same or different. </w:t>
                    </w:r>
                  </w:ins>
                </w:p>
                <w:p w14:paraId="2A3D0D06" w14:textId="77777777" w:rsidR="004F2D5F" w:rsidRDefault="00775628">
                  <w:pPr>
                    <w:numPr>
                      <w:ilvl w:val="0"/>
                      <w:numId w:val="12"/>
                    </w:numPr>
                    <w:spacing w:before="100" w:beforeAutospacing="1" w:after="100" w:afterAutospacing="1"/>
                    <w:jc w:val="both"/>
                    <w:rPr>
                      <w:ins w:id="59" w:author="vivo" w:date="2021-11-03T20:18:00Z"/>
                      <w:sz w:val="22"/>
                      <w:szCs w:val="22"/>
                      <w:lang w:val="en-US"/>
                    </w:rPr>
                  </w:pPr>
                  <w:ins w:id="60" w:author="vivo" w:date="2021-11-03T20:18:00Z">
                    <w:r>
                      <w:rPr>
                        <w:rFonts w:ascii="Times" w:eastAsia="Times New Roman" w:hAnsi="Times" w:cs="Times"/>
                        <w:lang w:val="en-US"/>
                      </w:rPr>
                      <w:t xml:space="preserve">Note: RSTD reference time is related to the </w:t>
                    </w:r>
                    <w:proofErr w:type="spellStart"/>
                    <w:r>
                      <w:rPr>
                        <w:rFonts w:ascii="Times" w:eastAsia="Times New Roman" w:hAnsi="Times" w:cs="Times"/>
                        <w:lang w:val="en-US"/>
                      </w:rPr>
                      <w:t>DL_PRS_Reference_Info</w:t>
                    </w:r>
                    <w:proofErr w:type="spellEnd"/>
                    <w:r>
                      <w:rPr>
                        <w:rFonts w:ascii="Times" w:eastAsia="Times New Roman" w:hAnsi="Times" w:cs="Times"/>
                        <w:lang w:val="en-US"/>
                      </w:rPr>
                      <w:t xml:space="preserve"> IE</w:t>
                    </w:r>
                  </w:ins>
                </w:p>
              </w:tc>
            </w:tr>
          </w:tbl>
          <w:p w14:paraId="6593AED6" w14:textId="77777777" w:rsidR="004F2D5F" w:rsidRDefault="00775628">
            <w:pPr>
              <w:spacing w:before="120" w:after="0"/>
              <w:jc w:val="both"/>
              <w:rPr>
                <w:ins w:id="61" w:author="vivo" w:date="2021-11-03T20:18:00Z"/>
                <w:lang w:val="en-US"/>
              </w:rPr>
            </w:pPr>
            <w:ins w:id="62" w:author="vivo" w:date="2021-11-03T20:18:00Z">
              <w:r>
                <w:rPr>
                  <w:lang w:val="en-US"/>
                </w:rPr>
                <w:t>According to RAN1 agreements, an UE Rx TEG ID is associated with each DL RSTD measurement and one UE Rx TEG ID is for the RSTD reference time measurement additionally. So, we cannot directly draw the conclusion that “DL measurement” in the UE Rx TEG for RSTD measurement refers to TOA measurements.</w:t>
              </w:r>
            </w:ins>
          </w:p>
          <w:p w14:paraId="6DA734EA" w14:textId="77777777" w:rsidR="004F2D5F" w:rsidRDefault="00775628">
            <w:pPr>
              <w:spacing w:before="120" w:after="0"/>
              <w:jc w:val="both"/>
              <w:rPr>
                <w:ins w:id="63" w:author="vivo" w:date="2021-11-03T20:18:00Z"/>
                <w:lang w:val="en-US"/>
              </w:rPr>
            </w:pPr>
            <w:ins w:id="64" w:author="vivo" w:date="2021-11-03T20:18:00Z">
              <w:r>
                <w:rPr>
                  <w:lang w:val="en-US"/>
                </w:rPr>
                <w:t xml:space="preserve">There is no definition of TOA measurements. In terms of TOA measurements, our understanding is that it refers to measurement of ‘receive time’ from reference TP and measurement of ‘receive time’ from target TP respectively in the context of RSTD measurements. The measurement on reference TP and target TP may be performed with same Rx TEG or different Rx TEG. </w:t>
              </w:r>
            </w:ins>
          </w:p>
          <w:p w14:paraId="42A5D870" w14:textId="77777777" w:rsidR="004F2D5F" w:rsidRDefault="00775628">
            <w:pPr>
              <w:spacing w:before="120" w:after="0"/>
              <w:jc w:val="both"/>
              <w:rPr>
                <w:ins w:id="65" w:author="vivo" w:date="2021-11-03T20:18:00Z"/>
                <w:lang w:val="en-US"/>
              </w:rPr>
            </w:pPr>
            <w:ins w:id="66" w:author="vivo" w:date="2021-11-03T20:18:00Z">
              <w:r>
                <w:rPr>
                  <w:lang w:val="en-US"/>
                </w:rPr>
                <w:t>For the RSTD reference time measurement, the results could be zero.</w:t>
              </w:r>
            </w:ins>
          </w:p>
          <w:p w14:paraId="6F6D1C06" w14:textId="77777777" w:rsidR="004F2D5F" w:rsidRDefault="004F2D5F">
            <w:pPr>
              <w:spacing w:before="120" w:after="0"/>
              <w:jc w:val="both"/>
              <w:rPr>
                <w:ins w:id="67" w:author="vivo" w:date="2021-11-03T20:18:00Z"/>
                <w:lang w:val="en-US"/>
              </w:rPr>
            </w:pPr>
          </w:p>
          <w:tbl>
            <w:tblPr>
              <w:tblStyle w:val="af3"/>
              <w:tblW w:w="0" w:type="auto"/>
              <w:tblLook w:val="04A0" w:firstRow="1" w:lastRow="0" w:firstColumn="1" w:lastColumn="0" w:noHBand="0" w:noVBand="1"/>
            </w:tblPr>
            <w:tblGrid>
              <w:gridCol w:w="8169"/>
            </w:tblGrid>
            <w:tr w:rsidR="004F2D5F" w14:paraId="22308286" w14:textId="77777777">
              <w:trPr>
                <w:ins w:id="68" w:author="vivo" w:date="2021-11-03T20:18:00Z"/>
              </w:trPr>
              <w:tc>
                <w:tcPr>
                  <w:tcW w:w="8169" w:type="dxa"/>
                </w:tcPr>
                <w:p w14:paraId="47D8FC21" w14:textId="77777777" w:rsidR="004F2D5F" w:rsidRDefault="00775628">
                  <w:pPr>
                    <w:keepLines/>
                    <w:rPr>
                      <w:ins w:id="69" w:author="vivo" w:date="2021-11-03T20:18:00Z"/>
                      <w:lang w:eastAsia="ja-JP"/>
                    </w:rPr>
                  </w:pPr>
                  <w:ins w:id="70" w:author="vivo" w:date="2021-11-03T20:18:00Z">
                    <w:r>
                      <w:t xml:space="preserve">The IE </w:t>
                    </w:r>
                    <w:r>
                      <w:rPr>
                        <w:i/>
                      </w:rPr>
                      <w:t>NR-DL-TDOA-</w:t>
                    </w:r>
                    <w:proofErr w:type="spellStart"/>
                    <w:r>
                      <w:rPr>
                        <w:i/>
                      </w:rPr>
                      <w:t>SignalMeasurementInformation</w:t>
                    </w:r>
                    <w:proofErr w:type="spellEnd"/>
                    <w:r>
                      <w:t xml:space="preserve"> is used by the target device to provide NR DL-TDOA measurements to the location server.</w:t>
                    </w:r>
                  </w:ins>
                </w:p>
                <w:p w14:paraId="6A4D51D5" w14:textId="77777777" w:rsidR="004F2D5F" w:rsidRPr="004F2D5F" w:rsidRDefault="00775628">
                  <w:pPr>
                    <w:pStyle w:val="NO"/>
                    <w:overflowPunct/>
                    <w:autoSpaceDE/>
                    <w:autoSpaceDN/>
                    <w:adjustRightInd/>
                    <w:textAlignment w:val="auto"/>
                    <w:rPr>
                      <w:ins w:id="71" w:author="vivo" w:date="2021-11-03T20:18:00Z"/>
                      <w:lang w:val="en-US" w:eastAsia="ko-KR"/>
                      <w:rPrChange w:id="72" w:author="CATT_RAN4#101e" w:date="2021-11-05T16:55:00Z">
                        <w:rPr>
                          <w:ins w:id="73" w:author="vivo" w:date="2021-11-03T20:18:00Z"/>
                          <w:rFonts w:eastAsia="宋体"/>
                          <w:lang w:eastAsia="ko-KR"/>
                        </w:rPr>
                      </w:rPrChange>
                    </w:rPr>
                  </w:pPr>
                  <w:ins w:id="74" w:author="vivo" w:date="2021-11-03T20:18:00Z">
                    <w:r>
                      <w:rPr>
                        <w:lang w:val="en-US"/>
                        <w:rPrChange w:id="75" w:author="CATT_RAN4#101e" w:date="2021-11-05T16:55:00Z">
                          <w:rPr/>
                        </w:rPrChange>
                      </w:rPr>
                      <w:t>NOTE 1:</w:t>
                    </w:r>
                    <w:r>
                      <w:rPr>
                        <w:lang w:val="en-US"/>
                        <w:rPrChange w:id="76" w:author="CATT_RAN4#101e" w:date="2021-11-05T16:55:00Z">
                          <w:rPr/>
                        </w:rPrChange>
                      </w:rPr>
                      <w:tab/>
                      <w:t xml:space="preserve">The </w:t>
                    </w:r>
                    <w:r>
                      <w:rPr>
                        <w:i/>
                        <w:iCs/>
                        <w:snapToGrid w:val="0"/>
                        <w:lang w:val="en-US"/>
                        <w:rPrChange w:id="77" w:author="CATT_RAN4#101e" w:date="2021-11-05T16:55:00Z">
                          <w:rPr>
                            <w:i/>
                            <w:iCs/>
                            <w:snapToGrid w:val="0"/>
                          </w:rPr>
                        </w:rPrChange>
                      </w:rPr>
                      <w:t>dl-PRS-</w:t>
                    </w:r>
                    <w:proofErr w:type="spellStart"/>
                    <w:r>
                      <w:rPr>
                        <w:i/>
                        <w:iCs/>
                        <w:snapToGrid w:val="0"/>
                        <w:lang w:val="en-US"/>
                        <w:rPrChange w:id="78" w:author="CATT_RAN4#101e" w:date="2021-11-05T16:55:00Z">
                          <w:rPr>
                            <w:i/>
                            <w:iCs/>
                            <w:snapToGrid w:val="0"/>
                          </w:rPr>
                        </w:rPrChange>
                      </w:rPr>
                      <w:t>ReferenceInfo</w:t>
                    </w:r>
                    <w:proofErr w:type="spellEnd"/>
                    <w:r>
                      <w:rPr>
                        <w:i/>
                        <w:iCs/>
                        <w:snapToGrid w:val="0"/>
                        <w:lang w:val="en-US"/>
                        <w:rPrChange w:id="79" w:author="CATT_RAN4#101e" w:date="2021-11-05T16:55:00Z">
                          <w:rPr>
                            <w:i/>
                            <w:iCs/>
                            <w:snapToGrid w:val="0"/>
                          </w:rPr>
                        </w:rPrChange>
                      </w:rPr>
                      <w:t xml:space="preserve"> </w:t>
                    </w:r>
                    <w:r>
                      <w:rPr>
                        <w:snapToGrid w:val="0"/>
                        <w:lang w:val="en-US"/>
                        <w:rPrChange w:id="80" w:author="CATT_RAN4#101e" w:date="2021-11-05T16:55:00Z">
                          <w:rPr>
                            <w:snapToGrid w:val="0"/>
                          </w:rPr>
                        </w:rPrChange>
                      </w:rPr>
                      <w:t xml:space="preserve">defines the </w:t>
                    </w:r>
                    <w:r>
                      <w:rPr>
                        <w:lang w:val="en-US" w:eastAsia="ko-KR"/>
                        <w:rPrChange w:id="81" w:author="CATT_RAN4#101e" w:date="2021-11-05T16:55:00Z">
                          <w:rPr>
                            <w:lang w:eastAsia="ko-KR"/>
                          </w:rPr>
                        </w:rPrChange>
                      </w:rPr>
                      <w:t>"</w:t>
                    </w:r>
                    <w:r>
                      <w:rPr>
                        <w:snapToGrid w:val="0"/>
                        <w:lang w:val="en-US"/>
                        <w:rPrChange w:id="82" w:author="CATT_RAN4#101e" w:date="2021-11-05T16:55:00Z">
                          <w:rPr>
                            <w:snapToGrid w:val="0"/>
                          </w:rPr>
                        </w:rPrChange>
                      </w:rPr>
                      <w:t>RSTD reference</w:t>
                    </w:r>
                    <w:r>
                      <w:rPr>
                        <w:lang w:val="en-US" w:eastAsia="ko-KR"/>
                        <w:rPrChange w:id="83" w:author="CATT_RAN4#101e" w:date="2021-11-05T16:55:00Z">
                          <w:rPr>
                            <w:lang w:eastAsia="ko-KR"/>
                          </w:rPr>
                        </w:rPrChange>
                      </w:rPr>
                      <w:t xml:space="preserve">" TRP. </w:t>
                    </w:r>
                    <w:r>
                      <w:rPr>
                        <w:snapToGrid w:val="0"/>
                        <w:lang w:val="en-US"/>
                        <w:rPrChange w:id="84" w:author="CATT_RAN4#101e" w:date="2021-11-05T16:55:00Z">
                          <w:rPr>
                            <w:snapToGrid w:val="0"/>
                          </w:rPr>
                        </w:rPrChange>
                      </w:rPr>
                      <w:t xml:space="preserve">The </w:t>
                    </w:r>
                    <w:r>
                      <w:rPr>
                        <w:i/>
                        <w:iCs/>
                        <w:snapToGrid w:val="0"/>
                        <w:lang w:val="en-US"/>
                        <w:rPrChange w:id="85" w:author="CATT_RAN4#101e" w:date="2021-11-05T16:55:00Z">
                          <w:rPr>
                            <w:i/>
                            <w:iCs/>
                            <w:snapToGrid w:val="0"/>
                          </w:rPr>
                        </w:rPrChange>
                      </w:rPr>
                      <w:t>nr-RSTD's</w:t>
                    </w:r>
                    <w:r>
                      <w:rPr>
                        <w:snapToGrid w:val="0"/>
                        <w:lang w:val="en-US"/>
                        <w:rPrChange w:id="86" w:author="CATT_RAN4#101e" w:date="2021-11-05T16:55:00Z">
                          <w:rPr>
                            <w:snapToGrid w:val="0"/>
                          </w:rPr>
                        </w:rPrChange>
                      </w:rPr>
                      <w:t xml:space="preserve"> and </w:t>
                    </w:r>
                    <w:r>
                      <w:rPr>
                        <w:i/>
                        <w:iCs/>
                        <w:snapToGrid w:val="0"/>
                        <w:lang w:val="en-US"/>
                        <w:rPrChange w:id="87" w:author="CATT_RAN4#101e" w:date="2021-11-05T16:55:00Z">
                          <w:rPr>
                            <w:i/>
                            <w:iCs/>
                            <w:snapToGrid w:val="0"/>
                          </w:rPr>
                        </w:rPrChange>
                      </w:rPr>
                      <w:t>nr-RSTD-</w:t>
                    </w:r>
                    <w:proofErr w:type="spellStart"/>
                    <w:r>
                      <w:rPr>
                        <w:i/>
                        <w:iCs/>
                        <w:snapToGrid w:val="0"/>
                        <w:lang w:val="en-US"/>
                        <w:rPrChange w:id="88" w:author="CATT_RAN4#101e" w:date="2021-11-05T16:55:00Z">
                          <w:rPr>
                            <w:i/>
                            <w:iCs/>
                            <w:snapToGrid w:val="0"/>
                          </w:rPr>
                        </w:rPrChange>
                      </w:rPr>
                      <w:t>ResultDiff</w:t>
                    </w:r>
                    <w:r>
                      <w:rPr>
                        <w:snapToGrid w:val="0"/>
                        <w:lang w:val="en-US"/>
                        <w:rPrChange w:id="89" w:author="CATT_RAN4#101e" w:date="2021-11-05T16:55:00Z">
                          <w:rPr>
                            <w:snapToGrid w:val="0"/>
                          </w:rPr>
                        </w:rPrChange>
                      </w:rPr>
                      <w:t>'s</w:t>
                    </w:r>
                    <w:proofErr w:type="spellEnd"/>
                    <w:r>
                      <w:rPr>
                        <w:lang w:val="en-US"/>
                        <w:rPrChange w:id="90" w:author="CATT_RAN4#101e" w:date="2021-11-05T16:55:00Z">
                          <w:rPr/>
                        </w:rPrChange>
                      </w:rPr>
                      <w:t xml:space="preserve"> in </w:t>
                    </w:r>
                    <w:r>
                      <w:rPr>
                        <w:i/>
                        <w:iCs/>
                        <w:lang w:val="en-US"/>
                        <w:rPrChange w:id="91" w:author="CATT_RAN4#101e" w:date="2021-11-05T16:55:00Z">
                          <w:rPr>
                            <w:i/>
                            <w:iCs/>
                          </w:rPr>
                        </w:rPrChange>
                      </w:rPr>
                      <w:t>nr-DL-TDOA-</w:t>
                    </w:r>
                    <w:proofErr w:type="spellStart"/>
                    <w:r>
                      <w:rPr>
                        <w:i/>
                        <w:iCs/>
                        <w:lang w:val="en-US"/>
                        <w:rPrChange w:id="92" w:author="CATT_RAN4#101e" w:date="2021-11-05T16:55:00Z">
                          <w:rPr>
                            <w:i/>
                            <w:iCs/>
                          </w:rPr>
                        </w:rPrChange>
                      </w:rPr>
                      <w:t>MeasList</w:t>
                    </w:r>
                    <w:proofErr w:type="spellEnd"/>
                    <w:r>
                      <w:rPr>
                        <w:i/>
                        <w:iCs/>
                        <w:lang w:val="en-US"/>
                        <w:rPrChange w:id="93" w:author="CATT_RAN4#101e" w:date="2021-11-05T16:55:00Z">
                          <w:rPr>
                            <w:i/>
                            <w:iCs/>
                          </w:rPr>
                        </w:rPrChange>
                      </w:rPr>
                      <w:t xml:space="preserve"> </w:t>
                    </w:r>
                    <w:r>
                      <w:rPr>
                        <w:lang w:val="en-US"/>
                        <w:rPrChange w:id="94" w:author="CATT_RAN4#101e" w:date="2021-11-05T16:55:00Z">
                          <w:rPr/>
                        </w:rPrChange>
                      </w:rPr>
                      <w:t xml:space="preserve">are provided relative to the </w:t>
                    </w:r>
                    <w:r>
                      <w:rPr>
                        <w:lang w:val="en-US" w:eastAsia="ko-KR"/>
                        <w:rPrChange w:id="95" w:author="CATT_RAN4#101e" w:date="2021-11-05T16:55:00Z">
                          <w:rPr>
                            <w:lang w:eastAsia="ko-KR"/>
                          </w:rPr>
                        </w:rPrChange>
                      </w:rPr>
                      <w:t>"</w:t>
                    </w:r>
                    <w:r>
                      <w:rPr>
                        <w:snapToGrid w:val="0"/>
                        <w:lang w:val="en-US"/>
                        <w:rPrChange w:id="96" w:author="CATT_RAN4#101e" w:date="2021-11-05T16:55:00Z">
                          <w:rPr>
                            <w:snapToGrid w:val="0"/>
                          </w:rPr>
                        </w:rPrChange>
                      </w:rPr>
                      <w:t>RSTD reference</w:t>
                    </w:r>
                    <w:r>
                      <w:rPr>
                        <w:lang w:val="en-US" w:eastAsia="ko-KR"/>
                        <w:rPrChange w:id="97" w:author="CATT_RAN4#101e" w:date="2021-11-05T16:55:00Z">
                          <w:rPr>
                            <w:lang w:eastAsia="ko-KR"/>
                          </w:rPr>
                        </w:rPrChange>
                      </w:rPr>
                      <w:t>" TRP.</w:t>
                    </w:r>
                  </w:ins>
                </w:p>
                <w:p w14:paraId="33493C09" w14:textId="77777777" w:rsidR="004F2D5F" w:rsidRPr="004F2D5F" w:rsidRDefault="00775628">
                  <w:pPr>
                    <w:pStyle w:val="NO"/>
                    <w:overflowPunct/>
                    <w:autoSpaceDE/>
                    <w:autoSpaceDN/>
                    <w:adjustRightInd/>
                    <w:textAlignment w:val="auto"/>
                    <w:rPr>
                      <w:ins w:id="98" w:author="vivo" w:date="2021-11-03T20:18:00Z"/>
                      <w:lang w:val="en-US" w:eastAsia="ko-KR"/>
                      <w:rPrChange w:id="99" w:author="CATT_RAN4#101e" w:date="2021-11-05T16:55:00Z">
                        <w:rPr>
                          <w:ins w:id="100" w:author="vivo" w:date="2021-11-03T20:18:00Z"/>
                          <w:rFonts w:eastAsia="宋体"/>
                          <w:lang w:eastAsia="ko-KR"/>
                        </w:rPr>
                      </w:rPrChange>
                    </w:rPr>
                  </w:pPr>
                  <w:ins w:id="101" w:author="vivo" w:date="2021-11-03T20:18:00Z">
                    <w:r>
                      <w:rPr>
                        <w:lang w:val="en-US" w:eastAsia="ko-KR"/>
                        <w:rPrChange w:id="102" w:author="CATT_RAN4#101e" w:date="2021-11-05T16:55:00Z">
                          <w:rPr>
                            <w:lang w:eastAsia="ko-KR"/>
                          </w:rPr>
                        </w:rPrChange>
                      </w:rPr>
                      <w:t>NOTE 2:</w:t>
                    </w:r>
                    <w:r>
                      <w:rPr>
                        <w:lang w:val="en-US" w:eastAsia="ko-KR"/>
                        <w:rPrChange w:id="103" w:author="CATT_RAN4#101e" w:date="2021-11-05T16:55:00Z">
                          <w:rPr>
                            <w:lang w:eastAsia="ko-KR"/>
                          </w:rPr>
                        </w:rPrChange>
                      </w:rPr>
                      <w:tab/>
                      <w:t>The "</w:t>
                    </w:r>
                    <w:r>
                      <w:rPr>
                        <w:snapToGrid w:val="0"/>
                        <w:lang w:val="en-US"/>
                        <w:rPrChange w:id="104" w:author="CATT_RAN4#101e" w:date="2021-11-05T16:55:00Z">
                          <w:rPr>
                            <w:snapToGrid w:val="0"/>
                          </w:rPr>
                        </w:rPrChange>
                      </w:rPr>
                      <w:t>RSTD reference</w:t>
                    </w:r>
                    <w:r>
                      <w:rPr>
                        <w:lang w:val="en-US" w:eastAsia="ko-KR"/>
                        <w:rPrChange w:id="105" w:author="CATT_RAN4#101e" w:date="2021-11-05T16:55:00Z">
                          <w:rPr>
                            <w:lang w:eastAsia="ko-KR"/>
                          </w:rPr>
                        </w:rPrChange>
                      </w:rPr>
                      <w:t>" TRP may or may not be the same as the "</w:t>
                    </w:r>
                    <w:r>
                      <w:rPr>
                        <w:snapToGrid w:val="0"/>
                        <w:lang w:val="en-US"/>
                        <w:rPrChange w:id="106" w:author="CATT_RAN4#101e" w:date="2021-11-05T16:55:00Z">
                          <w:rPr>
                            <w:snapToGrid w:val="0"/>
                          </w:rPr>
                        </w:rPrChange>
                      </w:rPr>
                      <w:t>assistance data reference</w:t>
                    </w:r>
                    <w:r>
                      <w:rPr>
                        <w:lang w:val="en-US" w:eastAsia="ko-KR"/>
                        <w:rPrChange w:id="107" w:author="CATT_RAN4#101e" w:date="2021-11-05T16:55:00Z">
                          <w:rPr>
                            <w:lang w:eastAsia="ko-KR"/>
                          </w:rPr>
                        </w:rPrChange>
                      </w:rPr>
                      <w:t xml:space="preserve">" TRP provided by </w:t>
                    </w:r>
                    <w:r>
                      <w:rPr>
                        <w:i/>
                        <w:iCs/>
                        <w:snapToGrid w:val="0"/>
                        <w:lang w:val="en-US"/>
                        <w:rPrChange w:id="108" w:author="CATT_RAN4#101e" w:date="2021-11-05T16:55:00Z">
                          <w:rPr>
                            <w:i/>
                            <w:iCs/>
                            <w:snapToGrid w:val="0"/>
                          </w:rPr>
                        </w:rPrChange>
                      </w:rPr>
                      <w:t>nr-DL-PRS-</w:t>
                    </w:r>
                    <w:proofErr w:type="spellStart"/>
                    <w:r>
                      <w:rPr>
                        <w:i/>
                        <w:iCs/>
                        <w:snapToGrid w:val="0"/>
                        <w:lang w:val="en-US"/>
                        <w:rPrChange w:id="109" w:author="CATT_RAN4#101e" w:date="2021-11-05T16:55:00Z">
                          <w:rPr>
                            <w:i/>
                            <w:iCs/>
                            <w:snapToGrid w:val="0"/>
                          </w:rPr>
                        </w:rPrChange>
                      </w:rPr>
                      <w:t>ReferenceInfo</w:t>
                    </w:r>
                    <w:proofErr w:type="spellEnd"/>
                    <w:r>
                      <w:rPr>
                        <w:i/>
                        <w:iCs/>
                        <w:snapToGrid w:val="0"/>
                        <w:lang w:val="en-US"/>
                        <w:rPrChange w:id="110" w:author="CATT_RAN4#101e" w:date="2021-11-05T16:55:00Z">
                          <w:rPr>
                            <w:i/>
                            <w:iCs/>
                            <w:snapToGrid w:val="0"/>
                          </w:rPr>
                        </w:rPrChange>
                      </w:rPr>
                      <w:t xml:space="preserve"> </w:t>
                    </w:r>
                    <w:r>
                      <w:rPr>
                        <w:snapToGrid w:val="0"/>
                        <w:lang w:val="en-US"/>
                        <w:rPrChange w:id="111" w:author="CATT_RAN4#101e" w:date="2021-11-05T16:55:00Z">
                          <w:rPr>
                            <w:snapToGrid w:val="0"/>
                          </w:rPr>
                        </w:rPrChange>
                      </w:rPr>
                      <w:t xml:space="preserve">in </w:t>
                    </w:r>
                    <w:r>
                      <w:rPr>
                        <w:lang w:val="en-US"/>
                        <w:rPrChange w:id="112" w:author="CATT_RAN4#101e" w:date="2021-11-05T16:55:00Z">
                          <w:rPr/>
                        </w:rPrChange>
                      </w:rPr>
                      <w:t xml:space="preserve">IE </w:t>
                    </w:r>
                    <w:r>
                      <w:rPr>
                        <w:i/>
                        <w:lang w:val="en-US"/>
                        <w:rPrChange w:id="113" w:author="CATT_RAN4#101e" w:date="2021-11-05T16:55:00Z">
                          <w:rPr>
                            <w:i/>
                          </w:rPr>
                        </w:rPrChange>
                      </w:rPr>
                      <w:t>NR-DL-PRS-</w:t>
                    </w:r>
                    <w:proofErr w:type="spellStart"/>
                    <w:r>
                      <w:rPr>
                        <w:i/>
                        <w:lang w:val="en-US"/>
                        <w:rPrChange w:id="114" w:author="CATT_RAN4#101e" w:date="2021-11-05T16:55:00Z">
                          <w:rPr>
                            <w:i/>
                          </w:rPr>
                        </w:rPrChange>
                      </w:rPr>
                      <w:t>AssistanceData</w:t>
                    </w:r>
                    <w:proofErr w:type="spellEnd"/>
                    <w:r>
                      <w:rPr>
                        <w:i/>
                        <w:lang w:val="en-US"/>
                        <w:rPrChange w:id="115" w:author="CATT_RAN4#101e" w:date="2021-11-05T16:55:00Z">
                          <w:rPr>
                            <w:i/>
                          </w:rPr>
                        </w:rPrChange>
                      </w:rPr>
                      <w:t>.</w:t>
                    </w:r>
                  </w:ins>
                </w:p>
                <w:p w14:paraId="1B90EF14" w14:textId="77777777" w:rsidR="004F2D5F" w:rsidRPr="004F2D5F" w:rsidRDefault="00775628">
                  <w:pPr>
                    <w:pStyle w:val="NO"/>
                    <w:overflowPunct/>
                    <w:autoSpaceDE/>
                    <w:autoSpaceDN/>
                    <w:adjustRightInd/>
                    <w:textAlignment w:val="auto"/>
                    <w:rPr>
                      <w:ins w:id="116" w:author="vivo" w:date="2021-11-03T20:18:00Z"/>
                      <w:lang w:val="en-US"/>
                      <w:rPrChange w:id="117" w:author="CATT_RAN4#101e" w:date="2021-11-05T16:55:00Z">
                        <w:rPr>
                          <w:ins w:id="118" w:author="vivo" w:date="2021-11-03T20:18:00Z"/>
                          <w:rFonts w:eastAsia="宋体"/>
                        </w:rPr>
                      </w:rPrChange>
                    </w:rPr>
                  </w:pPr>
                  <w:ins w:id="119" w:author="vivo" w:date="2021-11-03T20:18:00Z">
                    <w:r>
                      <w:rPr>
                        <w:highlight w:val="yellow"/>
                        <w:lang w:val="en-US" w:eastAsia="ko-KR"/>
                        <w:rPrChange w:id="120" w:author="CATT_RAN4#101e" w:date="2021-11-05T16:55:00Z">
                          <w:rPr>
                            <w:highlight w:val="yellow"/>
                            <w:lang w:eastAsia="ko-KR"/>
                          </w:rPr>
                        </w:rPrChange>
                      </w:rPr>
                      <w:lastRenderedPageBreak/>
                      <w:t>NOTE 3:</w:t>
                    </w:r>
                    <w:r>
                      <w:rPr>
                        <w:highlight w:val="yellow"/>
                        <w:lang w:val="en-US" w:eastAsia="ko-KR"/>
                        <w:rPrChange w:id="121" w:author="CATT_RAN4#101e" w:date="2021-11-05T16:55:00Z">
                          <w:rPr>
                            <w:highlight w:val="yellow"/>
                            <w:lang w:eastAsia="ko-KR"/>
                          </w:rPr>
                        </w:rPrChange>
                      </w:rPr>
                      <w:tab/>
                      <w:t xml:space="preserve">The target device includes a value of zero for the </w:t>
                    </w:r>
                    <w:r>
                      <w:rPr>
                        <w:i/>
                        <w:iCs/>
                        <w:snapToGrid w:val="0"/>
                        <w:highlight w:val="yellow"/>
                        <w:lang w:val="en-US"/>
                        <w:rPrChange w:id="122" w:author="CATT_RAN4#101e" w:date="2021-11-05T16:55:00Z">
                          <w:rPr>
                            <w:i/>
                            <w:iCs/>
                            <w:snapToGrid w:val="0"/>
                            <w:highlight w:val="yellow"/>
                          </w:rPr>
                        </w:rPrChange>
                      </w:rPr>
                      <w:t xml:space="preserve">nr-RSTD </w:t>
                    </w:r>
                    <w:r>
                      <w:rPr>
                        <w:snapToGrid w:val="0"/>
                        <w:highlight w:val="yellow"/>
                        <w:lang w:val="en-US"/>
                        <w:rPrChange w:id="123" w:author="CATT_RAN4#101e" w:date="2021-11-05T16:55:00Z">
                          <w:rPr>
                            <w:snapToGrid w:val="0"/>
                            <w:highlight w:val="yellow"/>
                          </w:rPr>
                        </w:rPrChange>
                      </w:rPr>
                      <w:t xml:space="preserve">and </w:t>
                    </w:r>
                    <w:r>
                      <w:rPr>
                        <w:i/>
                        <w:iCs/>
                        <w:snapToGrid w:val="0"/>
                        <w:highlight w:val="yellow"/>
                        <w:lang w:val="en-US"/>
                        <w:rPrChange w:id="124" w:author="CATT_RAN4#101e" w:date="2021-11-05T16:55:00Z">
                          <w:rPr>
                            <w:i/>
                            <w:iCs/>
                            <w:snapToGrid w:val="0"/>
                            <w:highlight w:val="yellow"/>
                          </w:rPr>
                        </w:rPrChange>
                      </w:rPr>
                      <w:t>nr-RSTD-</w:t>
                    </w:r>
                    <w:proofErr w:type="spellStart"/>
                    <w:r>
                      <w:rPr>
                        <w:i/>
                        <w:iCs/>
                        <w:snapToGrid w:val="0"/>
                        <w:highlight w:val="yellow"/>
                        <w:lang w:val="en-US"/>
                        <w:rPrChange w:id="125" w:author="CATT_RAN4#101e" w:date="2021-11-05T16:55:00Z">
                          <w:rPr>
                            <w:i/>
                            <w:iCs/>
                            <w:snapToGrid w:val="0"/>
                            <w:highlight w:val="yellow"/>
                          </w:rPr>
                        </w:rPrChange>
                      </w:rPr>
                      <w:t>ResultDiff</w:t>
                    </w:r>
                    <w:proofErr w:type="spellEnd"/>
                    <w:r>
                      <w:rPr>
                        <w:highlight w:val="yellow"/>
                        <w:lang w:val="en-US" w:eastAsia="ko-KR"/>
                        <w:rPrChange w:id="126" w:author="CATT_RAN4#101e" w:date="2021-11-05T16:55:00Z">
                          <w:rPr>
                            <w:highlight w:val="yellow"/>
                            <w:lang w:eastAsia="ko-KR"/>
                          </w:rPr>
                        </w:rPrChange>
                      </w:rPr>
                      <w:t xml:space="preserve"> of the "RSTD reference" TRP in </w:t>
                    </w:r>
                    <w:r>
                      <w:rPr>
                        <w:i/>
                        <w:iCs/>
                        <w:snapToGrid w:val="0"/>
                        <w:highlight w:val="yellow"/>
                        <w:lang w:val="en-US"/>
                        <w:rPrChange w:id="127" w:author="CATT_RAN4#101e" w:date="2021-11-05T16:55:00Z">
                          <w:rPr>
                            <w:i/>
                            <w:iCs/>
                            <w:snapToGrid w:val="0"/>
                            <w:highlight w:val="yellow"/>
                          </w:rPr>
                        </w:rPrChange>
                      </w:rPr>
                      <w:t>nr-DL-TDOA-</w:t>
                    </w:r>
                    <w:proofErr w:type="spellStart"/>
                    <w:r>
                      <w:rPr>
                        <w:i/>
                        <w:iCs/>
                        <w:snapToGrid w:val="0"/>
                        <w:highlight w:val="yellow"/>
                        <w:lang w:val="en-US"/>
                        <w:rPrChange w:id="128" w:author="CATT_RAN4#101e" w:date="2021-11-05T16:55:00Z">
                          <w:rPr>
                            <w:i/>
                            <w:iCs/>
                            <w:snapToGrid w:val="0"/>
                            <w:highlight w:val="yellow"/>
                          </w:rPr>
                        </w:rPrChange>
                      </w:rPr>
                      <w:t>MeasList</w:t>
                    </w:r>
                    <w:proofErr w:type="spellEnd"/>
                    <w:r>
                      <w:rPr>
                        <w:highlight w:val="yellow"/>
                        <w:lang w:val="en-US" w:eastAsia="ko-KR"/>
                        <w:rPrChange w:id="129" w:author="CATT_RAN4#101e" w:date="2021-11-05T16:55:00Z">
                          <w:rPr>
                            <w:highlight w:val="yellow"/>
                            <w:lang w:eastAsia="ko-KR"/>
                          </w:rPr>
                        </w:rPrChange>
                      </w:rPr>
                      <w:t>.</w:t>
                    </w:r>
                  </w:ins>
                </w:p>
              </w:tc>
            </w:tr>
          </w:tbl>
          <w:p w14:paraId="3A0C0142" w14:textId="77777777" w:rsidR="004F2D5F" w:rsidRDefault="00775628">
            <w:pPr>
              <w:spacing w:before="120" w:after="0"/>
              <w:jc w:val="both"/>
              <w:rPr>
                <w:ins w:id="130" w:author="vivo" w:date="2021-11-03T20:18:00Z"/>
                <w:lang w:val="en-US"/>
              </w:rPr>
            </w:pPr>
            <w:ins w:id="131" w:author="vivo" w:date="2021-11-03T20:18:00Z">
              <w:r>
                <w:rPr>
                  <w:lang w:val="en-US"/>
                </w:rPr>
                <w:lastRenderedPageBreak/>
                <w:t>So, from reported measurement results perspective, it is still two RSTD measurement results, rather than any ‘TOA measurement’.</w:t>
              </w:r>
            </w:ins>
          </w:p>
          <w:p w14:paraId="79990BC0" w14:textId="77777777" w:rsidR="004F2D5F" w:rsidRDefault="00775628">
            <w:pPr>
              <w:spacing w:before="120" w:after="0"/>
              <w:jc w:val="both"/>
              <w:rPr>
                <w:ins w:id="132" w:author="vivo" w:date="2021-11-03T20:18:00Z"/>
                <w:lang w:val="en-US"/>
              </w:rPr>
            </w:pPr>
            <w:ins w:id="133" w:author="vivo" w:date="2021-11-03T20:18:00Z">
              <w:r>
                <w:rPr>
                  <w:lang w:val="en-US"/>
                </w:rPr>
                <w:t>Depending on the two Rx TEG IDs in the report, it is possible to figure out the measurements of reference TP and target TP are in the same Rx TEG or not.</w:t>
              </w:r>
            </w:ins>
          </w:p>
          <w:p w14:paraId="7F64CF97" w14:textId="77777777" w:rsidR="004F2D5F" w:rsidRDefault="00775628">
            <w:pPr>
              <w:spacing w:before="120" w:after="0"/>
              <w:jc w:val="both"/>
              <w:rPr>
                <w:ins w:id="134" w:author="vivo" w:date="2021-11-03T20:18:00Z"/>
                <w:sz w:val="24"/>
                <w:szCs w:val="24"/>
                <w:lang w:val="en-US"/>
              </w:rPr>
            </w:pPr>
            <w:ins w:id="135" w:author="vivo" w:date="2021-11-03T20:18:00Z">
              <w:r>
                <w:rPr>
                  <w:lang w:val="en-US"/>
                </w:rPr>
                <w:t xml:space="preserve">However, we may not make conclusion in RAN4 that </w:t>
              </w:r>
              <w:r>
                <w:rPr>
                  <w:rFonts w:eastAsia="MS Mincho"/>
                  <w:lang w:eastAsia="ja-JP"/>
                </w:rPr>
                <w:t>“DL measurements” in the definition of Rx TEGs refers to TOA measurements because there is no definition of TOA measurements. RAN4 RRM requirements are defined, if will be, under the assumption that reference cell and target cell measurements for RSTD can be associated with different TEGs.</w:t>
              </w:r>
            </w:ins>
          </w:p>
          <w:p w14:paraId="597CC406" w14:textId="77777777" w:rsidR="004F2D5F" w:rsidRDefault="004F2D5F">
            <w:pPr>
              <w:spacing w:after="120"/>
              <w:rPr>
                <w:ins w:id="136" w:author="vivo" w:date="2021-11-03T20:17:00Z"/>
                <w:b/>
                <w:u w:val="single"/>
                <w:lang w:val="en-US" w:eastAsia="zh-CN"/>
              </w:rPr>
            </w:pPr>
          </w:p>
        </w:tc>
      </w:tr>
    </w:tbl>
    <w:p w14:paraId="14BD7AEC" w14:textId="77777777" w:rsidR="004F2D5F" w:rsidRDefault="004F2D5F">
      <w:pPr>
        <w:rPr>
          <w:i/>
          <w:color w:val="0070C0"/>
          <w:lang w:eastAsia="zh-CN"/>
        </w:rPr>
      </w:pPr>
    </w:p>
    <w:p w14:paraId="44217664" w14:textId="77777777" w:rsidR="004F2D5F" w:rsidRDefault="00775628">
      <w:pPr>
        <w:pStyle w:val="3"/>
        <w:rPr>
          <w:sz w:val="24"/>
          <w:szCs w:val="16"/>
          <w:lang w:val="en-US"/>
        </w:rPr>
      </w:pPr>
      <w:r>
        <w:rPr>
          <w:sz w:val="24"/>
          <w:szCs w:val="16"/>
          <w:lang w:val="en-US"/>
        </w:rPr>
        <w:t>Sub-topic 1-</w:t>
      </w:r>
      <w:r>
        <w:rPr>
          <w:rFonts w:hint="eastAsia"/>
          <w:sz w:val="24"/>
          <w:szCs w:val="16"/>
          <w:lang w:val="en-US"/>
        </w:rPr>
        <w:t>2 Timing error grouping method and timing error margins</w:t>
      </w:r>
    </w:p>
    <w:p w14:paraId="52C7BF2E" w14:textId="77777777" w:rsidR="004F2D5F" w:rsidRDefault="00775628">
      <w:pPr>
        <w:rPr>
          <w:b/>
          <w:bCs/>
          <w:u w:val="single"/>
          <w:lang w:eastAsia="zh-CN"/>
        </w:rPr>
      </w:pPr>
      <w:r>
        <w:rPr>
          <w:b/>
          <w:u w:val="single"/>
          <w:lang w:val="en-US" w:eastAsia="zh-CN"/>
        </w:rPr>
        <w:t>I</w:t>
      </w:r>
      <w:r>
        <w:rPr>
          <w:rFonts w:hint="eastAsia"/>
          <w:b/>
          <w:u w:val="single"/>
          <w:lang w:val="en-US" w:eastAsia="zh-CN"/>
        </w:rPr>
        <w:t xml:space="preserve">ssue 1-2-1 </w:t>
      </w:r>
      <w:r>
        <w:rPr>
          <w:b/>
          <w:u w:val="single"/>
          <w:lang w:val="en-US" w:eastAsia="zh-CN"/>
        </w:rPr>
        <w:t>W</w:t>
      </w:r>
      <w:r>
        <w:rPr>
          <w:rFonts w:hint="eastAsia"/>
          <w:b/>
          <w:u w:val="single"/>
          <w:lang w:val="en-US" w:eastAsia="zh-CN"/>
        </w:rPr>
        <w:t>hether to define timing error grouping method or criteria in RAN4</w:t>
      </w:r>
      <w:r>
        <w:rPr>
          <w:rFonts w:hint="eastAsia"/>
          <w:b/>
          <w:bCs/>
          <w:u w:val="single"/>
          <w:lang w:eastAsia="zh-CN"/>
        </w:rPr>
        <w:t>?</w:t>
      </w:r>
    </w:p>
    <w:p w14:paraId="53FE3448" w14:textId="77777777" w:rsidR="004F2D5F" w:rsidRDefault="00775628">
      <w:pPr>
        <w:spacing w:after="120"/>
        <w:rPr>
          <w:szCs w:val="24"/>
          <w:lang w:eastAsia="zh-CN"/>
        </w:rPr>
      </w:pPr>
      <w:r>
        <w:rPr>
          <w:szCs w:val="24"/>
          <w:lang w:eastAsia="zh-CN"/>
        </w:rPr>
        <w:t>Proposals</w:t>
      </w:r>
    </w:p>
    <w:p w14:paraId="5A288F90"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(CATT)</w:t>
      </w:r>
    </w:p>
    <w:p w14:paraId="6118663F" w14:textId="77777777" w:rsidR="004F2D5F" w:rsidRDefault="00775628">
      <w:pPr>
        <w:pStyle w:val="afc"/>
        <w:numPr>
          <w:ilvl w:val="1"/>
          <w:numId w:val="8"/>
        </w:numPr>
        <w:overflowPunct/>
        <w:autoSpaceDE/>
        <w:autoSpaceDN/>
        <w:adjustRightInd/>
        <w:spacing w:after="120"/>
        <w:ind w:firstLineChars="0"/>
        <w:textAlignment w:val="auto"/>
        <w:rPr>
          <w:bCs/>
        </w:rPr>
      </w:pPr>
      <w:r>
        <w:rPr>
          <w:rFonts w:hint="eastAsia"/>
          <w:bCs/>
          <w:lang w:eastAsia="zh-CN"/>
        </w:rPr>
        <w:t>Yes</w:t>
      </w:r>
      <w:r>
        <w:rPr>
          <w:bCs/>
        </w:rPr>
        <w:t>.</w:t>
      </w:r>
      <w:r>
        <w:rPr>
          <w:rFonts w:eastAsiaTheme="minorEastAsia" w:hint="eastAsia"/>
          <w:bCs/>
          <w:lang w:eastAsia="zh-CN"/>
        </w:rPr>
        <w:t xml:space="preserve"> </w:t>
      </w:r>
      <w:r>
        <w:rPr>
          <w:rFonts w:eastAsiaTheme="minorEastAsia"/>
          <w:bCs/>
          <w:lang w:eastAsia="zh-CN"/>
        </w:rPr>
        <w:t>E</w:t>
      </w:r>
      <w:r>
        <w:rPr>
          <w:rFonts w:eastAsiaTheme="minorEastAsia" w:hint="eastAsia"/>
          <w:bCs/>
          <w:lang w:eastAsia="zh-CN"/>
        </w:rPr>
        <w:t xml:space="preserve">.g. </w:t>
      </w:r>
      <w:r>
        <w:rPr>
          <w:rFonts w:hint="eastAsia"/>
          <w:bCs/>
          <w:lang w:eastAsia="zh-CN"/>
        </w:rPr>
        <w:t>t</w:t>
      </w:r>
      <w:r>
        <w:rPr>
          <w:bCs/>
        </w:rPr>
        <w:t>he timing errors are grouped based on different RF chains or antenna panels.</w:t>
      </w:r>
      <w:r>
        <w:rPr>
          <w:rFonts w:hint="eastAsia"/>
          <w:bCs/>
          <w:lang w:eastAsia="zh-CN"/>
        </w:rPr>
        <w:t xml:space="preserve"> </w:t>
      </w:r>
    </w:p>
    <w:p w14:paraId="00175E0D"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1b: (OPPO)</w:t>
      </w:r>
    </w:p>
    <w:p w14:paraId="1B7FC010" w14:textId="77777777" w:rsidR="004F2D5F" w:rsidRDefault="00775628">
      <w:pPr>
        <w:pStyle w:val="afc"/>
        <w:numPr>
          <w:ilvl w:val="1"/>
          <w:numId w:val="8"/>
        </w:numPr>
        <w:spacing w:after="120"/>
        <w:ind w:firstLineChars="0"/>
        <w:rPr>
          <w:bCs/>
        </w:rPr>
      </w:pPr>
      <w:r>
        <w:rPr>
          <w:bCs/>
        </w:rPr>
        <w:t xml:space="preserve">Hardware circuit, such as RF chains and antenna panels, should be considered when grouping </w:t>
      </w:r>
      <w:r>
        <w:rPr>
          <w:rFonts w:hint="eastAsia"/>
          <w:bCs/>
          <w:lang w:eastAsia="zh-CN"/>
        </w:rPr>
        <w:t xml:space="preserve">timing </w:t>
      </w:r>
      <w:r>
        <w:rPr>
          <w:rFonts w:eastAsiaTheme="minorEastAsia" w:hint="eastAsia"/>
          <w:bCs/>
          <w:lang w:eastAsia="zh-CN"/>
        </w:rPr>
        <w:t>errors</w:t>
      </w:r>
      <w:r>
        <w:rPr>
          <w:bCs/>
        </w:rPr>
        <w:t xml:space="preserve">. </w:t>
      </w:r>
    </w:p>
    <w:p w14:paraId="0EF7E728" w14:textId="77777777" w:rsidR="004F2D5F" w:rsidRDefault="00775628">
      <w:pPr>
        <w:pStyle w:val="afc"/>
        <w:numPr>
          <w:ilvl w:val="1"/>
          <w:numId w:val="8"/>
        </w:numPr>
        <w:spacing w:after="120"/>
        <w:ind w:firstLineChars="0"/>
        <w:rPr>
          <w:bCs/>
        </w:rPr>
      </w:pPr>
      <w:r>
        <w:rPr>
          <w:bCs/>
        </w:rPr>
        <w:t xml:space="preserve">Discuss whether PRS/SRS configuration could be considered when grouping </w:t>
      </w:r>
      <w:r>
        <w:rPr>
          <w:rFonts w:hint="eastAsia"/>
          <w:bCs/>
          <w:lang w:eastAsia="zh-CN"/>
        </w:rPr>
        <w:t xml:space="preserve">timing </w:t>
      </w:r>
      <w:r>
        <w:rPr>
          <w:rFonts w:eastAsiaTheme="minorEastAsia" w:hint="eastAsia"/>
          <w:bCs/>
          <w:lang w:eastAsia="zh-CN"/>
        </w:rPr>
        <w:t>errors</w:t>
      </w:r>
      <w:r>
        <w:rPr>
          <w:bCs/>
        </w:rPr>
        <w:t>.</w:t>
      </w:r>
      <w:r>
        <w:rPr>
          <w:rFonts w:hint="eastAsia"/>
          <w:bCs/>
          <w:lang w:eastAsia="zh-CN"/>
        </w:rPr>
        <w:t xml:space="preserve"> </w:t>
      </w:r>
    </w:p>
    <w:p w14:paraId="576B9344"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2a: (Intel, Ericsson</w:t>
      </w:r>
      <w:r>
        <w:rPr>
          <w:rFonts w:eastAsia="宋体"/>
          <w:szCs w:val="24"/>
          <w:lang w:eastAsia="zh-CN"/>
        </w:rPr>
        <w:t>, Nokia</w:t>
      </w:r>
      <w:r>
        <w:rPr>
          <w:rFonts w:eastAsia="宋体" w:hint="eastAsia"/>
          <w:szCs w:val="24"/>
          <w:lang w:eastAsia="zh-CN"/>
        </w:rPr>
        <w:t>)</w:t>
      </w:r>
    </w:p>
    <w:p w14:paraId="54FD7836" w14:textId="77777777" w:rsidR="004F2D5F" w:rsidRDefault="00775628">
      <w:pPr>
        <w:pStyle w:val="afc"/>
        <w:numPr>
          <w:ilvl w:val="1"/>
          <w:numId w:val="8"/>
        </w:numPr>
        <w:overflowPunct/>
        <w:autoSpaceDE/>
        <w:autoSpaceDN/>
        <w:adjustRightInd/>
        <w:spacing w:after="120"/>
        <w:ind w:firstLineChars="0"/>
        <w:textAlignment w:val="auto"/>
        <w:rPr>
          <w:bCs/>
        </w:rPr>
      </w:pPr>
      <w:r>
        <w:rPr>
          <w:rFonts w:hint="eastAsia"/>
          <w:bCs/>
          <w:lang w:eastAsia="zh-CN"/>
        </w:rPr>
        <w:t>No, h</w:t>
      </w:r>
      <w:r>
        <w:rPr>
          <w:bCs/>
        </w:rPr>
        <w:t xml:space="preserve">ow to group </w:t>
      </w:r>
      <w:r>
        <w:rPr>
          <w:rFonts w:hint="eastAsia"/>
          <w:bCs/>
          <w:lang w:eastAsia="zh-CN"/>
        </w:rPr>
        <w:t>timing errors</w:t>
      </w:r>
      <w:r>
        <w:rPr>
          <w:bCs/>
        </w:rPr>
        <w:t xml:space="preserve"> can be left to UE</w:t>
      </w:r>
      <w:r>
        <w:rPr>
          <w:rFonts w:hint="eastAsia"/>
          <w:bCs/>
          <w:lang w:eastAsia="zh-CN"/>
        </w:rPr>
        <w:t>/TRP</w:t>
      </w:r>
      <w:r>
        <w:rPr>
          <w:bCs/>
        </w:rPr>
        <w:t xml:space="preserve"> implementation itself</w:t>
      </w:r>
      <w:r>
        <w:rPr>
          <w:rFonts w:hint="eastAsia"/>
          <w:bCs/>
          <w:lang w:eastAsia="zh-CN"/>
        </w:rPr>
        <w:t xml:space="preserve">. </w:t>
      </w:r>
    </w:p>
    <w:p w14:paraId="1AF987A9"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2b: (Huawei)</w:t>
      </w:r>
    </w:p>
    <w:p w14:paraId="71D62247" w14:textId="77777777" w:rsidR="004F2D5F" w:rsidRDefault="00775628">
      <w:pPr>
        <w:pStyle w:val="afc"/>
        <w:numPr>
          <w:ilvl w:val="1"/>
          <w:numId w:val="8"/>
        </w:numPr>
        <w:spacing w:after="120"/>
        <w:ind w:firstLineChars="0"/>
        <w:rPr>
          <w:bCs/>
        </w:rPr>
      </w:pPr>
      <w:r>
        <w:rPr>
          <w:bCs/>
        </w:rPr>
        <w:t>UE/TRP can group the measurements or transmissions to the same TEG if it determines the difference among timing errors of the measurements or transmissions are within a certain margin. No other criteria should be defined for the grouping.</w:t>
      </w:r>
      <w:r>
        <w:rPr>
          <w:rFonts w:hint="eastAsia"/>
          <w:bCs/>
          <w:lang w:eastAsia="zh-CN"/>
        </w:rPr>
        <w:t xml:space="preserve"> </w:t>
      </w:r>
    </w:p>
    <w:p w14:paraId="3EEDED5D" w14:textId="77777777" w:rsidR="004F2D5F" w:rsidRDefault="00775628">
      <w:pPr>
        <w:pStyle w:val="afc"/>
        <w:numPr>
          <w:ilvl w:val="1"/>
          <w:numId w:val="8"/>
        </w:numPr>
        <w:overflowPunct/>
        <w:autoSpaceDE/>
        <w:autoSpaceDN/>
        <w:adjustRightInd/>
        <w:spacing w:after="120"/>
        <w:ind w:firstLineChars="0"/>
        <w:textAlignment w:val="auto"/>
        <w:rPr>
          <w:bCs/>
        </w:rPr>
      </w:pPr>
      <w:r>
        <w:rPr>
          <w:bCs/>
        </w:rPr>
        <w:t>No method or UE behaviour regarding how to group the measurements or transmissions to TEGs should be defined in the spec.</w:t>
      </w:r>
      <w:r>
        <w:rPr>
          <w:rFonts w:hint="eastAsia"/>
          <w:bCs/>
          <w:lang w:eastAsia="zh-CN"/>
        </w:rPr>
        <w:t xml:space="preserve"> </w:t>
      </w:r>
    </w:p>
    <w:p w14:paraId="48B7CE18"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E6A493B"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5E884675" w14:textId="77777777" w:rsidR="004F2D5F" w:rsidRDefault="004F2D5F">
      <w:pPr>
        <w:rPr>
          <w:lang w:eastAsia="zh-CN"/>
        </w:rPr>
      </w:pPr>
    </w:p>
    <w:p w14:paraId="2D03D12B" w14:textId="77777777" w:rsidR="004F2D5F" w:rsidRDefault="00775628">
      <w:pPr>
        <w:rPr>
          <w:b/>
          <w:u w:val="single"/>
          <w:lang w:val="en-US" w:eastAsia="zh-CN"/>
        </w:rPr>
      </w:pPr>
      <w:r>
        <w:rPr>
          <w:b/>
          <w:u w:val="single"/>
          <w:lang w:val="en-US" w:eastAsia="zh-CN"/>
        </w:rPr>
        <w:t>I</w:t>
      </w:r>
      <w:r>
        <w:rPr>
          <w:rFonts w:hint="eastAsia"/>
          <w:b/>
          <w:u w:val="single"/>
          <w:lang w:val="en-US" w:eastAsia="zh-CN"/>
        </w:rPr>
        <w:t xml:space="preserve">ssue 1-2-2 Whether to define the </w:t>
      </w:r>
      <w:r>
        <w:rPr>
          <w:b/>
          <w:u w:val="single"/>
          <w:lang w:val="en-US" w:eastAsia="zh-CN"/>
        </w:rPr>
        <w:t>timing error margins associated with TEGs</w:t>
      </w:r>
      <w:r>
        <w:rPr>
          <w:rFonts w:hint="eastAsia"/>
          <w:b/>
          <w:u w:val="single"/>
          <w:lang w:val="en-US" w:eastAsia="zh-CN"/>
        </w:rPr>
        <w:t xml:space="preserve"> in RAN4</w:t>
      </w:r>
      <w:r>
        <w:rPr>
          <w:b/>
          <w:u w:val="single"/>
          <w:lang w:val="en-US" w:eastAsia="zh-CN"/>
        </w:rPr>
        <w:t>.</w:t>
      </w:r>
    </w:p>
    <w:p w14:paraId="067C3039" w14:textId="77777777" w:rsidR="004F2D5F" w:rsidRDefault="00775628">
      <w:pPr>
        <w:spacing w:after="120"/>
        <w:rPr>
          <w:szCs w:val="24"/>
          <w:lang w:eastAsia="zh-CN"/>
        </w:rPr>
      </w:pPr>
      <w:r>
        <w:rPr>
          <w:szCs w:val="24"/>
          <w:lang w:eastAsia="zh-CN"/>
        </w:rPr>
        <w:t>Proposals</w:t>
      </w:r>
    </w:p>
    <w:p w14:paraId="6552A6C3"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val="fr-FR" w:eastAsia="zh-CN"/>
        </w:rPr>
      </w:pPr>
      <w:r>
        <w:rPr>
          <w:rFonts w:eastAsia="宋体"/>
          <w:szCs w:val="24"/>
          <w:lang w:val="fr-FR" w:eastAsia="zh-CN"/>
        </w:rPr>
        <w:t>O</w:t>
      </w:r>
      <w:r>
        <w:rPr>
          <w:rFonts w:eastAsia="宋体" w:hint="eastAsia"/>
          <w:szCs w:val="24"/>
          <w:lang w:val="fr-FR" w:eastAsia="zh-CN"/>
        </w:rPr>
        <w:t>ption 1: (CATT, Qualcomm, vivo, Ericsson)</w:t>
      </w:r>
    </w:p>
    <w:p w14:paraId="2ED47F8D" w14:textId="77777777" w:rsidR="004F2D5F" w:rsidRDefault="00775628">
      <w:pPr>
        <w:pStyle w:val="afc"/>
        <w:numPr>
          <w:ilvl w:val="1"/>
          <w:numId w:val="8"/>
        </w:numPr>
        <w:overflowPunct/>
        <w:autoSpaceDE/>
        <w:autoSpaceDN/>
        <w:adjustRightInd/>
        <w:spacing w:after="120"/>
        <w:ind w:firstLineChars="0"/>
        <w:textAlignment w:val="auto"/>
        <w:rPr>
          <w:bCs/>
        </w:rPr>
      </w:pPr>
      <w:r>
        <w:rPr>
          <w:rFonts w:eastAsiaTheme="minorEastAsia" w:hint="eastAsia"/>
          <w:bCs/>
          <w:lang w:eastAsia="zh-CN"/>
        </w:rPr>
        <w:t xml:space="preserve">Yes. </w:t>
      </w:r>
      <w:r>
        <w:rPr>
          <w:bCs/>
        </w:rPr>
        <w:t>It is within RAN4 scope to recommend a useful range of values for timing error margins associated with TEGs.</w:t>
      </w:r>
      <w:r>
        <w:rPr>
          <w:rFonts w:hint="eastAsia"/>
          <w:bCs/>
          <w:lang w:eastAsia="zh-CN"/>
        </w:rPr>
        <w:t xml:space="preserve"> </w:t>
      </w:r>
    </w:p>
    <w:p w14:paraId="292E0F9A"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(CATT)</w:t>
      </w:r>
    </w:p>
    <w:p w14:paraId="67195671" w14:textId="77777777" w:rsidR="004F2D5F" w:rsidRDefault="00775628">
      <w:pPr>
        <w:pStyle w:val="afc"/>
        <w:numPr>
          <w:ilvl w:val="1"/>
          <w:numId w:val="8"/>
        </w:numPr>
        <w:overflowPunct/>
        <w:autoSpaceDE/>
        <w:autoSpaceDN/>
        <w:adjustRightInd/>
        <w:spacing w:after="120"/>
        <w:ind w:firstLineChars="0"/>
        <w:textAlignment w:val="auto"/>
        <w:rPr>
          <w:bCs/>
        </w:rPr>
      </w:pPr>
      <w:r>
        <w:rPr>
          <w:bCs/>
        </w:rPr>
        <w:t>Configuring TEGs with different timing error margins should be supported</w:t>
      </w:r>
      <w:r>
        <w:rPr>
          <w:rFonts w:hint="eastAsia"/>
          <w:bCs/>
          <w:lang w:eastAsia="zh-CN"/>
        </w:rPr>
        <w:t xml:space="preserve"> for </w:t>
      </w:r>
      <w:r>
        <w:rPr>
          <w:rFonts w:eastAsiaTheme="minorEastAsia" w:hint="eastAsia"/>
          <w:bCs/>
          <w:lang w:eastAsia="zh-CN"/>
        </w:rPr>
        <w:t>UE and TRP</w:t>
      </w:r>
      <w:r>
        <w:rPr>
          <w:bCs/>
        </w:rPr>
        <w:t>.</w:t>
      </w:r>
      <w:r>
        <w:rPr>
          <w:rFonts w:hint="eastAsia"/>
          <w:bCs/>
          <w:lang w:eastAsia="zh-CN"/>
        </w:rPr>
        <w:t xml:space="preserve"> </w:t>
      </w:r>
    </w:p>
    <w:p w14:paraId="5216228A"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1b</w:t>
      </w:r>
      <w:r>
        <w:rPr>
          <w:rFonts w:eastAsia="宋体"/>
          <w:szCs w:val="24"/>
          <w:lang w:eastAsia="zh-CN"/>
        </w:rPr>
        <w:t>: (Qualcomm)</w:t>
      </w:r>
    </w:p>
    <w:p w14:paraId="3637DAC8" w14:textId="77777777" w:rsidR="004F2D5F" w:rsidRDefault="00775628">
      <w:pPr>
        <w:pStyle w:val="afc"/>
        <w:numPr>
          <w:ilvl w:val="1"/>
          <w:numId w:val="8"/>
        </w:numPr>
        <w:overflowPunct/>
        <w:autoSpaceDE/>
        <w:autoSpaceDN/>
        <w:adjustRightInd/>
        <w:spacing w:after="120"/>
        <w:ind w:firstLineChars="0"/>
        <w:textAlignment w:val="auto"/>
        <w:rPr>
          <w:bCs/>
        </w:rPr>
      </w:pPr>
      <w:r>
        <w:rPr>
          <w:bCs/>
        </w:rPr>
        <w:t>TEGs with configurable timing error margins, subject to UE capability, should be supported.</w:t>
      </w:r>
      <w:r>
        <w:rPr>
          <w:rFonts w:hint="eastAsia"/>
          <w:bCs/>
          <w:lang w:eastAsia="zh-CN"/>
        </w:rPr>
        <w:t xml:space="preserve"> </w:t>
      </w:r>
    </w:p>
    <w:p w14:paraId="17D0EB8C" w14:textId="77777777" w:rsidR="004F2D5F" w:rsidRDefault="00775628">
      <w:pPr>
        <w:pStyle w:val="afc"/>
        <w:numPr>
          <w:ilvl w:val="1"/>
          <w:numId w:val="8"/>
        </w:numPr>
        <w:spacing w:after="120"/>
        <w:ind w:firstLineChars="0"/>
        <w:rPr>
          <w:bCs/>
        </w:rPr>
      </w:pPr>
      <w:r>
        <w:rPr>
          <w:bCs/>
        </w:rPr>
        <w:t xml:space="preserve">RAN4 should finalize margins for RSTD and UE Rx-Tx measurement accuracy before deciding on timing error margins for TEGs. </w:t>
      </w:r>
    </w:p>
    <w:p w14:paraId="44E918E0"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 xml:space="preserve">Option </w:t>
      </w:r>
      <w:r>
        <w:rPr>
          <w:rFonts w:eastAsia="宋体" w:hint="eastAsia"/>
          <w:szCs w:val="24"/>
          <w:lang w:eastAsia="zh-CN"/>
        </w:rPr>
        <w:t>1c</w:t>
      </w:r>
      <w:r>
        <w:rPr>
          <w:rFonts w:eastAsia="宋体"/>
          <w:szCs w:val="24"/>
          <w:lang w:eastAsia="zh-CN"/>
        </w:rPr>
        <w:t>: (</w:t>
      </w:r>
      <w:r>
        <w:rPr>
          <w:rFonts w:eastAsia="宋体" w:hint="eastAsia"/>
          <w:szCs w:val="24"/>
          <w:lang w:eastAsia="zh-CN"/>
        </w:rPr>
        <w:t>Ericsson</w:t>
      </w:r>
      <w:r>
        <w:rPr>
          <w:rFonts w:eastAsia="宋体"/>
          <w:szCs w:val="24"/>
          <w:lang w:eastAsia="zh-CN"/>
        </w:rPr>
        <w:t>, Nokia)</w:t>
      </w:r>
    </w:p>
    <w:p w14:paraId="3D6C1A00" w14:textId="77777777" w:rsidR="004F2D5F" w:rsidRDefault="00775628">
      <w:pPr>
        <w:pStyle w:val="afc"/>
        <w:numPr>
          <w:ilvl w:val="1"/>
          <w:numId w:val="8"/>
        </w:numPr>
        <w:overflowPunct/>
        <w:autoSpaceDE/>
        <w:autoSpaceDN/>
        <w:adjustRightInd/>
        <w:spacing w:after="120"/>
        <w:ind w:firstLineChars="0"/>
        <w:textAlignment w:val="auto"/>
        <w:rPr>
          <w:bCs/>
        </w:rPr>
      </w:pPr>
      <w:r>
        <w:rPr>
          <w:bCs/>
        </w:rPr>
        <w:t>FFS on performance requirements impact</w:t>
      </w:r>
      <w:r>
        <w:t xml:space="preserve"> </w:t>
      </w:r>
      <w:r>
        <w:rPr>
          <w:rFonts w:eastAsiaTheme="minorEastAsia" w:hint="eastAsia"/>
          <w:lang w:eastAsia="zh-CN"/>
        </w:rPr>
        <w:t xml:space="preserve">of </w:t>
      </w:r>
      <w:r>
        <w:rPr>
          <w:bCs/>
        </w:rPr>
        <w:t>timing error margins</w:t>
      </w:r>
    </w:p>
    <w:p w14:paraId="772E368E"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2EFED82" w14:textId="77777777" w:rsidR="004F2D5F" w:rsidRDefault="00775628">
      <w:pPr>
        <w:pStyle w:val="afc"/>
        <w:numPr>
          <w:ilvl w:val="1"/>
          <w:numId w:val="8"/>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A</w:t>
      </w:r>
      <w:r>
        <w:rPr>
          <w:rFonts w:eastAsia="宋体" w:hint="eastAsia"/>
          <w:i/>
          <w:szCs w:val="24"/>
          <w:highlight w:val="yellow"/>
          <w:lang w:eastAsia="zh-CN"/>
        </w:rPr>
        <w:t xml:space="preserve">gree on option 1 and further discuss other options. </w:t>
      </w:r>
    </w:p>
    <w:p w14:paraId="09775AE3" w14:textId="77777777" w:rsidR="004F2D5F" w:rsidRDefault="004F2D5F">
      <w:pPr>
        <w:rPr>
          <w:lang w:eastAsia="zh-CN"/>
        </w:rPr>
      </w:pPr>
    </w:p>
    <w:p w14:paraId="42E674F5" w14:textId="77777777" w:rsidR="004F2D5F" w:rsidRDefault="00775628">
      <w:pPr>
        <w:rPr>
          <w:b/>
          <w:u w:val="single"/>
          <w:lang w:val="en-US" w:eastAsia="zh-CN"/>
        </w:rPr>
      </w:pPr>
      <w:r>
        <w:rPr>
          <w:b/>
          <w:u w:val="single"/>
          <w:lang w:val="en-US" w:eastAsia="zh-CN"/>
        </w:rPr>
        <w:t>I</w:t>
      </w:r>
      <w:r>
        <w:rPr>
          <w:rFonts w:hint="eastAsia"/>
          <w:b/>
          <w:u w:val="single"/>
          <w:lang w:val="en-US" w:eastAsia="zh-CN"/>
        </w:rPr>
        <w:t xml:space="preserve">ssue 1-2-3 Approaches to define the </w:t>
      </w:r>
      <w:r>
        <w:rPr>
          <w:b/>
          <w:u w:val="single"/>
          <w:lang w:val="en-US" w:eastAsia="zh-CN"/>
        </w:rPr>
        <w:t>timing error margins associated with TEGs</w:t>
      </w:r>
      <w:r>
        <w:rPr>
          <w:rFonts w:hint="eastAsia"/>
          <w:b/>
          <w:u w:val="single"/>
          <w:lang w:val="en-US" w:eastAsia="zh-CN"/>
        </w:rPr>
        <w:t xml:space="preserve"> for UE/TRP? </w:t>
      </w:r>
    </w:p>
    <w:p w14:paraId="1E21A137" w14:textId="77777777" w:rsidR="004F2D5F" w:rsidRDefault="00775628">
      <w:pPr>
        <w:spacing w:after="120"/>
        <w:rPr>
          <w:szCs w:val="24"/>
          <w:lang w:eastAsia="zh-CN"/>
        </w:rPr>
      </w:pPr>
      <w:r>
        <w:rPr>
          <w:szCs w:val="24"/>
          <w:lang w:eastAsia="zh-CN"/>
        </w:rPr>
        <w:t>Proposals</w:t>
      </w:r>
    </w:p>
    <w:p w14:paraId="0B327607"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w:t>
      </w:r>
    </w:p>
    <w:p w14:paraId="29E6A31E" w14:textId="77777777" w:rsidR="004F2D5F" w:rsidRDefault="00775628">
      <w:pPr>
        <w:pStyle w:val="afc"/>
        <w:numPr>
          <w:ilvl w:val="1"/>
          <w:numId w:val="8"/>
        </w:numPr>
        <w:overflowPunct/>
        <w:autoSpaceDE/>
        <w:autoSpaceDN/>
        <w:adjustRightInd/>
        <w:spacing w:after="120"/>
        <w:ind w:firstLineChars="0"/>
        <w:textAlignment w:val="auto"/>
        <w:rPr>
          <w:bCs/>
        </w:rPr>
      </w:pPr>
      <w:r>
        <w:rPr>
          <w:rFonts w:hint="eastAsia"/>
          <w:bCs/>
        </w:rPr>
        <w:t>NW configure</w:t>
      </w:r>
      <w:r>
        <w:rPr>
          <w:rFonts w:hint="eastAsia"/>
          <w:bCs/>
          <w:lang w:eastAsia="zh-CN"/>
        </w:rPr>
        <w:t>s</w:t>
      </w:r>
      <w:r>
        <w:rPr>
          <w:rFonts w:hint="eastAsia"/>
          <w:bCs/>
        </w:rPr>
        <w:t xml:space="preserve"> multiple fixed timing error groups to UE.</w:t>
      </w:r>
    </w:p>
    <w:p w14:paraId="100C6EB3"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(CATT)</w:t>
      </w:r>
    </w:p>
    <w:p w14:paraId="47FF705D" w14:textId="77777777" w:rsidR="004F2D5F" w:rsidRDefault="00775628">
      <w:pPr>
        <w:pStyle w:val="afc"/>
        <w:numPr>
          <w:ilvl w:val="1"/>
          <w:numId w:val="8"/>
        </w:numPr>
        <w:overflowPunct/>
        <w:autoSpaceDE/>
        <w:autoSpaceDN/>
        <w:adjustRightInd/>
        <w:spacing w:after="120"/>
        <w:ind w:firstLineChars="0"/>
        <w:textAlignment w:val="auto"/>
        <w:rPr>
          <w:bCs/>
        </w:rPr>
      </w:pPr>
      <w:r>
        <w:rPr>
          <w:bCs/>
        </w:rPr>
        <w:t>UE decide the timing error groups based on its implementation and report the group configurations to NW.</w:t>
      </w:r>
      <w:r>
        <w:rPr>
          <w:rFonts w:hint="eastAsia"/>
          <w:bCs/>
          <w:lang w:eastAsia="zh-CN"/>
        </w:rPr>
        <w:t xml:space="preserve"> </w:t>
      </w:r>
    </w:p>
    <w:p w14:paraId="2D86877D"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(Intel)</w:t>
      </w:r>
    </w:p>
    <w:p w14:paraId="1D0888E0" w14:textId="77777777" w:rsidR="004F2D5F" w:rsidRDefault="00775628">
      <w:pPr>
        <w:pStyle w:val="afc"/>
        <w:numPr>
          <w:ilvl w:val="1"/>
          <w:numId w:val="8"/>
        </w:numPr>
        <w:overflowPunct/>
        <w:autoSpaceDE/>
        <w:autoSpaceDN/>
        <w:adjustRightInd/>
        <w:spacing w:after="120"/>
        <w:ind w:firstLineChars="0"/>
        <w:textAlignment w:val="auto"/>
        <w:rPr>
          <w:bCs/>
        </w:rPr>
      </w:pPr>
      <w:r>
        <w:rPr>
          <w:bCs/>
        </w:rPr>
        <w:t>RAN4 shall define a single timing error margin associated with all TEGs per UE/TRP</w:t>
      </w:r>
      <w:r>
        <w:rPr>
          <w:rFonts w:hint="eastAsia"/>
          <w:bCs/>
          <w:lang w:eastAsia="zh-CN"/>
        </w:rPr>
        <w:t xml:space="preserve">. </w:t>
      </w:r>
    </w:p>
    <w:p w14:paraId="6B77B145"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(Huawei)</w:t>
      </w:r>
    </w:p>
    <w:p w14:paraId="69D8913C" w14:textId="77777777" w:rsidR="004F2D5F" w:rsidRDefault="00775628">
      <w:pPr>
        <w:pStyle w:val="afc"/>
        <w:numPr>
          <w:ilvl w:val="1"/>
          <w:numId w:val="8"/>
        </w:numPr>
        <w:overflowPunct/>
        <w:autoSpaceDE/>
        <w:autoSpaceDN/>
        <w:adjustRightInd/>
        <w:spacing w:after="120"/>
        <w:ind w:firstLineChars="0"/>
        <w:textAlignment w:val="auto"/>
        <w:rPr>
          <w:bCs/>
        </w:rPr>
      </w:pPr>
      <w:r>
        <w:rPr>
          <w:bCs/>
        </w:rPr>
        <w:t>The instantaneous instead of statistical timing error should be considered for defining the margin of TEG</w:t>
      </w:r>
      <w:r>
        <w:rPr>
          <w:rFonts w:hint="eastAsia"/>
          <w:bCs/>
          <w:lang w:eastAsia="zh-CN"/>
        </w:rPr>
        <w:t xml:space="preserve">. </w:t>
      </w:r>
    </w:p>
    <w:p w14:paraId="34489DAA" w14:textId="77777777" w:rsidR="004F2D5F" w:rsidRDefault="00775628">
      <w:pPr>
        <w:pStyle w:val="afc"/>
        <w:numPr>
          <w:ilvl w:val="1"/>
          <w:numId w:val="8"/>
        </w:numPr>
        <w:spacing w:after="120"/>
        <w:ind w:firstLineChars="0"/>
        <w:rPr>
          <w:bCs/>
        </w:rPr>
      </w:pPr>
      <w:r>
        <w:rPr>
          <w:bCs/>
        </w:rPr>
        <w:t>Define two margin values for the UE Rx TEG for different time scopes:</w:t>
      </w:r>
    </w:p>
    <w:p w14:paraId="60D547B1" w14:textId="77777777" w:rsidR="004F2D5F" w:rsidRDefault="00775628">
      <w:pPr>
        <w:pStyle w:val="afc"/>
        <w:numPr>
          <w:ilvl w:val="2"/>
          <w:numId w:val="8"/>
        </w:numPr>
        <w:spacing w:after="120"/>
        <w:ind w:firstLineChars="0"/>
        <w:rPr>
          <w:bCs/>
        </w:rPr>
      </w:pPr>
      <w:r>
        <w:rPr>
          <w:bCs/>
        </w:rPr>
        <w:t xml:space="preserve">Value 1: X, valid for all measurements in the same measurement report </w:t>
      </w:r>
    </w:p>
    <w:p w14:paraId="712C2F55" w14:textId="77777777" w:rsidR="004F2D5F" w:rsidRDefault="00775628">
      <w:pPr>
        <w:pStyle w:val="afc"/>
        <w:numPr>
          <w:ilvl w:val="2"/>
          <w:numId w:val="8"/>
        </w:numPr>
        <w:spacing w:after="120"/>
        <w:ind w:firstLineChars="0"/>
        <w:rPr>
          <w:bCs/>
        </w:rPr>
      </w:pPr>
      <w:r>
        <w:rPr>
          <w:bCs/>
        </w:rPr>
        <w:t>Value 2: Y (&lt; X), valid for measurements associated with same time stamp</w:t>
      </w:r>
    </w:p>
    <w:p w14:paraId="4720CE82" w14:textId="77777777" w:rsidR="004F2D5F" w:rsidRDefault="00775628">
      <w:pPr>
        <w:pStyle w:val="afc"/>
        <w:numPr>
          <w:ilvl w:val="2"/>
          <w:numId w:val="8"/>
        </w:numPr>
        <w:spacing w:after="120"/>
        <w:ind w:firstLineChars="0"/>
        <w:rPr>
          <w:bCs/>
        </w:rPr>
      </w:pPr>
      <w:r>
        <w:rPr>
          <w:bCs/>
        </w:rPr>
        <w:t>The value of X and Y may be dependent on PRS BW and FR.</w:t>
      </w:r>
      <w:r>
        <w:rPr>
          <w:rFonts w:eastAsiaTheme="minorEastAsia" w:hint="eastAsia"/>
          <w:bCs/>
          <w:lang w:eastAsia="zh-CN"/>
        </w:rPr>
        <w:t xml:space="preserve"> </w:t>
      </w:r>
    </w:p>
    <w:p w14:paraId="509F2A2A"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5217E67"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70FAF388" w14:textId="77777777" w:rsidR="004F2D5F" w:rsidRDefault="004F2D5F">
      <w:pPr>
        <w:rPr>
          <w:lang w:eastAsia="zh-CN"/>
        </w:rPr>
      </w:pPr>
    </w:p>
    <w:tbl>
      <w:tblPr>
        <w:tblStyle w:val="af3"/>
        <w:tblW w:w="0" w:type="auto"/>
        <w:tblLook w:val="04A0" w:firstRow="1" w:lastRow="0" w:firstColumn="1" w:lastColumn="0" w:noHBand="0" w:noVBand="1"/>
      </w:tblPr>
      <w:tblGrid>
        <w:gridCol w:w="1236"/>
        <w:gridCol w:w="8395"/>
      </w:tblGrid>
      <w:tr w:rsidR="004F2D5F" w14:paraId="2FB03626" w14:textId="77777777">
        <w:tc>
          <w:tcPr>
            <w:tcW w:w="9631" w:type="dxa"/>
            <w:gridSpan w:val="2"/>
          </w:tcPr>
          <w:p w14:paraId="665D987F" w14:textId="77777777" w:rsidR="004F2D5F" w:rsidRDefault="00775628">
            <w:pPr>
              <w:rPr>
                <w:rFonts w:eastAsiaTheme="minorEastAsia"/>
                <w:b/>
                <w:color w:val="0070C0"/>
                <w:u w:val="single"/>
                <w:lang w:eastAsia="zh-CN"/>
              </w:rPr>
            </w:pPr>
            <w:r>
              <w:rPr>
                <w:b/>
                <w:szCs w:val="16"/>
              </w:rPr>
              <w:t>Sub-topic 1-2 Timing error grouping method and timing error margins</w:t>
            </w:r>
          </w:p>
        </w:tc>
      </w:tr>
      <w:tr w:rsidR="004F2D5F" w14:paraId="520CD9B9" w14:textId="77777777">
        <w:tc>
          <w:tcPr>
            <w:tcW w:w="1236" w:type="dxa"/>
          </w:tcPr>
          <w:p w14:paraId="161A2CDE"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5380B0E"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Comments</w:t>
            </w:r>
          </w:p>
        </w:tc>
      </w:tr>
      <w:tr w:rsidR="004F2D5F" w14:paraId="057DF1DB" w14:textId="77777777">
        <w:tc>
          <w:tcPr>
            <w:tcW w:w="1236" w:type="dxa"/>
          </w:tcPr>
          <w:p w14:paraId="52096C8A" w14:textId="77777777" w:rsidR="004F2D5F" w:rsidRDefault="00775628">
            <w:pPr>
              <w:spacing w:after="120"/>
              <w:rPr>
                <w:rFonts w:eastAsiaTheme="minorEastAsia"/>
                <w:color w:val="0070C0"/>
                <w:lang w:val="en-US" w:eastAsia="zh-CN"/>
              </w:rPr>
            </w:pPr>
            <w:ins w:id="137" w:author="MK" w:date="2021-11-01T20:09:00Z">
              <w:r>
                <w:rPr>
                  <w:rFonts w:eastAsiaTheme="minorEastAsia"/>
                  <w:color w:val="0070C0"/>
                  <w:lang w:val="en-US" w:eastAsia="zh-CN"/>
                </w:rPr>
                <w:t>E///</w:t>
              </w:r>
            </w:ins>
            <w:del w:id="138" w:author="MK" w:date="2021-11-01T20:09:00Z">
              <w:r>
                <w:rPr>
                  <w:rFonts w:eastAsiaTheme="minorEastAsia" w:hint="eastAsia"/>
                  <w:color w:val="0070C0"/>
                  <w:lang w:val="en-US" w:eastAsia="zh-CN"/>
                </w:rPr>
                <w:delText>XXX</w:delText>
              </w:r>
            </w:del>
          </w:p>
        </w:tc>
        <w:tc>
          <w:tcPr>
            <w:tcW w:w="8395" w:type="dxa"/>
          </w:tcPr>
          <w:p w14:paraId="4E95DE45" w14:textId="77777777" w:rsidR="004F2D5F" w:rsidRPr="004F2D5F" w:rsidRDefault="00775628">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overflowPunct/>
              <w:autoSpaceDE/>
              <w:autoSpaceDN/>
              <w:adjustRightInd/>
              <w:spacing w:before="120" w:after="120"/>
              <w:jc w:val="center"/>
              <w:textAlignment w:val="auto"/>
              <w:rPr>
                <w:b/>
                <w:sz w:val="21"/>
                <w:u w:val="single"/>
                <w:lang w:val="en-US" w:eastAsia="zh-CN"/>
                <w:rPrChange w:id="139" w:author="MK" w:date="2021-11-01T20:10:00Z">
                  <w:rPr>
                    <w:rFonts w:ascii="Arial" w:eastAsiaTheme="minorEastAsia" w:hAnsi="Arial"/>
                    <w:b/>
                    <w:sz w:val="24"/>
                    <w:u w:val="single"/>
                    <w:lang w:val="sv-SE" w:eastAsia="zh-CN"/>
                  </w:rPr>
                </w:rPrChange>
              </w:rPr>
            </w:pPr>
            <w:r>
              <w:rPr>
                <w:b/>
                <w:u w:val="single"/>
                <w:lang w:val="en-US" w:eastAsia="zh-CN"/>
                <w:rPrChange w:id="140" w:author="MK" w:date="2021-11-01T20:10:00Z">
                  <w:rPr>
                    <w:b/>
                    <w:u w:val="single"/>
                    <w:lang w:val="sv-SE" w:eastAsia="zh-CN"/>
                  </w:rPr>
                </w:rPrChange>
              </w:rPr>
              <w:t xml:space="preserve">Issue 1-2-1: </w:t>
            </w:r>
            <w:ins w:id="141" w:author="MK" w:date="2021-11-01T20:09:00Z">
              <w:r>
                <w:rPr>
                  <w:b/>
                  <w:u w:val="single"/>
                  <w:lang w:val="en-US" w:eastAsia="zh-CN"/>
                  <w:rPrChange w:id="142" w:author="MK" w:date="2021-11-01T20:10:00Z">
                    <w:rPr>
                      <w:b/>
                      <w:u w:val="single"/>
                      <w:lang w:val="sv-SE" w:eastAsia="zh-CN"/>
                    </w:rPr>
                  </w:rPrChange>
                </w:rPr>
                <w:t xml:space="preserve"> </w:t>
              </w:r>
            </w:ins>
            <w:ins w:id="143" w:author="MK" w:date="2021-11-01T20:10:00Z">
              <w:r>
                <w:rPr>
                  <w:bCs/>
                  <w:lang w:val="en-US" w:eastAsia="zh-CN"/>
                  <w:rPrChange w:id="144" w:author="MK" w:date="2021-11-01T20:10:00Z">
                    <w:rPr>
                      <w:b/>
                      <w:u w:val="single"/>
                      <w:lang w:val="sv-SE" w:eastAsia="zh-CN"/>
                    </w:rPr>
                  </w:rPrChange>
                </w:rPr>
                <w:t>Option 2a</w:t>
              </w:r>
              <w:r>
                <w:rPr>
                  <w:bCs/>
                  <w:lang w:val="en-US" w:eastAsia="zh-CN"/>
                </w:rPr>
                <w:t xml:space="preserve">. </w:t>
              </w:r>
            </w:ins>
            <w:ins w:id="145" w:author="MK" w:date="2021-11-01T20:11:00Z">
              <w:r>
                <w:rPr>
                  <w:bCs/>
                  <w:lang w:val="en-US" w:eastAsia="zh-CN"/>
                </w:rPr>
                <w:t>UE indicates its timing errors of the measurements or transmissions belongs to certain TEG</w:t>
              </w:r>
            </w:ins>
          </w:p>
          <w:p w14:paraId="667CEBBC" w14:textId="77777777" w:rsidR="004F2D5F" w:rsidRPr="004F2D5F" w:rsidRDefault="004F2D5F">
            <w:pPr>
              <w:overflowPunct/>
              <w:autoSpaceDE/>
              <w:autoSpaceDN/>
              <w:adjustRightInd/>
              <w:spacing w:after="120"/>
              <w:textAlignment w:val="auto"/>
              <w:rPr>
                <w:b/>
                <w:u w:val="single"/>
                <w:lang w:val="en-US" w:eastAsia="zh-CN"/>
                <w:rPrChange w:id="146" w:author="MK" w:date="2021-11-01T20:10:00Z">
                  <w:rPr>
                    <w:rFonts w:eastAsiaTheme="minorEastAsia"/>
                    <w:b/>
                    <w:u w:val="single"/>
                    <w:lang w:val="sv-SE" w:eastAsia="zh-CN"/>
                  </w:rPr>
                </w:rPrChange>
              </w:rPr>
            </w:pPr>
          </w:p>
          <w:p w14:paraId="616C7000" w14:textId="77777777" w:rsidR="004F2D5F" w:rsidRPr="004F2D5F" w:rsidRDefault="00775628">
            <w:pPr>
              <w:overflowPunct/>
              <w:autoSpaceDE/>
              <w:autoSpaceDN/>
              <w:adjustRightInd/>
              <w:spacing w:after="120"/>
              <w:textAlignment w:val="auto"/>
              <w:rPr>
                <w:bCs/>
                <w:i/>
                <w:iCs/>
                <w:lang w:val="en-US" w:eastAsia="zh-CN"/>
                <w:rPrChange w:id="147" w:author="MK" w:date="2021-11-01T20:11:00Z">
                  <w:rPr>
                    <w:rFonts w:eastAsiaTheme="minorEastAsia"/>
                    <w:b/>
                    <w:u w:val="single"/>
                    <w:lang w:val="sv-SE" w:eastAsia="zh-CN"/>
                  </w:rPr>
                </w:rPrChange>
              </w:rPr>
            </w:pPr>
            <w:r>
              <w:rPr>
                <w:b/>
                <w:u w:val="single"/>
                <w:lang w:val="en-US" w:eastAsia="zh-CN"/>
                <w:rPrChange w:id="148" w:author="MK" w:date="2021-11-01T20:10:00Z">
                  <w:rPr>
                    <w:b/>
                    <w:u w:val="single"/>
                    <w:lang w:val="sv-SE" w:eastAsia="zh-CN"/>
                  </w:rPr>
                </w:rPrChange>
              </w:rPr>
              <w:t xml:space="preserve">Issue 1-2-2: </w:t>
            </w:r>
            <w:ins w:id="149" w:author="MK" w:date="2021-11-01T20:12:00Z">
              <w:r>
                <w:rPr>
                  <w:bCs/>
                  <w:lang w:val="en-US" w:eastAsia="zh-CN"/>
                </w:rPr>
                <w:t xml:space="preserve">Option 1. This is related to UE performance. </w:t>
              </w:r>
            </w:ins>
            <w:ins w:id="150" w:author="MK" w:date="2021-11-01T20:13:00Z">
              <w:r>
                <w:rPr>
                  <w:bCs/>
                  <w:lang w:val="en-US" w:eastAsia="zh-CN"/>
                </w:rPr>
                <w:t>Whether any requirements are needed to be specified is FFS</w:t>
              </w:r>
            </w:ins>
          </w:p>
          <w:p w14:paraId="18118EA3" w14:textId="77777777" w:rsidR="004F2D5F" w:rsidRPr="004F2D5F" w:rsidRDefault="004F2D5F">
            <w:pPr>
              <w:overflowPunct/>
              <w:autoSpaceDE/>
              <w:autoSpaceDN/>
              <w:adjustRightInd/>
              <w:spacing w:after="120"/>
              <w:textAlignment w:val="auto"/>
              <w:rPr>
                <w:b/>
                <w:u w:val="single"/>
                <w:lang w:val="en-US" w:eastAsia="zh-CN"/>
                <w:rPrChange w:id="151" w:author="MK" w:date="2021-11-01T20:10:00Z">
                  <w:rPr>
                    <w:rFonts w:eastAsiaTheme="minorEastAsia"/>
                    <w:b/>
                    <w:u w:val="single"/>
                    <w:lang w:val="sv-SE" w:eastAsia="zh-CN"/>
                  </w:rPr>
                </w:rPrChange>
              </w:rPr>
            </w:pPr>
          </w:p>
          <w:p w14:paraId="7499C67F" w14:textId="77777777" w:rsidR="004F2D5F" w:rsidRPr="004F2D5F" w:rsidRDefault="00775628">
            <w:pPr>
              <w:overflowPunct/>
              <w:autoSpaceDE/>
              <w:autoSpaceDN/>
              <w:adjustRightInd/>
              <w:spacing w:after="120"/>
              <w:textAlignment w:val="auto"/>
              <w:rPr>
                <w:bCs/>
                <w:lang w:val="en-US" w:eastAsia="zh-CN"/>
                <w:rPrChange w:id="152" w:author="MK" w:date="2021-11-01T20:13:00Z">
                  <w:rPr>
                    <w:rFonts w:eastAsiaTheme="minorEastAsia"/>
                    <w:b/>
                    <w:u w:val="single"/>
                    <w:lang w:val="sv-SE" w:eastAsia="zh-CN"/>
                  </w:rPr>
                </w:rPrChange>
              </w:rPr>
            </w:pPr>
            <w:r>
              <w:rPr>
                <w:b/>
                <w:u w:val="single"/>
                <w:lang w:val="en-US" w:eastAsia="zh-CN"/>
                <w:rPrChange w:id="153" w:author="MK" w:date="2021-11-01T20:10:00Z">
                  <w:rPr>
                    <w:b/>
                    <w:u w:val="single"/>
                    <w:lang w:val="sv-SE" w:eastAsia="zh-CN"/>
                  </w:rPr>
                </w:rPrChange>
              </w:rPr>
              <w:t xml:space="preserve">Issue 1-2-3: </w:t>
            </w:r>
            <w:ins w:id="154" w:author="MK" w:date="2021-11-01T20:14:00Z">
              <w:r>
                <w:rPr>
                  <w:bCs/>
                  <w:lang w:val="en-US" w:eastAsia="zh-CN"/>
                </w:rPr>
                <w:t>Option 1 and option 2</w:t>
              </w:r>
            </w:ins>
          </w:p>
          <w:p w14:paraId="4A60FAAF" w14:textId="77777777" w:rsidR="004F2D5F" w:rsidRDefault="004F2D5F">
            <w:pPr>
              <w:spacing w:after="120"/>
              <w:rPr>
                <w:rFonts w:eastAsiaTheme="minorEastAsia"/>
                <w:color w:val="0070C0"/>
                <w:lang w:val="en-US" w:eastAsia="zh-CN"/>
              </w:rPr>
            </w:pPr>
          </w:p>
        </w:tc>
      </w:tr>
      <w:tr w:rsidR="004F2D5F" w14:paraId="3CF54501" w14:textId="77777777">
        <w:tc>
          <w:tcPr>
            <w:tcW w:w="1236" w:type="dxa"/>
          </w:tcPr>
          <w:p w14:paraId="4BB40FB6" w14:textId="77777777" w:rsidR="004F2D5F" w:rsidRDefault="00775628">
            <w:pPr>
              <w:spacing w:after="120"/>
              <w:rPr>
                <w:rFonts w:eastAsiaTheme="minorEastAsia"/>
                <w:color w:val="0070C0"/>
                <w:lang w:val="en-US" w:eastAsia="zh-CN"/>
              </w:rPr>
            </w:pPr>
            <w:ins w:id="155" w:author="Yoon, Daejung (Nokia - FR/Paris-Saclay)" w:date="2021-11-02T20:16:00Z">
              <w:r>
                <w:rPr>
                  <w:rFonts w:eastAsiaTheme="minorEastAsia"/>
                  <w:color w:val="0070C0"/>
                  <w:lang w:val="en-US" w:eastAsia="zh-CN"/>
                </w:rPr>
                <w:t>Nokia</w:t>
              </w:r>
            </w:ins>
          </w:p>
        </w:tc>
        <w:tc>
          <w:tcPr>
            <w:tcW w:w="8395" w:type="dxa"/>
          </w:tcPr>
          <w:p w14:paraId="55CB98F3" w14:textId="77777777" w:rsidR="004F2D5F" w:rsidRPr="00897C62" w:rsidRDefault="00775628">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156" w:author="Yoon, Daejung (Nokia - FR/Paris-Saclay)" w:date="2021-11-02T20:16:00Z"/>
                <w:rFonts w:eastAsiaTheme="minorEastAsia"/>
                <w:b/>
                <w:u w:val="single"/>
                <w:lang w:val="en-US" w:eastAsia="zh-CN"/>
                <w:rPrChange w:id="157" w:author="MK" w:date="2021-11-10T15:28:00Z">
                  <w:rPr>
                    <w:ins w:id="158" w:author="Yoon, Daejung (Nokia - FR/Paris-Saclay)" w:date="2021-11-02T20:16:00Z"/>
                    <w:rFonts w:ascii="Arial" w:eastAsiaTheme="minorEastAsia" w:hAnsi="Arial"/>
                    <w:b/>
                    <w:sz w:val="40"/>
                    <w:u w:val="single"/>
                    <w:lang w:val="sv-SE" w:eastAsia="zh-CN"/>
                  </w:rPr>
                </w:rPrChange>
              </w:rPr>
            </w:pPr>
            <w:ins w:id="159" w:author="Yoon, Daejung (Nokia - FR/Paris-Saclay)" w:date="2021-11-02T20:16:00Z">
              <w:r w:rsidRPr="00897C62">
                <w:rPr>
                  <w:b/>
                  <w:u w:val="single"/>
                  <w:lang w:val="en-US" w:eastAsia="zh-CN"/>
                  <w:rPrChange w:id="160" w:author="MK" w:date="2021-11-10T15:28:00Z">
                    <w:rPr>
                      <w:b/>
                      <w:u w:val="single"/>
                      <w:lang w:val="sv-SE" w:eastAsia="zh-CN"/>
                    </w:rPr>
                  </w:rPrChange>
                </w:rPr>
                <w:t xml:space="preserve">Issue 1-2-1: </w:t>
              </w:r>
            </w:ins>
          </w:p>
          <w:p w14:paraId="7EB78854" w14:textId="77777777" w:rsidR="004F2D5F" w:rsidRDefault="00775628">
            <w:pPr>
              <w:spacing w:after="120"/>
              <w:rPr>
                <w:ins w:id="161" w:author="Yoon, Daejung (Nokia - FR/Paris-Saclay)" w:date="2021-11-02T20:16:00Z"/>
                <w:rFonts w:eastAsiaTheme="minorEastAsia"/>
                <w:color w:val="0070C0"/>
                <w:lang w:val="en-US" w:eastAsia="zh-CN"/>
              </w:rPr>
            </w:pPr>
            <w:ins w:id="162" w:author="Yoon, Daejung (Nokia - FR/Paris-Saclay)" w:date="2021-11-02T20:16:00Z">
              <w:r>
                <w:rPr>
                  <w:bCs/>
                  <w:lang w:val="en-US" w:eastAsia="zh-CN"/>
                </w:rPr>
                <w:t>Option 2a</w:t>
              </w:r>
              <w:r>
                <w:rPr>
                  <w:rFonts w:eastAsiaTheme="minorEastAsia"/>
                  <w:color w:val="0070C0"/>
                  <w:lang w:val="en-US" w:eastAsia="zh-CN"/>
                </w:rPr>
                <w:t xml:space="preserve"> . Grouping criteria is not only hardware circuit, RF setting and antenna panels. In fact, we cannot limit one or two sources of residual timing error. It is up to TX and RX implementation.</w:t>
              </w:r>
            </w:ins>
          </w:p>
          <w:p w14:paraId="61F5E77D" w14:textId="77777777" w:rsidR="004F2D5F" w:rsidRPr="00897C62" w:rsidRDefault="00775628">
            <w:pPr>
              <w:overflowPunct/>
              <w:autoSpaceDE/>
              <w:autoSpaceDN/>
              <w:adjustRightInd/>
              <w:spacing w:after="120"/>
              <w:textAlignment w:val="auto"/>
              <w:rPr>
                <w:ins w:id="163" w:author="Yoon, Daejung (Nokia - FR/Paris-Saclay)" w:date="2021-11-02T20:16:00Z"/>
                <w:rFonts w:eastAsiaTheme="minorEastAsia"/>
                <w:b/>
                <w:u w:val="single"/>
                <w:lang w:val="en-US" w:eastAsia="zh-CN"/>
                <w:rPrChange w:id="164" w:author="MK" w:date="2021-11-10T15:28:00Z">
                  <w:rPr>
                    <w:ins w:id="165" w:author="Yoon, Daejung (Nokia - FR/Paris-Saclay)" w:date="2021-11-02T20:16:00Z"/>
                    <w:rFonts w:eastAsiaTheme="minorEastAsia"/>
                    <w:b/>
                    <w:u w:val="single"/>
                    <w:lang w:val="sv-SE" w:eastAsia="zh-CN"/>
                  </w:rPr>
                </w:rPrChange>
              </w:rPr>
            </w:pPr>
            <w:ins w:id="166" w:author="Yoon, Daejung (Nokia - FR/Paris-Saclay)" w:date="2021-11-02T20:16:00Z">
              <w:r w:rsidRPr="00897C62">
                <w:rPr>
                  <w:b/>
                  <w:u w:val="single"/>
                  <w:lang w:val="en-US" w:eastAsia="zh-CN"/>
                  <w:rPrChange w:id="167" w:author="MK" w:date="2021-11-10T15:28:00Z">
                    <w:rPr>
                      <w:b/>
                      <w:u w:val="single"/>
                      <w:lang w:val="sv-SE" w:eastAsia="zh-CN"/>
                    </w:rPr>
                  </w:rPrChange>
                </w:rPr>
                <w:t xml:space="preserve">Issue 1-2-2: </w:t>
              </w:r>
            </w:ins>
          </w:p>
          <w:p w14:paraId="31BE92AF" w14:textId="77777777" w:rsidR="004F2D5F" w:rsidRDefault="00775628">
            <w:pPr>
              <w:spacing w:after="120"/>
              <w:rPr>
                <w:ins w:id="168" w:author="Yoon, Daejung (Nokia - FR/Paris-Saclay)" w:date="2021-11-02T20:16:00Z"/>
                <w:rFonts w:eastAsiaTheme="minorEastAsia"/>
                <w:color w:val="0070C0"/>
                <w:lang w:val="en-US" w:eastAsia="zh-CN"/>
              </w:rPr>
            </w:pPr>
            <w:ins w:id="169" w:author="Yoon, Daejung (Nokia - FR/Paris-Saclay)" w:date="2021-11-02T20:16:00Z">
              <w:r>
                <w:rPr>
                  <w:rFonts w:eastAsiaTheme="minorEastAsia"/>
                  <w:color w:val="0070C0"/>
                  <w:lang w:val="en-US" w:eastAsia="zh-CN"/>
                </w:rPr>
                <w:t xml:space="preserve">We support </w:t>
              </w:r>
              <w:r>
                <w:rPr>
                  <w:rFonts w:eastAsiaTheme="minorEastAsia"/>
                  <w:b/>
                  <w:bCs/>
                  <w:color w:val="0070C0"/>
                  <w:lang w:val="en-US" w:eastAsia="zh-CN"/>
                  <w:rPrChange w:id="170" w:author="Yoon, Daejung (Nokia - FR/Paris-Saclay)" w:date="2021-11-02T20:17:00Z">
                    <w:rPr>
                      <w:rFonts w:eastAsiaTheme="minorEastAsia"/>
                      <w:color w:val="0070C0"/>
                      <w:lang w:val="en-US" w:eastAsia="zh-CN"/>
                    </w:rPr>
                  </w:rPrChange>
                </w:rPr>
                <w:t>option-1b</w:t>
              </w:r>
              <w:r>
                <w:rPr>
                  <w:rFonts w:eastAsiaTheme="minorEastAsia"/>
                  <w:color w:val="0070C0"/>
                  <w:lang w:val="en-US" w:eastAsia="zh-CN"/>
                </w:rPr>
                <w:t xml:space="preserve"> and </w:t>
              </w:r>
              <w:r>
                <w:rPr>
                  <w:rFonts w:eastAsiaTheme="minorEastAsia"/>
                  <w:b/>
                  <w:bCs/>
                  <w:color w:val="0070C0"/>
                  <w:lang w:val="en-US" w:eastAsia="zh-CN"/>
                  <w:rPrChange w:id="171" w:author="Yoon, Daejung (Nokia - FR/Paris-Saclay)" w:date="2021-11-02T20:17:00Z">
                    <w:rPr>
                      <w:rFonts w:eastAsiaTheme="minorEastAsia"/>
                      <w:color w:val="0070C0"/>
                      <w:lang w:val="en-US" w:eastAsia="zh-CN"/>
                    </w:rPr>
                  </w:rPrChange>
                </w:rPr>
                <w:t>-1</w:t>
              </w:r>
              <w:r>
                <w:rPr>
                  <w:rFonts w:eastAsiaTheme="minorEastAsia"/>
                  <w:color w:val="0070C0"/>
                  <w:lang w:val="en-US" w:eastAsia="zh-CN"/>
                </w:rPr>
                <w:t xml:space="preserve">. Based on option-1b discussion first, this TEG feature even attempts to mitigate performance margins for RSTD and UE Rx-Tx measurement accuracy, since RAN1 defines that </w:t>
              </w:r>
              <w:r>
                <w:rPr>
                  <w:rFonts w:eastAsiaTheme="minorEastAsia"/>
                  <w:i/>
                  <w:iCs/>
                  <w:color w:val="0070C0"/>
                  <w:lang w:val="en-US" w:eastAsia="zh-CN"/>
                </w:rPr>
                <w:t>this TE targets at remaining Tx/RX time delay after the calibration, or the uncalibrated Tx/RX time delay is defined as Tx/RX timing error</w:t>
              </w:r>
              <w:r>
                <w:rPr>
                  <w:rFonts w:eastAsiaTheme="minorEastAsia"/>
                  <w:color w:val="0070C0"/>
                  <w:lang w:val="en-US" w:eastAsia="zh-CN"/>
                </w:rPr>
                <w:t xml:space="preserve">. As option-1, a range of values for timing error margins </w:t>
              </w:r>
              <w:r>
                <w:rPr>
                  <w:rFonts w:eastAsiaTheme="minorEastAsia"/>
                  <w:color w:val="0070C0"/>
                  <w:lang w:val="en-US" w:eastAsia="zh-CN"/>
                </w:rPr>
                <w:lastRenderedPageBreak/>
                <w:t xml:space="preserve">associated with TEGs is related with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design. RAN4 can recommend possible range of TEG values for the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design.</w:t>
              </w:r>
            </w:ins>
          </w:p>
          <w:p w14:paraId="770E091B" w14:textId="77777777" w:rsidR="004F2D5F" w:rsidRPr="00897C62" w:rsidRDefault="00775628">
            <w:pPr>
              <w:overflowPunct/>
              <w:autoSpaceDE/>
              <w:autoSpaceDN/>
              <w:adjustRightInd/>
              <w:spacing w:after="120"/>
              <w:textAlignment w:val="auto"/>
              <w:rPr>
                <w:ins w:id="172" w:author="Yoon, Daejung (Nokia - FR/Paris-Saclay)" w:date="2021-11-02T20:16:00Z"/>
                <w:rFonts w:eastAsiaTheme="minorEastAsia"/>
                <w:b/>
                <w:u w:val="single"/>
                <w:lang w:val="en-US" w:eastAsia="zh-CN"/>
                <w:rPrChange w:id="173" w:author="MK" w:date="2021-11-10T15:28:00Z">
                  <w:rPr>
                    <w:ins w:id="174" w:author="Yoon, Daejung (Nokia - FR/Paris-Saclay)" w:date="2021-11-02T20:16:00Z"/>
                    <w:rFonts w:eastAsiaTheme="minorEastAsia"/>
                    <w:b/>
                    <w:u w:val="single"/>
                    <w:lang w:val="sv-SE" w:eastAsia="zh-CN"/>
                  </w:rPr>
                </w:rPrChange>
              </w:rPr>
            </w:pPr>
            <w:ins w:id="175" w:author="Yoon, Daejung (Nokia - FR/Paris-Saclay)" w:date="2021-11-02T20:16:00Z">
              <w:r w:rsidRPr="00897C62">
                <w:rPr>
                  <w:b/>
                  <w:u w:val="single"/>
                  <w:lang w:val="en-US" w:eastAsia="zh-CN"/>
                  <w:rPrChange w:id="176" w:author="MK" w:date="2021-11-10T15:28:00Z">
                    <w:rPr>
                      <w:b/>
                      <w:u w:val="single"/>
                      <w:lang w:val="sv-SE" w:eastAsia="zh-CN"/>
                    </w:rPr>
                  </w:rPrChange>
                </w:rPr>
                <w:t xml:space="preserve">Issue 1-2-3: </w:t>
              </w:r>
            </w:ins>
          </w:p>
          <w:p w14:paraId="70804039" w14:textId="77777777" w:rsidR="004F2D5F" w:rsidRDefault="00775628">
            <w:pPr>
              <w:spacing w:after="120"/>
              <w:rPr>
                <w:ins w:id="177" w:author="Yoon, Daejung (Nokia - FR/Paris-Saclay)" w:date="2021-11-02T20:18:00Z"/>
                <w:rFonts w:eastAsiaTheme="minorEastAsia"/>
                <w:color w:val="0070C0"/>
                <w:lang w:val="en-US" w:eastAsia="zh-CN"/>
              </w:rPr>
            </w:pPr>
            <w:ins w:id="178" w:author="Yoon, Daejung (Nokia - FR/Paris-Saclay)" w:date="2021-11-02T20:17:00Z">
              <w:r>
                <w:rPr>
                  <w:rFonts w:eastAsiaTheme="minorEastAsia"/>
                  <w:color w:val="0070C0"/>
                  <w:lang w:val="en-US" w:eastAsia="zh-CN"/>
                </w:rPr>
                <w:t xml:space="preserve">We see discussion between </w:t>
              </w:r>
              <w:r>
                <w:rPr>
                  <w:rFonts w:eastAsiaTheme="minorEastAsia"/>
                  <w:color w:val="0070C0"/>
                  <w:lang w:val="en-US" w:eastAsia="zh-CN"/>
                  <w:rPrChange w:id="179" w:author="Yoon, Daejung (Nokia - FR/Paris-Saclay)" w:date="2021-11-02T20:19:00Z">
                    <w:rPr>
                      <w:bCs/>
                    </w:rPr>
                  </w:rPrChange>
                </w:rPr>
                <w:t xml:space="preserve">fixed </w:t>
              </w:r>
            </w:ins>
            <w:ins w:id="180" w:author="Yoon, Daejung (Nokia - FR/Paris-Saclay)" w:date="2021-11-02T20:18:00Z">
              <w:r>
                <w:rPr>
                  <w:rFonts w:eastAsiaTheme="minorEastAsia"/>
                  <w:color w:val="0070C0"/>
                  <w:lang w:val="en-US" w:eastAsia="zh-CN"/>
                  <w:rPrChange w:id="181" w:author="Yoon, Daejung (Nokia - FR/Paris-Saclay)" w:date="2021-11-02T20:19:00Z">
                    <w:rPr>
                      <w:bCs/>
                    </w:rPr>
                  </w:rPrChange>
                </w:rPr>
                <w:t>TEG</w:t>
              </w:r>
            </w:ins>
            <w:ins w:id="182" w:author="Yoon, Daejung (Nokia - FR/Paris-Saclay)" w:date="2021-11-02T20:17:00Z">
              <w:r>
                <w:rPr>
                  <w:rFonts w:eastAsiaTheme="minorEastAsia"/>
                  <w:color w:val="0070C0"/>
                  <w:lang w:val="en-US" w:eastAsia="zh-CN"/>
                  <w:rPrChange w:id="183" w:author="Yoon, Daejung (Nokia - FR/Paris-Saclay)" w:date="2021-11-02T20:19:00Z">
                    <w:rPr>
                      <w:bCs/>
                    </w:rPr>
                  </w:rPrChange>
                </w:rPr>
                <w:t>s</w:t>
              </w:r>
            </w:ins>
            <w:ins w:id="184" w:author="Yoon, Daejung (Nokia - FR/Paris-Saclay)" w:date="2021-11-02T20:18:00Z">
              <w:r>
                <w:rPr>
                  <w:rFonts w:eastAsiaTheme="minorEastAsia"/>
                  <w:color w:val="0070C0"/>
                  <w:lang w:val="en-US" w:eastAsia="zh-CN"/>
                  <w:rPrChange w:id="185" w:author="Yoon, Daejung (Nokia - FR/Paris-Saclay)" w:date="2021-11-02T20:19:00Z">
                    <w:rPr>
                      <w:bCs/>
                    </w:rPr>
                  </w:rPrChange>
                </w:rPr>
                <w:t xml:space="preserve"> (Option 1</w:t>
              </w:r>
              <w:proofErr w:type="gramStart"/>
              <w:r>
                <w:rPr>
                  <w:rFonts w:eastAsiaTheme="minorEastAsia"/>
                  <w:color w:val="0070C0"/>
                  <w:lang w:val="en-US" w:eastAsia="zh-CN"/>
                  <w:rPrChange w:id="186" w:author="Yoon, Daejung (Nokia - FR/Paris-Saclay)" w:date="2021-11-02T20:19:00Z">
                    <w:rPr>
                      <w:bCs/>
                    </w:rPr>
                  </w:rPrChange>
                </w:rPr>
                <w:t>,2</w:t>
              </w:r>
              <w:proofErr w:type="gramEnd"/>
              <w:r>
                <w:rPr>
                  <w:rFonts w:eastAsiaTheme="minorEastAsia"/>
                  <w:color w:val="0070C0"/>
                  <w:lang w:val="en-US" w:eastAsia="zh-CN"/>
                  <w:rPrChange w:id="187" w:author="Yoon, Daejung (Nokia - FR/Paris-Saclay)" w:date="2021-11-02T20:19:00Z">
                    <w:rPr>
                      <w:bCs/>
                    </w:rPr>
                  </w:rPrChange>
                </w:rPr>
                <w:t>)</w:t>
              </w:r>
            </w:ins>
            <w:ins w:id="188" w:author="Yoon, Daejung (Nokia - FR/Paris-Saclay)" w:date="2021-11-02T20:17:00Z">
              <w:r>
                <w:rPr>
                  <w:rFonts w:eastAsiaTheme="minorEastAsia"/>
                  <w:color w:val="0070C0"/>
                  <w:lang w:val="en-US" w:eastAsia="zh-CN"/>
                  <w:rPrChange w:id="189" w:author="Yoon, Daejung (Nokia - FR/Paris-Saclay)" w:date="2021-11-02T20:19:00Z">
                    <w:rPr>
                      <w:bCs/>
                    </w:rPr>
                  </w:rPrChange>
                </w:rPr>
                <w:t xml:space="preserve"> and flexible </w:t>
              </w:r>
            </w:ins>
            <w:ins w:id="190" w:author="Yoon, Daejung (Nokia - FR/Paris-Saclay)" w:date="2021-11-02T20:18:00Z">
              <w:r>
                <w:rPr>
                  <w:rFonts w:eastAsiaTheme="minorEastAsia"/>
                  <w:color w:val="0070C0"/>
                  <w:lang w:val="en-US" w:eastAsia="zh-CN"/>
                  <w:rPrChange w:id="191" w:author="Yoon, Daejung (Nokia - FR/Paris-Saclay)" w:date="2021-11-02T20:19:00Z">
                    <w:rPr>
                      <w:bCs/>
                    </w:rPr>
                  </w:rPrChange>
                </w:rPr>
                <w:t xml:space="preserve">TEGs (option-4). We are open to discuss for advantages </w:t>
              </w:r>
            </w:ins>
            <w:ins w:id="192" w:author="Yoon, Daejung (Nokia - FR/Paris-Saclay)" w:date="2021-11-02T20:19:00Z">
              <w:r>
                <w:rPr>
                  <w:rFonts w:eastAsiaTheme="minorEastAsia"/>
                  <w:color w:val="0070C0"/>
                  <w:lang w:val="en-US" w:eastAsia="zh-CN"/>
                  <w:rPrChange w:id="193" w:author="Yoon, Daejung (Nokia - FR/Paris-Saclay)" w:date="2021-11-02T20:19:00Z">
                    <w:rPr>
                      <w:bCs/>
                    </w:rPr>
                  </w:rPrChange>
                </w:rPr>
                <w:t xml:space="preserve">of the options. </w:t>
              </w:r>
            </w:ins>
          </w:p>
          <w:p w14:paraId="032CCECF" w14:textId="77777777" w:rsidR="004F2D5F" w:rsidRDefault="00775628">
            <w:pPr>
              <w:spacing w:after="120"/>
              <w:rPr>
                <w:ins w:id="194" w:author="Yoon, Daejung (Nokia - FR/Paris-Saclay)" w:date="2021-11-02T20:16:00Z"/>
                <w:rFonts w:eastAsiaTheme="minorEastAsia"/>
                <w:color w:val="0070C0"/>
                <w:lang w:val="en-US" w:eastAsia="zh-CN"/>
              </w:rPr>
            </w:pPr>
            <w:ins w:id="195" w:author="Yoon, Daejung (Nokia - FR/Paris-Saclay)" w:date="2021-11-02T20:19:00Z">
              <w:r>
                <w:rPr>
                  <w:rFonts w:eastAsiaTheme="minorEastAsia"/>
                  <w:color w:val="0070C0"/>
                  <w:lang w:val="en-US" w:eastAsia="zh-CN"/>
                </w:rPr>
                <w:t>T</w:t>
              </w:r>
            </w:ins>
            <w:ins w:id="196" w:author="Yoon, Daejung (Nokia - FR/Paris-Saclay)" w:date="2021-11-02T20:16:00Z">
              <w:r>
                <w:rPr>
                  <w:rFonts w:eastAsiaTheme="minorEastAsia"/>
                  <w:color w:val="0070C0"/>
                  <w:lang w:val="en-US" w:eastAsia="zh-CN"/>
                </w:rPr>
                <w:t xml:space="preserve">he TEG appears up to TX/RX implementation, so it will be hard to make all types of residual error fit in one criteria. </w:t>
              </w:r>
            </w:ins>
            <w:ins w:id="197" w:author="Yoon, Daejung (Nokia - FR/Paris-Saclay)" w:date="2021-11-02T20:19:00Z">
              <w:r>
                <w:rPr>
                  <w:rFonts w:eastAsiaTheme="minorEastAsia"/>
                  <w:color w:val="0070C0"/>
                  <w:lang w:val="en-US" w:eastAsia="zh-CN"/>
                </w:rPr>
                <w:t>It is also possible</w:t>
              </w:r>
            </w:ins>
            <w:ins w:id="198" w:author="Yoon, Daejung (Nokia - FR/Paris-Saclay)" w:date="2021-11-02T20:16:00Z">
              <w:r>
                <w:rPr>
                  <w:rFonts w:eastAsiaTheme="minorEastAsia"/>
                  <w:color w:val="0070C0"/>
                  <w:lang w:val="en-US" w:eastAsia="zh-CN"/>
                </w:rPr>
                <w:t xml:space="preserve"> to make a flexible format of a range report like the approach in o</w:t>
              </w:r>
              <w:r>
                <w:rPr>
                  <w:rFonts w:eastAsiaTheme="minorEastAsia" w:hint="eastAsia"/>
                  <w:color w:val="0070C0"/>
                  <w:lang w:val="en-US" w:eastAsia="zh-CN"/>
                </w:rPr>
                <w:t>ption</w:t>
              </w:r>
              <w:r>
                <w:rPr>
                  <w:rFonts w:eastAsiaTheme="minorEastAsia"/>
                  <w:color w:val="0070C0"/>
                  <w:lang w:val="en-US" w:eastAsia="zh-CN"/>
                </w:rPr>
                <w:t>-</w:t>
              </w:r>
              <w:r>
                <w:rPr>
                  <w:rFonts w:eastAsiaTheme="minorEastAsia" w:hint="eastAsia"/>
                  <w:color w:val="0070C0"/>
                  <w:lang w:val="en-US" w:eastAsia="zh-CN"/>
                </w:rPr>
                <w:t>4</w:t>
              </w:r>
              <w:r>
                <w:rPr>
                  <w:rFonts w:eastAsiaTheme="minorEastAsia"/>
                  <w:color w:val="0070C0"/>
                  <w:lang w:val="en-US" w:eastAsia="zh-CN"/>
                </w:rPr>
                <w:t>.</w:t>
              </w:r>
            </w:ins>
          </w:p>
          <w:p w14:paraId="690697AA" w14:textId="77777777" w:rsidR="004F2D5F" w:rsidRDefault="004F2D5F">
            <w:pPr>
              <w:spacing w:after="120"/>
              <w:rPr>
                <w:rFonts w:eastAsiaTheme="minorEastAsia"/>
                <w:color w:val="0070C0"/>
                <w:lang w:val="en-US" w:eastAsia="zh-CN"/>
              </w:rPr>
            </w:pPr>
          </w:p>
        </w:tc>
      </w:tr>
      <w:tr w:rsidR="004F2D5F" w14:paraId="6BD5CD60" w14:textId="77777777">
        <w:tc>
          <w:tcPr>
            <w:tcW w:w="1236" w:type="dxa"/>
          </w:tcPr>
          <w:p w14:paraId="28650597" w14:textId="77777777" w:rsidR="004F2D5F" w:rsidRDefault="00775628">
            <w:pPr>
              <w:spacing w:after="120"/>
              <w:rPr>
                <w:rFonts w:eastAsiaTheme="minorEastAsia"/>
                <w:color w:val="0070C0"/>
                <w:lang w:val="en-US" w:eastAsia="zh-CN"/>
              </w:rPr>
            </w:pPr>
            <w:ins w:id="199" w:author="Intel - Huang Rui" w:date="2021-11-03T09:22:00Z">
              <w:r>
                <w:rPr>
                  <w:rFonts w:eastAsiaTheme="minorEastAsia"/>
                  <w:color w:val="0070C0"/>
                  <w:lang w:val="en-US" w:eastAsia="zh-CN"/>
                </w:rPr>
                <w:lastRenderedPageBreak/>
                <w:t>Intel</w:t>
              </w:r>
            </w:ins>
          </w:p>
        </w:tc>
        <w:tc>
          <w:tcPr>
            <w:tcW w:w="8395" w:type="dxa"/>
          </w:tcPr>
          <w:p w14:paraId="46943D9C" w14:textId="77777777" w:rsidR="004F2D5F" w:rsidRPr="00897C62" w:rsidRDefault="00775628">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200" w:author="Intel - Huang Rui" w:date="2021-11-03T09:22:00Z"/>
                <w:rFonts w:eastAsiaTheme="minorEastAsia"/>
                <w:b/>
                <w:u w:val="single"/>
                <w:lang w:val="en-US" w:eastAsia="zh-CN"/>
                <w:rPrChange w:id="201" w:author="MK" w:date="2021-11-10T15:28:00Z">
                  <w:rPr>
                    <w:ins w:id="202" w:author="Intel - Huang Rui" w:date="2021-11-03T09:22:00Z"/>
                    <w:rFonts w:ascii="Arial" w:eastAsiaTheme="minorEastAsia" w:hAnsi="Arial"/>
                    <w:b/>
                    <w:sz w:val="40"/>
                    <w:u w:val="single"/>
                    <w:lang w:val="sv-SE" w:eastAsia="zh-CN"/>
                  </w:rPr>
                </w:rPrChange>
              </w:rPr>
            </w:pPr>
            <w:ins w:id="203" w:author="Intel - Huang Rui" w:date="2021-11-03T09:22:00Z">
              <w:r w:rsidRPr="00897C62">
                <w:rPr>
                  <w:b/>
                  <w:u w:val="single"/>
                  <w:lang w:val="en-US" w:eastAsia="zh-CN"/>
                  <w:rPrChange w:id="204" w:author="MK" w:date="2021-11-10T15:28:00Z">
                    <w:rPr>
                      <w:b/>
                      <w:u w:val="single"/>
                      <w:lang w:val="sv-SE" w:eastAsia="zh-CN"/>
                    </w:rPr>
                  </w:rPrChange>
                </w:rPr>
                <w:t xml:space="preserve">Issue 1-2-1: </w:t>
              </w:r>
            </w:ins>
          </w:p>
          <w:p w14:paraId="400C55A6" w14:textId="77777777" w:rsidR="004F2D5F" w:rsidRPr="004F2D5F" w:rsidRDefault="00775628">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overflowPunct/>
              <w:autoSpaceDE/>
              <w:autoSpaceDN/>
              <w:adjustRightInd/>
              <w:spacing w:before="120" w:after="120"/>
              <w:jc w:val="center"/>
              <w:textAlignment w:val="auto"/>
              <w:rPr>
                <w:ins w:id="205" w:author="Intel - Huang Rui" w:date="2021-11-03T09:22:00Z"/>
                <w:color w:val="0070C0"/>
                <w:sz w:val="21"/>
                <w:lang w:val="en-US" w:eastAsia="zh-CN"/>
                <w:rPrChange w:id="206" w:author="Intel - Huang Rui" w:date="2021-11-03T09:22:00Z">
                  <w:rPr>
                    <w:ins w:id="207" w:author="Intel - Huang Rui" w:date="2021-11-03T09:22:00Z"/>
                    <w:rFonts w:ascii="Arial" w:eastAsiaTheme="minorEastAsia" w:hAnsi="Arial"/>
                    <w:b/>
                    <w:sz w:val="24"/>
                    <w:u w:val="single"/>
                    <w:lang w:val="sv-SE" w:eastAsia="zh-CN"/>
                  </w:rPr>
                </w:rPrChange>
              </w:rPr>
            </w:pPr>
            <w:ins w:id="208" w:author="Intel - Huang Rui" w:date="2021-11-03T09:22:00Z">
              <w:r>
                <w:rPr>
                  <w:rFonts w:eastAsiaTheme="minorEastAsia"/>
                  <w:color w:val="0070C0"/>
                  <w:lang w:val="en-US" w:eastAsia="zh-CN"/>
                  <w:rPrChange w:id="209" w:author="Intel - Huang Rui" w:date="2021-11-03T09:22:00Z">
                    <w:rPr>
                      <w:rFonts w:eastAsiaTheme="minorEastAsia"/>
                      <w:b/>
                      <w:u w:val="single"/>
                      <w:lang w:val="sv-SE" w:eastAsia="zh-CN"/>
                    </w:rPr>
                  </w:rPrChange>
                </w:rPr>
                <w:t>Option 2a</w:t>
              </w:r>
            </w:ins>
            <w:ins w:id="210" w:author="Intel - Huang Rui" w:date="2021-11-03T09:23:00Z">
              <w:r>
                <w:rPr>
                  <w:rFonts w:eastAsiaTheme="minorEastAsia"/>
                  <w:color w:val="0070C0"/>
                  <w:lang w:val="en-US" w:eastAsia="zh-CN"/>
                </w:rPr>
                <w:t xml:space="preserve"> as explained in our </w:t>
              </w:r>
              <w:proofErr w:type="spellStart"/>
              <w:r>
                <w:rPr>
                  <w:rFonts w:eastAsiaTheme="minorEastAsia"/>
                  <w:color w:val="0070C0"/>
                  <w:lang w:val="en-US" w:eastAsia="zh-CN"/>
                </w:rPr>
                <w:t>TDoc</w:t>
              </w:r>
            </w:ins>
            <w:proofErr w:type="spellEnd"/>
          </w:p>
          <w:p w14:paraId="343EA230" w14:textId="77777777" w:rsidR="004F2D5F" w:rsidRPr="00897C62" w:rsidRDefault="00775628">
            <w:pPr>
              <w:overflowPunct/>
              <w:autoSpaceDE/>
              <w:autoSpaceDN/>
              <w:adjustRightInd/>
              <w:spacing w:after="120"/>
              <w:textAlignment w:val="auto"/>
              <w:rPr>
                <w:ins w:id="211" w:author="Intel - Huang Rui" w:date="2021-11-03T09:22:00Z"/>
                <w:rFonts w:eastAsiaTheme="minorEastAsia"/>
                <w:b/>
                <w:u w:val="single"/>
                <w:lang w:val="en-US" w:eastAsia="zh-CN"/>
                <w:rPrChange w:id="212" w:author="MK" w:date="2021-11-10T15:28:00Z">
                  <w:rPr>
                    <w:ins w:id="213" w:author="Intel - Huang Rui" w:date="2021-11-03T09:22:00Z"/>
                    <w:rFonts w:eastAsiaTheme="minorEastAsia"/>
                    <w:b/>
                    <w:u w:val="single"/>
                    <w:lang w:val="sv-SE" w:eastAsia="zh-CN"/>
                  </w:rPr>
                </w:rPrChange>
              </w:rPr>
            </w:pPr>
            <w:ins w:id="214" w:author="Intel - Huang Rui" w:date="2021-11-03T09:22:00Z">
              <w:r w:rsidRPr="00897C62">
                <w:rPr>
                  <w:b/>
                  <w:u w:val="single"/>
                  <w:lang w:val="en-US" w:eastAsia="zh-CN"/>
                  <w:rPrChange w:id="215" w:author="MK" w:date="2021-11-10T15:28:00Z">
                    <w:rPr>
                      <w:b/>
                      <w:u w:val="single"/>
                      <w:lang w:val="sv-SE" w:eastAsia="zh-CN"/>
                    </w:rPr>
                  </w:rPrChange>
                </w:rPr>
                <w:t xml:space="preserve">Issue 1-2-2: </w:t>
              </w:r>
            </w:ins>
          </w:p>
          <w:p w14:paraId="61E0DFF4" w14:textId="77777777" w:rsidR="004F2D5F" w:rsidRPr="004F2D5F" w:rsidRDefault="00775628">
            <w:pPr>
              <w:overflowPunct/>
              <w:autoSpaceDE/>
              <w:autoSpaceDN/>
              <w:adjustRightInd/>
              <w:spacing w:after="120"/>
              <w:textAlignment w:val="auto"/>
              <w:rPr>
                <w:ins w:id="216" w:author="Intel - Huang Rui" w:date="2021-11-03T09:22:00Z"/>
                <w:color w:val="0070C0"/>
                <w:lang w:val="en-US" w:eastAsia="zh-CN"/>
                <w:rPrChange w:id="217" w:author="Intel - Huang Rui" w:date="2021-11-03T09:24:00Z">
                  <w:rPr>
                    <w:ins w:id="218" w:author="Intel - Huang Rui" w:date="2021-11-03T09:22:00Z"/>
                    <w:rFonts w:eastAsiaTheme="minorEastAsia"/>
                    <w:b/>
                    <w:u w:val="single"/>
                    <w:lang w:val="sv-SE" w:eastAsia="zh-CN"/>
                  </w:rPr>
                </w:rPrChange>
              </w:rPr>
            </w:pPr>
            <w:ins w:id="219" w:author="Intel - Huang Rui" w:date="2021-11-03T09:23:00Z">
              <w:r>
                <w:rPr>
                  <w:rFonts w:eastAsiaTheme="minorEastAsia"/>
                  <w:color w:val="0070C0"/>
                  <w:lang w:val="en-US" w:eastAsia="zh-CN"/>
                  <w:rPrChange w:id="220" w:author="Intel - Huang Rui" w:date="2021-11-03T09:24:00Z">
                    <w:rPr>
                      <w:rFonts w:eastAsiaTheme="minorEastAsia"/>
                      <w:b/>
                      <w:u w:val="single"/>
                      <w:lang w:val="sv-SE" w:eastAsia="zh-CN"/>
                    </w:rPr>
                  </w:rPrChange>
                </w:rPr>
                <w:t>Option 1</w:t>
              </w:r>
            </w:ins>
            <w:ins w:id="221" w:author="Intel - Huang Rui" w:date="2021-11-03T09:24:00Z">
              <w:r>
                <w:rPr>
                  <w:rFonts w:eastAsiaTheme="minorEastAsia"/>
                  <w:color w:val="0070C0"/>
                  <w:lang w:val="en-US" w:eastAsia="zh-CN"/>
                </w:rPr>
                <w:t xml:space="preserve">. </w:t>
              </w:r>
            </w:ins>
            <w:ins w:id="222" w:author="Intel - Huang Rui" w:date="2021-11-03T09:26:00Z">
              <w:r>
                <w:rPr>
                  <w:rFonts w:eastAsiaTheme="minorEastAsia"/>
                  <w:color w:val="0070C0"/>
                  <w:lang w:val="en-US" w:eastAsia="zh-CN"/>
                </w:rPr>
                <w:t>How to define this margin as proposed in other options can be addressed in 1-2-</w:t>
              </w:r>
            </w:ins>
            <w:ins w:id="223" w:author="Intel - Huang Rui" w:date="2021-11-03T09:27:00Z">
              <w:r>
                <w:rPr>
                  <w:rFonts w:eastAsiaTheme="minorEastAsia"/>
                  <w:color w:val="0070C0"/>
                  <w:lang w:val="en-US" w:eastAsia="zh-CN"/>
                </w:rPr>
                <w:t>3.</w:t>
              </w:r>
            </w:ins>
          </w:p>
          <w:p w14:paraId="0AFC8FA7" w14:textId="77777777" w:rsidR="004F2D5F" w:rsidRPr="00897C62" w:rsidRDefault="00775628">
            <w:pPr>
              <w:overflowPunct/>
              <w:autoSpaceDE/>
              <w:autoSpaceDN/>
              <w:adjustRightInd/>
              <w:spacing w:after="120"/>
              <w:textAlignment w:val="auto"/>
              <w:rPr>
                <w:ins w:id="224" w:author="Intel - Huang Rui" w:date="2021-11-03T09:22:00Z"/>
                <w:rFonts w:eastAsiaTheme="minorEastAsia"/>
                <w:b/>
                <w:u w:val="single"/>
                <w:lang w:val="en-US" w:eastAsia="zh-CN"/>
                <w:rPrChange w:id="225" w:author="MK" w:date="2021-11-10T15:28:00Z">
                  <w:rPr>
                    <w:ins w:id="226" w:author="Intel - Huang Rui" w:date="2021-11-03T09:22:00Z"/>
                    <w:rFonts w:eastAsiaTheme="minorEastAsia"/>
                    <w:b/>
                    <w:u w:val="single"/>
                    <w:lang w:val="sv-SE" w:eastAsia="zh-CN"/>
                  </w:rPr>
                </w:rPrChange>
              </w:rPr>
            </w:pPr>
            <w:ins w:id="227" w:author="Intel - Huang Rui" w:date="2021-11-03T09:22:00Z">
              <w:r w:rsidRPr="00897C62">
                <w:rPr>
                  <w:b/>
                  <w:u w:val="single"/>
                  <w:lang w:val="en-US" w:eastAsia="zh-CN"/>
                  <w:rPrChange w:id="228" w:author="MK" w:date="2021-11-10T15:28:00Z">
                    <w:rPr>
                      <w:b/>
                      <w:u w:val="single"/>
                      <w:lang w:val="sv-SE" w:eastAsia="zh-CN"/>
                    </w:rPr>
                  </w:rPrChange>
                </w:rPr>
                <w:t xml:space="preserve">Issue 1-2-3: </w:t>
              </w:r>
            </w:ins>
          </w:p>
          <w:p w14:paraId="161F9E63" w14:textId="77777777" w:rsidR="004F2D5F" w:rsidRDefault="00775628">
            <w:pPr>
              <w:spacing w:after="120"/>
              <w:rPr>
                <w:ins w:id="229" w:author="Intel - Huang Rui" w:date="2021-11-03T09:22:00Z"/>
                <w:rFonts w:eastAsiaTheme="minorEastAsia"/>
                <w:color w:val="0070C0"/>
                <w:lang w:val="en-US" w:eastAsia="zh-CN"/>
              </w:rPr>
            </w:pPr>
            <w:ins w:id="230" w:author="Intel - Huang Rui" w:date="2021-11-03T09:22:00Z">
              <w:r>
                <w:rPr>
                  <w:rFonts w:eastAsiaTheme="minorEastAsia"/>
                  <w:color w:val="0070C0"/>
                  <w:lang w:val="en-US" w:eastAsia="zh-CN"/>
                </w:rPr>
                <w:t>We can support option 2,3</w:t>
              </w:r>
            </w:ins>
          </w:p>
          <w:p w14:paraId="560BEF97" w14:textId="77777777" w:rsidR="004F2D5F" w:rsidRDefault="00775628">
            <w:pPr>
              <w:spacing w:after="120"/>
              <w:rPr>
                <w:ins w:id="231" w:author="Intel - Huang Rui" w:date="2021-11-03T09:22:00Z"/>
                <w:rFonts w:eastAsiaTheme="minorEastAsia"/>
                <w:color w:val="0070C0"/>
                <w:lang w:val="en-US" w:eastAsia="zh-CN"/>
              </w:rPr>
            </w:pPr>
            <w:ins w:id="232" w:author="Intel - Huang Rui" w:date="2021-11-03T09:22:00Z">
              <w:r>
                <w:rPr>
                  <w:rFonts w:eastAsiaTheme="minorEastAsia"/>
                  <w:color w:val="0070C0"/>
                  <w:lang w:val="en-US" w:eastAsia="zh-CN"/>
                </w:rPr>
                <w:t xml:space="preserve">For Option 4, if multiple margin per UE, the additional indication  shall be report to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But in RAN1, we assumed UE needs to report TEG index itself not the which margin applied. </w:t>
              </w:r>
            </w:ins>
          </w:p>
          <w:p w14:paraId="22F35377" w14:textId="77777777" w:rsidR="004F2D5F" w:rsidRDefault="004F2D5F">
            <w:pPr>
              <w:spacing w:after="120"/>
              <w:rPr>
                <w:rFonts w:eastAsiaTheme="minorEastAsia"/>
                <w:color w:val="0070C0"/>
                <w:lang w:val="en-US" w:eastAsia="zh-CN"/>
              </w:rPr>
            </w:pPr>
          </w:p>
        </w:tc>
      </w:tr>
      <w:tr w:rsidR="004F2D5F" w14:paraId="3FBAA43E" w14:textId="77777777">
        <w:trPr>
          <w:ins w:id="233" w:author="CATT_RAN4#101e" w:date="2021-11-03T10:35:00Z"/>
        </w:trPr>
        <w:tc>
          <w:tcPr>
            <w:tcW w:w="1236" w:type="dxa"/>
          </w:tcPr>
          <w:p w14:paraId="0434D137" w14:textId="77777777" w:rsidR="004F2D5F" w:rsidRDefault="00775628">
            <w:pPr>
              <w:spacing w:after="120"/>
              <w:rPr>
                <w:ins w:id="234" w:author="CATT_RAN4#101e" w:date="2021-11-03T10:35:00Z"/>
                <w:rFonts w:eastAsiaTheme="minorEastAsia"/>
                <w:color w:val="0070C0"/>
                <w:lang w:val="en-US" w:eastAsia="zh-CN"/>
              </w:rPr>
            </w:pPr>
            <w:ins w:id="235" w:author="CATT_RAN4#101e" w:date="2021-11-03T10:35:00Z">
              <w:r>
                <w:rPr>
                  <w:rFonts w:eastAsiaTheme="minorEastAsia" w:hint="eastAsia"/>
                  <w:color w:val="0070C0"/>
                  <w:lang w:val="en-US" w:eastAsia="zh-CN"/>
                </w:rPr>
                <w:t>CATT</w:t>
              </w:r>
            </w:ins>
          </w:p>
        </w:tc>
        <w:tc>
          <w:tcPr>
            <w:tcW w:w="8395" w:type="dxa"/>
          </w:tcPr>
          <w:p w14:paraId="794AEFD6" w14:textId="77777777" w:rsidR="004F2D5F" w:rsidRDefault="00775628">
            <w:pPr>
              <w:keepLines/>
              <w:tabs>
                <w:tab w:val="left" w:pos="794"/>
                <w:tab w:val="left" w:pos="1191"/>
                <w:tab w:val="left" w:pos="1588"/>
                <w:tab w:val="left" w:pos="1985"/>
              </w:tabs>
              <w:overflowPunct/>
              <w:autoSpaceDE/>
              <w:autoSpaceDN/>
              <w:adjustRightInd/>
              <w:spacing w:before="120" w:after="120"/>
              <w:textAlignment w:val="auto"/>
              <w:rPr>
                <w:ins w:id="236" w:author="CATT_RAN4#101e" w:date="2021-11-03T10:35:00Z"/>
                <w:rFonts w:eastAsiaTheme="minorEastAsia"/>
                <w:b/>
                <w:u w:val="single"/>
                <w:lang w:val="en-US" w:eastAsia="zh-CN"/>
              </w:rPr>
            </w:pPr>
            <w:ins w:id="237" w:author="CATT_RAN4#101e" w:date="2021-11-03T10:35:00Z">
              <w:r>
                <w:rPr>
                  <w:b/>
                  <w:u w:val="single"/>
                  <w:lang w:val="en-US" w:eastAsia="zh-CN"/>
                </w:rPr>
                <w:t xml:space="preserve">Issue 1-2-1:  </w:t>
              </w:r>
            </w:ins>
          </w:p>
          <w:p w14:paraId="4ADFE22C" w14:textId="77777777" w:rsidR="004F2D5F" w:rsidRDefault="00775628">
            <w:pPr>
              <w:overflowPunct/>
              <w:autoSpaceDE/>
              <w:autoSpaceDN/>
              <w:adjustRightInd/>
              <w:spacing w:after="120"/>
              <w:textAlignment w:val="auto"/>
              <w:rPr>
                <w:ins w:id="238" w:author="CATT_RAN4#101e" w:date="2021-11-03T10:35:00Z"/>
                <w:rFonts w:eastAsiaTheme="minorEastAsia"/>
                <w:lang w:val="en-US" w:eastAsia="zh-CN"/>
              </w:rPr>
            </w:pPr>
            <w:ins w:id="239" w:author="CATT_RAN4#101e" w:date="2021-11-03T10:35:00Z">
              <w:r>
                <w:rPr>
                  <w:rFonts w:eastAsiaTheme="minorEastAsia" w:hint="eastAsia"/>
                  <w:lang w:val="en-US" w:eastAsia="zh-CN"/>
                </w:rPr>
                <w:t xml:space="preserve">We can accept option 2b. </w:t>
              </w:r>
            </w:ins>
          </w:p>
          <w:p w14:paraId="09F48E86" w14:textId="77777777" w:rsidR="004F2D5F" w:rsidRDefault="00775628">
            <w:pPr>
              <w:overflowPunct/>
              <w:autoSpaceDE/>
              <w:autoSpaceDN/>
              <w:adjustRightInd/>
              <w:spacing w:after="120"/>
              <w:textAlignment w:val="auto"/>
              <w:rPr>
                <w:ins w:id="240" w:author="CATT_RAN4#101e" w:date="2021-11-03T10:35:00Z"/>
                <w:rFonts w:eastAsiaTheme="minorEastAsia"/>
                <w:bCs/>
                <w:i/>
                <w:iCs/>
                <w:lang w:val="en-US" w:eastAsia="zh-CN"/>
              </w:rPr>
            </w:pPr>
            <w:ins w:id="241" w:author="CATT_RAN4#101e" w:date="2021-11-03T10:35:00Z">
              <w:r>
                <w:rPr>
                  <w:b/>
                  <w:u w:val="single"/>
                  <w:lang w:val="en-US" w:eastAsia="zh-CN"/>
                </w:rPr>
                <w:t xml:space="preserve">Issue 1-2-2: </w:t>
              </w:r>
            </w:ins>
          </w:p>
          <w:p w14:paraId="060C6AAC" w14:textId="77777777" w:rsidR="004F2D5F" w:rsidRDefault="00775628">
            <w:pPr>
              <w:overflowPunct/>
              <w:autoSpaceDE/>
              <w:autoSpaceDN/>
              <w:adjustRightInd/>
              <w:spacing w:after="120"/>
              <w:textAlignment w:val="auto"/>
              <w:rPr>
                <w:ins w:id="242" w:author="CATT_RAN4#101e" w:date="2021-11-03T10:35:00Z"/>
                <w:rFonts w:eastAsiaTheme="minorEastAsia"/>
                <w:lang w:val="en-US" w:eastAsia="zh-CN"/>
              </w:rPr>
            </w:pPr>
            <w:ins w:id="243" w:author="CATT_RAN4#101e" w:date="2021-11-03T10:35:00Z">
              <w:r>
                <w:rPr>
                  <w:rFonts w:eastAsiaTheme="minorEastAsia"/>
                  <w:lang w:val="en-US" w:eastAsia="zh-CN"/>
                </w:rPr>
                <w:t>S</w:t>
              </w:r>
              <w:r>
                <w:rPr>
                  <w:rFonts w:eastAsiaTheme="minorEastAsia" w:hint="eastAsia"/>
                  <w:lang w:val="en-US" w:eastAsia="zh-CN"/>
                </w:rPr>
                <w:t xml:space="preserve">upport </w:t>
              </w:r>
              <w:r>
                <w:rPr>
                  <w:rFonts w:eastAsiaTheme="minorEastAsia"/>
                  <w:lang w:val="en-US" w:eastAsia="zh-CN"/>
                </w:rPr>
                <w:t>O</w:t>
              </w:r>
              <w:r>
                <w:rPr>
                  <w:rFonts w:eastAsiaTheme="minorEastAsia" w:hint="eastAsia"/>
                  <w:lang w:val="en-US" w:eastAsia="zh-CN"/>
                </w:rPr>
                <w:t xml:space="preserve">ption 1. </w:t>
              </w:r>
              <w:r>
                <w:rPr>
                  <w:rFonts w:eastAsiaTheme="minorEastAsia"/>
                  <w:lang w:val="en-US" w:eastAsia="zh-CN"/>
                </w:rPr>
                <w:t>T</w:t>
              </w:r>
              <w:r>
                <w:rPr>
                  <w:rFonts w:eastAsiaTheme="minorEastAsia" w:hint="eastAsia"/>
                  <w:lang w:val="en-US" w:eastAsia="zh-CN"/>
                </w:rPr>
                <w:t xml:space="preserve">he useful range of timing error margin depends on RF implementation and is related to performance, so it should be within RAN4 scope. </w:t>
              </w:r>
              <w:r>
                <w:rPr>
                  <w:rFonts w:eastAsiaTheme="minorEastAsia"/>
                  <w:lang w:val="en-US" w:eastAsia="zh-CN"/>
                </w:rPr>
                <w:t>O</w:t>
              </w:r>
              <w:r>
                <w:rPr>
                  <w:rFonts w:eastAsiaTheme="minorEastAsia" w:hint="eastAsia"/>
                  <w:lang w:val="en-US" w:eastAsia="zh-CN"/>
                </w:rPr>
                <w:t xml:space="preserve">ption 1a and option 1b are actually to clarify the support of TEG which has already been concluded.  </w:t>
              </w:r>
            </w:ins>
          </w:p>
          <w:p w14:paraId="2565009C" w14:textId="77777777" w:rsidR="004F2D5F" w:rsidRDefault="00775628">
            <w:pPr>
              <w:overflowPunct/>
              <w:autoSpaceDE/>
              <w:autoSpaceDN/>
              <w:adjustRightInd/>
              <w:spacing w:after="120"/>
              <w:textAlignment w:val="auto"/>
              <w:rPr>
                <w:ins w:id="244" w:author="CATT_RAN4#101e" w:date="2021-11-03T10:35:00Z"/>
                <w:rFonts w:eastAsiaTheme="minorEastAsia"/>
                <w:bCs/>
                <w:lang w:val="en-US" w:eastAsia="zh-CN"/>
              </w:rPr>
            </w:pPr>
            <w:ins w:id="245" w:author="CATT_RAN4#101e" w:date="2021-11-03T10:35:00Z">
              <w:r>
                <w:rPr>
                  <w:b/>
                  <w:u w:val="single"/>
                  <w:lang w:val="en-US" w:eastAsia="zh-CN"/>
                </w:rPr>
                <w:t>Issue 1-2-3:</w:t>
              </w:r>
            </w:ins>
          </w:p>
          <w:p w14:paraId="2ED51606" w14:textId="77777777" w:rsidR="004F2D5F" w:rsidRPr="00897C62" w:rsidRDefault="00775628">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246" w:author="CATT_RAN4#101e" w:date="2021-11-03T10:35:00Z"/>
                <w:b/>
                <w:u w:val="single"/>
                <w:lang w:val="en-US" w:eastAsia="zh-CN"/>
                <w:rPrChange w:id="247" w:author="MK" w:date="2021-11-10T15:28:00Z">
                  <w:rPr>
                    <w:ins w:id="248" w:author="CATT_RAN4#101e" w:date="2021-11-03T10:35:00Z"/>
                    <w:rFonts w:ascii="Arial" w:eastAsia="宋体" w:hAnsi="Arial"/>
                    <w:b/>
                    <w:sz w:val="40"/>
                    <w:u w:val="single"/>
                    <w:lang w:val="sv-SE" w:eastAsia="zh-CN"/>
                  </w:rPr>
                </w:rPrChange>
              </w:rPr>
            </w:pPr>
            <w:ins w:id="249" w:author="CATT_RAN4#101e" w:date="2021-11-03T10:35:00Z">
              <w:r>
                <w:rPr>
                  <w:rFonts w:eastAsiaTheme="minorEastAsia"/>
                  <w:color w:val="0070C0"/>
                  <w:lang w:val="en-US" w:eastAsia="zh-CN"/>
                </w:rPr>
                <w:t>O</w:t>
              </w:r>
              <w:r>
                <w:rPr>
                  <w:rFonts w:eastAsiaTheme="minorEastAsia" w:hint="eastAsia"/>
                  <w:color w:val="0070C0"/>
                  <w:lang w:val="en-US" w:eastAsia="zh-CN"/>
                </w:rPr>
                <w:t xml:space="preserve">ption 1 and option 2. </w:t>
              </w:r>
              <w:r>
                <w:rPr>
                  <w:rFonts w:eastAsiaTheme="minorEastAsia"/>
                  <w:color w:val="0070C0"/>
                  <w:lang w:val="en-US" w:eastAsia="zh-CN"/>
                </w:rPr>
                <w:t>M</w:t>
              </w:r>
              <w:r>
                <w:rPr>
                  <w:rFonts w:eastAsiaTheme="minorEastAsia" w:hint="eastAsia"/>
                  <w:color w:val="0070C0"/>
                  <w:lang w:val="en-US" w:eastAsia="zh-CN"/>
                </w:rPr>
                <w:t xml:space="preserve">ultiple TEGs are needed to differentiate the different level of timing error. </w:t>
              </w:r>
            </w:ins>
          </w:p>
        </w:tc>
      </w:tr>
      <w:tr w:rsidR="004F2D5F" w14:paraId="7E4F3E3D" w14:textId="77777777">
        <w:trPr>
          <w:ins w:id="250" w:author="Carlos Cabrera-Mercader" w:date="2021-11-02T20:48:00Z"/>
        </w:trPr>
        <w:tc>
          <w:tcPr>
            <w:tcW w:w="1236" w:type="dxa"/>
          </w:tcPr>
          <w:p w14:paraId="763BC3F9" w14:textId="77777777" w:rsidR="004F2D5F" w:rsidRDefault="00775628">
            <w:pPr>
              <w:spacing w:after="120"/>
              <w:rPr>
                <w:ins w:id="251" w:author="Carlos Cabrera-Mercader" w:date="2021-11-02T20:48:00Z"/>
                <w:rFonts w:eastAsiaTheme="minorEastAsia"/>
                <w:color w:val="0070C0"/>
                <w:lang w:val="en-US" w:eastAsia="zh-CN"/>
              </w:rPr>
            </w:pPr>
            <w:ins w:id="252" w:author="Carlos Cabrera-Mercader" w:date="2021-11-02T20:48:00Z">
              <w:r>
                <w:rPr>
                  <w:rFonts w:eastAsiaTheme="minorEastAsia"/>
                  <w:color w:val="0070C0"/>
                  <w:lang w:val="en-US" w:eastAsia="zh-CN"/>
                </w:rPr>
                <w:t>Qualcomm</w:t>
              </w:r>
            </w:ins>
          </w:p>
        </w:tc>
        <w:tc>
          <w:tcPr>
            <w:tcW w:w="8395" w:type="dxa"/>
          </w:tcPr>
          <w:p w14:paraId="6DDA2569" w14:textId="77777777" w:rsidR="004F2D5F" w:rsidRDefault="00775628">
            <w:pPr>
              <w:spacing w:after="120"/>
              <w:rPr>
                <w:ins w:id="253" w:author="Carlos Cabrera-Mercader" w:date="2021-11-02T20:48:00Z"/>
                <w:b/>
                <w:u w:val="single"/>
                <w:lang w:val="en-US" w:eastAsia="zh-CN"/>
              </w:rPr>
            </w:pPr>
            <w:ins w:id="254" w:author="Carlos Cabrera-Mercader" w:date="2021-11-02T20:48:00Z">
              <w:r>
                <w:rPr>
                  <w:b/>
                  <w:u w:val="single"/>
                  <w:lang w:val="en-US" w:eastAsia="zh-CN"/>
                </w:rPr>
                <w:t>Issue 1-2-1:</w:t>
              </w:r>
            </w:ins>
          </w:p>
          <w:p w14:paraId="64DA1405" w14:textId="77777777" w:rsidR="004F2D5F" w:rsidRDefault="00775628">
            <w:pPr>
              <w:spacing w:after="120"/>
              <w:rPr>
                <w:ins w:id="255" w:author="Carlos Cabrera-Mercader" w:date="2021-11-02T20:48:00Z"/>
                <w:rFonts w:eastAsiaTheme="minorEastAsia"/>
                <w:b/>
                <w:u w:val="single"/>
                <w:lang w:val="en-US" w:eastAsia="zh-CN"/>
              </w:rPr>
            </w:pPr>
            <w:ins w:id="256" w:author="Carlos Cabrera-Mercader" w:date="2021-11-02T20:48:00Z">
              <w:r>
                <w:rPr>
                  <w:bCs/>
                  <w:lang w:val="en-US" w:eastAsia="zh-CN"/>
                </w:rPr>
                <w:t>Support options 2a and 2b.</w:t>
              </w:r>
            </w:ins>
          </w:p>
          <w:p w14:paraId="1D3EECCB" w14:textId="77777777" w:rsidR="004F2D5F" w:rsidRDefault="004F2D5F">
            <w:pPr>
              <w:spacing w:after="120"/>
              <w:rPr>
                <w:ins w:id="257" w:author="Carlos Cabrera-Mercader" w:date="2021-11-02T20:48:00Z"/>
                <w:rFonts w:eastAsiaTheme="minorEastAsia"/>
                <w:b/>
                <w:u w:val="single"/>
                <w:lang w:val="en-US" w:eastAsia="zh-CN"/>
              </w:rPr>
            </w:pPr>
          </w:p>
          <w:p w14:paraId="120EED95" w14:textId="77777777" w:rsidR="004F2D5F" w:rsidRDefault="00775628">
            <w:pPr>
              <w:spacing w:after="120"/>
              <w:rPr>
                <w:ins w:id="258" w:author="Carlos Cabrera-Mercader" w:date="2021-11-02T20:48:00Z"/>
                <w:b/>
                <w:u w:val="single"/>
                <w:lang w:val="en-US" w:eastAsia="zh-CN"/>
              </w:rPr>
            </w:pPr>
            <w:ins w:id="259" w:author="Carlos Cabrera-Mercader" w:date="2021-11-02T20:48:00Z">
              <w:r>
                <w:rPr>
                  <w:b/>
                  <w:u w:val="single"/>
                  <w:lang w:val="en-US" w:eastAsia="zh-CN"/>
                </w:rPr>
                <w:t>Issue 1-2-2:</w:t>
              </w:r>
            </w:ins>
          </w:p>
          <w:p w14:paraId="61BD2BB1" w14:textId="77777777" w:rsidR="004F2D5F" w:rsidRDefault="00775628">
            <w:pPr>
              <w:spacing w:after="120"/>
              <w:rPr>
                <w:ins w:id="260" w:author="Carlos Cabrera-Mercader" w:date="2021-11-02T20:48:00Z"/>
                <w:rFonts w:eastAsiaTheme="minorEastAsia"/>
                <w:bCs/>
                <w:lang w:val="en-US" w:eastAsia="zh-CN"/>
              </w:rPr>
            </w:pPr>
            <w:ins w:id="261" w:author="Carlos Cabrera-Mercader" w:date="2021-11-02T20:48:00Z">
              <w:r>
                <w:rPr>
                  <w:rFonts w:eastAsiaTheme="minorEastAsia"/>
                  <w:bCs/>
                  <w:lang w:val="en-US" w:eastAsia="zh-CN"/>
                </w:rPr>
                <w:t>Option 1</w:t>
              </w:r>
            </w:ins>
          </w:p>
          <w:p w14:paraId="314218D7" w14:textId="77777777" w:rsidR="004F2D5F" w:rsidRDefault="004F2D5F">
            <w:pPr>
              <w:spacing w:after="120"/>
              <w:rPr>
                <w:ins w:id="262" w:author="Carlos Cabrera-Mercader" w:date="2021-11-02T20:48:00Z"/>
                <w:rFonts w:eastAsiaTheme="minorEastAsia"/>
                <w:b/>
                <w:u w:val="single"/>
                <w:lang w:val="en-US" w:eastAsia="zh-CN"/>
              </w:rPr>
            </w:pPr>
          </w:p>
          <w:p w14:paraId="4FBFCD64" w14:textId="77777777" w:rsidR="004F2D5F" w:rsidRDefault="00775628">
            <w:pPr>
              <w:spacing w:after="120"/>
              <w:rPr>
                <w:ins w:id="263" w:author="Carlos Cabrera-Mercader" w:date="2021-11-02T20:48:00Z"/>
                <w:b/>
                <w:u w:val="single"/>
                <w:lang w:val="en-US" w:eastAsia="zh-CN"/>
              </w:rPr>
            </w:pPr>
            <w:ins w:id="264" w:author="Carlos Cabrera-Mercader" w:date="2021-11-02T20:48:00Z">
              <w:r>
                <w:rPr>
                  <w:b/>
                  <w:u w:val="single"/>
                  <w:lang w:val="en-US" w:eastAsia="zh-CN"/>
                </w:rPr>
                <w:t>Issue 1-2-3:</w:t>
              </w:r>
            </w:ins>
          </w:p>
          <w:p w14:paraId="0C3754A4" w14:textId="77777777" w:rsidR="004F2D5F" w:rsidRDefault="00775628">
            <w:pPr>
              <w:spacing w:after="120"/>
              <w:rPr>
                <w:ins w:id="265" w:author="Carlos Cabrera-Mercader" w:date="2021-11-02T20:48:00Z"/>
                <w:rFonts w:eastAsiaTheme="minorEastAsia"/>
                <w:bCs/>
                <w:lang w:val="en-US" w:eastAsia="zh-CN"/>
              </w:rPr>
            </w:pPr>
            <w:ins w:id="266" w:author="Carlos Cabrera-Mercader" w:date="2021-11-02T20:48:00Z">
              <w:r>
                <w:rPr>
                  <w:rFonts w:eastAsiaTheme="minorEastAsia"/>
                  <w:bCs/>
                  <w:lang w:val="en-US" w:eastAsia="zh-CN"/>
                </w:rPr>
                <w:t xml:space="preserve">RAN4 should recommend a range of values for TEG error margins and </w:t>
              </w:r>
              <w:proofErr w:type="spellStart"/>
              <w:r>
                <w:rPr>
                  <w:rFonts w:eastAsiaTheme="minorEastAsia"/>
                  <w:bCs/>
                  <w:lang w:val="en-US" w:eastAsia="zh-CN"/>
                </w:rPr>
                <w:t>signalling</w:t>
              </w:r>
              <w:proofErr w:type="spellEnd"/>
              <w:r>
                <w:rPr>
                  <w:rFonts w:eastAsiaTheme="minorEastAsia"/>
                  <w:bCs/>
                  <w:lang w:val="en-US" w:eastAsia="zh-CN"/>
                </w:rPr>
                <w:t xml:space="preserve"> should be specified by RAN2 to enable the UE to configure TEGs and indicate the corresponding error margin for each TEG.</w:t>
              </w:r>
            </w:ins>
          </w:p>
          <w:p w14:paraId="41B6CCDA" w14:textId="77777777" w:rsidR="004F2D5F" w:rsidRDefault="00775628">
            <w:pPr>
              <w:spacing w:after="120"/>
              <w:rPr>
                <w:ins w:id="267" w:author="Carlos Cabrera-Mercader" w:date="2021-11-02T20:48:00Z"/>
                <w:rFonts w:eastAsiaTheme="minorEastAsia"/>
                <w:bCs/>
                <w:lang w:val="en-US" w:eastAsia="zh-CN"/>
              </w:rPr>
            </w:pPr>
            <w:ins w:id="268" w:author="Carlos Cabrera-Mercader" w:date="2021-11-02T20:48:00Z">
              <w:r>
                <w:rPr>
                  <w:rFonts w:eastAsiaTheme="minorEastAsia"/>
                  <w:bCs/>
                  <w:lang w:val="en-US" w:eastAsia="zh-CN"/>
                </w:rPr>
                <w:t xml:space="preserve">RAN1 has already agreed that Rx TEGs and </w:t>
              </w:r>
              <w:proofErr w:type="spellStart"/>
              <w:r>
                <w:rPr>
                  <w:rFonts w:eastAsiaTheme="minorEastAsia"/>
                  <w:bCs/>
                  <w:lang w:val="en-US" w:eastAsia="zh-CN"/>
                </w:rPr>
                <w:t>RxTx</w:t>
              </w:r>
              <w:proofErr w:type="spellEnd"/>
              <w:r>
                <w:rPr>
                  <w:rFonts w:eastAsiaTheme="minorEastAsia"/>
                  <w:bCs/>
                  <w:lang w:val="en-US" w:eastAsia="zh-CN"/>
                </w:rPr>
                <w:t xml:space="preserve"> TEGs can be configured in each measurement report. For Tx TEGs, RAN1 agreed that they can be reported by the UE via LPP (for RTT) or RRC (for UL TDOA).</w:t>
              </w:r>
            </w:ins>
          </w:p>
          <w:p w14:paraId="1CDDA6A8" w14:textId="77777777" w:rsidR="004F2D5F" w:rsidRDefault="004F2D5F">
            <w:pPr>
              <w:keepLines/>
              <w:tabs>
                <w:tab w:val="left" w:pos="794"/>
                <w:tab w:val="left" w:pos="1191"/>
                <w:tab w:val="left" w:pos="1588"/>
                <w:tab w:val="left" w:pos="1985"/>
              </w:tabs>
              <w:spacing w:before="120" w:after="120"/>
              <w:rPr>
                <w:ins w:id="269" w:author="Carlos Cabrera-Mercader" w:date="2021-11-02T20:48:00Z"/>
                <w:b/>
                <w:u w:val="single"/>
                <w:lang w:val="en-US" w:eastAsia="zh-CN"/>
              </w:rPr>
            </w:pPr>
          </w:p>
        </w:tc>
      </w:tr>
      <w:tr w:rsidR="004F2D5F" w14:paraId="127E159A" w14:textId="77777777">
        <w:trPr>
          <w:ins w:id="270" w:author="OPPO" w:date="2021-11-03T14:40:00Z"/>
        </w:trPr>
        <w:tc>
          <w:tcPr>
            <w:tcW w:w="1236" w:type="dxa"/>
          </w:tcPr>
          <w:p w14:paraId="4113A7BD" w14:textId="77777777" w:rsidR="004F2D5F" w:rsidRDefault="00775628">
            <w:pPr>
              <w:spacing w:after="120"/>
              <w:rPr>
                <w:ins w:id="271" w:author="OPPO" w:date="2021-11-03T14:40:00Z"/>
                <w:rFonts w:eastAsiaTheme="minorEastAsia"/>
                <w:color w:val="0070C0"/>
                <w:lang w:val="en-US" w:eastAsia="zh-CN"/>
              </w:rPr>
            </w:pPr>
            <w:ins w:id="272" w:author="OPPO" w:date="2021-11-03T14:4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2A16E7FC" w14:textId="77777777" w:rsidR="004F2D5F" w:rsidRPr="00897C62" w:rsidRDefault="00775628">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overflowPunct/>
              <w:autoSpaceDE/>
              <w:autoSpaceDN/>
              <w:adjustRightInd/>
              <w:spacing w:before="120" w:after="120"/>
              <w:jc w:val="right"/>
              <w:textAlignment w:val="auto"/>
              <w:rPr>
                <w:ins w:id="273" w:author="OPPO" w:date="2021-11-03T14:40:00Z"/>
                <w:b/>
                <w:u w:val="single"/>
                <w:lang w:val="en-US" w:eastAsia="zh-CN"/>
                <w:rPrChange w:id="274" w:author="MK" w:date="2021-11-10T15:28:00Z">
                  <w:rPr>
                    <w:ins w:id="275" w:author="OPPO" w:date="2021-11-03T14:40:00Z"/>
                    <w:rFonts w:ascii="Arial" w:eastAsia="宋体" w:hAnsi="Arial"/>
                    <w:b/>
                    <w:sz w:val="40"/>
                    <w:u w:val="single"/>
                    <w:lang w:val="sv-SE" w:eastAsia="zh-CN"/>
                  </w:rPr>
                </w:rPrChange>
              </w:rPr>
            </w:pPr>
            <w:ins w:id="276" w:author="OPPO" w:date="2021-11-03T14:40:00Z">
              <w:r w:rsidRPr="00897C62">
                <w:rPr>
                  <w:b/>
                  <w:u w:val="single"/>
                  <w:lang w:val="en-US" w:eastAsia="zh-CN"/>
                  <w:rPrChange w:id="277" w:author="MK" w:date="2021-11-10T15:28:00Z">
                    <w:rPr>
                      <w:b/>
                      <w:u w:val="single"/>
                      <w:lang w:val="sv-SE" w:eastAsia="zh-CN"/>
                    </w:rPr>
                  </w:rPrChange>
                </w:rPr>
                <w:t>Issue 1-2-1:</w:t>
              </w:r>
            </w:ins>
          </w:p>
          <w:p w14:paraId="4BCE7EB8" w14:textId="77777777" w:rsidR="004F2D5F" w:rsidRDefault="00775628">
            <w:pPr>
              <w:keepLines/>
              <w:tabs>
                <w:tab w:val="left" w:pos="794"/>
                <w:tab w:val="left" w:pos="1191"/>
                <w:tab w:val="left" w:pos="1588"/>
                <w:tab w:val="left" w:pos="1985"/>
              </w:tabs>
              <w:spacing w:before="120" w:after="120"/>
              <w:rPr>
                <w:ins w:id="278" w:author="OPPO" w:date="2021-11-03T14:40:00Z"/>
                <w:rFonts w:eastAsiaTheme="minorEastAsia"/>
                <w:color w:val="0070C0"/>
                <w:lang w:val="en-US" w:eastAsia="zh-CN"/>
              </w:rPr>
            </w:pPr>
            <w:ins w:id="279" w:author="OPPO" w:date="2021-11-03T14:40:00Z">
              <w:r>
                <w:rPr>
                  <w:rFonts w:eastAsiaTheme="minorEastAsia"/>
                  <w:color w:val="0070C0"/>
                  <w:lang w:val="en-US" w:eastAsia="zh-CN"/>
                </w:rPr>
                <w:t xml:space="preserve">We agree with option 2a that TEG grouping method is up to UE/TRP implementation and it is not </w:t>
              </w:r>
              <w:r>
                <w:rPr>
                  <w:rFonts w:eastAsiaTheme="minorEastAsia"/>
                  <w:color w:val="0070C0"/>
                  <w:lang w:val="en-US" w:eastAsia="zh-CN"/>
                </w:rPr>
                <w:lastRenderedPageBreak/>
                <w:t>reasonable to restrict grouping criteria in spec. But when discussing the ranges of TEG error margins, RAN4 should figure out what kind of timing errors can be cancelled or should be considered as margins. And whether the margin values are dependent on PRS/SRS configuration.</w:t>
              </w:r>
            </w:ins>
          </w:p>
          <w:p w14:paraId="4BE04052" w14:textId="77777777" w:rsidR="004F2D5F" w:rsidRDefault="00775628">
            <w:pPr>
              <w:overflowPunct/>
              <w:autoSpaceDE/>
              <w:autoSpaceDN/>
              <w:adjustRightInd/>
              <w:spacing w:after="120"/>
              <w:textAlignment w:val="auto"/>
              <w:rPr>
                <w:ins w:id="280" w:author="OPPO" w:date="2021-11-03T14:40:00Z"/>
                <w:rFonts w:eastAsiaTheme="minorEastAsia"/>
                <w:bCs/>
                <w:i/>
                <w:iCs/>
                <w:lang w:val="en-US" w:eastAsia="zh-CN"/>
              </w:rPr>
            </w:pPr>
            <w:ins w:id="281" w:author="OPPO" w:date="2021-11-03T14:40:00Z">
              <w:r>
                <w:rPr>
                  <w:b/>
                  <w:u w:val="single"/>
                  <w:lang w:val="en-US" w:eastAsia="zh-CN"/>
                </w:rPr>
                <w:t xml:space="preserve">Issue 1-2-2: </w:t>
              </w:r>
            </w:ins>
          </w:p>
          <w:p w14:paraId="75105DB5" w14:textId="77777777" w:rsidR="004F2D5F" w:rsidRDefault="00775628">
            <w:pPr>
              <w:keepLines/>
              <w:tabs>
                <w:tab w:val="left" w:pos="794"/>
                <w:tab w:val="left" w:pos="1191"/>
                <w:tab w:val="left" w:pos="1588"/>
                <w:tab w:val="left" w:pos="1985"/>
              </w:tabs>
              <w:spacing w:before="120" w:after="120"/>
              <w:rPr>
                <w:ins w:id="282" w:author="OPPO" w:date="2021-11-03T14:40:00Z"/>
                <w:rFonts w:eastAsiaTheme="minorEastAsia"/>
                <w:color w:val="0070C0"/>
                <w:lang w:val="en-US" w:eastAsia="zh-CN"/>
              </w:rPr>
            </w:pPr>
            <w:ins w:id="283" w:author="OPPO" w:date="2021-11-03T14:40:00Z">
              <w:r>
                <w:rPr>
                  <w:rFonts w:eastAsiaTheme="minorEastAsia"/>
                  <w:color w:val="0070C0"/>
                  <w:lang w:val="en-US" w:eastAsia="zh-CN"/>
                </w:rPr>
                <w:t xml:space="preserve">Agree with option 1. </w:t>
              </w:r>
            </w:ins>
          </w:p>
          <w:p w14:paraId="0FE7D361" w14:textId="77777777" w:rsidR="004F2D5F" w:rsidRDefault="00775628">
            <w:pPr>
              <w:overflowPunct/>
              <w:autoSpaceDE/>
              <w:autoSpaceDN/>
              <w:adjustRightInd/>
              <w:spacing w:after="120"/>
              <w:textAlignment w:val="auto"/>
              <w:rPr>
                <w:ins w:id="284" w:author="OPPO" w:date="2021-11-03T14:40:00Z"/>
                <w:rFonts w:eastAsiaTheme="minorEastAsia"/>
                <w:bCs/>
                <w:lang w:val="en-US" w:eastAsia="zh-CN"/>
              </w:rPr>
            </w:pPr>
            <w:ins w:id="285" w:author="OPPO" w:date="2021-11-03T14:40:00Z">
              <w:r>
                <w:rPr>
                  <w:b/>
                  <w:u w:val="single"/>
                  <w:lang w:val="en-US" w:eastAsia="zh-CN"/>
                </w:rPr>
                <w:t>Issue 1-2-3:</w:t>
              </w:r>
            </w:ins>
          </w:p>
          <w:p w14:paraId="4BA4F5FF" w14:textId="77777777" w:rsidR="004F2D5F" w:rsidRDefault="00775628">
            <w:pPr>
              <w:spacing w:after="120"/>
              <w:rPr>
                <w:ins w:id="286" w:author="OPPO" w:date="2021-11-03T14:40:00Z"/>
                <w:b/>
                <w:u w:val="single"/>
                <w:lang w:val="en-US" w:eastAsia="zh-CN"/>
              </w:rPr>
            </w:pPr>
            <w:ins w:id="287" w:author="OPPO" w:date="2021-11-03T14:40:00Z">
              <w:r>
                <w:rPr>
                  <w:rFonts w:eastAsiaTheme="minorEastAsia"/>
                  <w:color w:val="0070C0"/>
                  <w:lang w:val="en-US" w:eastAsia="zh-CN"/>
                </w:rPr>
                <w:t>We think the timing error margins at TRP side should be determined by NW and indicated to UE if necessary, the timing error margin at UE side should be decided by UE itself and reported to NW. As for the single margin or multiple margins dependent on PRS configuration, we are open to further discussion.</w:t>
              </w:r>
            </w:ins>
          </w:p>
        </w:tc>
      </w:tr>
      <w:tr w:rsidR="004F2D5F" w14:paraId="5235CEC0" w14:textId="77777777">
        <w:trPr>
          <w:ins w:id="288" w:author="Huawei" w:date="2021-11-03T15:48:00Z"/>
        </w:trPr>
        <w:tc>
          <w:tcPr>
            <w:tcW w:w="1236" w:type="dxa"/>
          </w:tcPr>
          <w:p w14:paraId="0A0F5FE2" w14:textId="77777777" w:rsidR="004F2D5F" w:rsidRDefault="00775628">
            <w:pPr>
              <w:spacing w:after="120"/>
              <w:rPr>
                <w:ins w:id="289" w:author="Huawei" w:date="2021-11-03T15:48:00Z"/>
                <w:rFonts w:eastAsiaTheme="minorEastAsia"/>
                <w:color w:val="0070C0"/>
                <w:lang w:val="en-US" w:eastAsia="zh-CN"/>
              </w:rPr>
            </w:pPr>
            <w:ins w:id="290" w:author="Huawei" w:date="2021-11-03T15:48: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0ADE17A7" w14:textId="77777777" w:rsidR="004F2D5F" w:rsidRPr="00897C62" w:rsidRDefault="00775628">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291" w:author="Huawei" w:date="2021-11-03T15:48:00Z"/>
                <w:rFonts w:eastAsiaTheme="minorEastAsia"/>
                <w:b/>
                <w:u w:val="single"/>
                <w:lang w:val="en-US" w:eastAsia="zh-CN"/>
                <w:rPrChange w:id="292" w:author="MK" w:date="2021-11-10T15:28:00Z">
                  <w:rPr>
                    <w:ins w:id="293" w:author="Huawei" w:date="2021-11-03T15:48:00Z"/>
                    <w:rFonts w:ascii="Arial" w:eastAsiaTheme="minorEastAsia" w:hAnsi="Arial"/>
                    <w:b/>
                    <w:sz w:val="40"/>
                    <w:u w:val="single"/>
                    <w:lang w:val="sv-SE" w:eastAsia="zh-CN"/>
                  </w:rPr>
                </w:rPrChange>
              </w:rPr>
            </w:pPr>
            <w:ins w:id="294" w:author="Huawei" w:date="2021-11-03T15:48:00Z">
              <w:r w:rsidRPr="00897C62">
                <w:rPr>
                  <w:b/>
                  <w:u w:val="single"/>
                  <w:lang w:val="en-US" w:eastAsia="zh-CN"/>
                  <w:rPrChange w:id="295" w:author="MK" w:date="2021-11-10T15:28:00Z">
                    <w:rPr>
                      <w:b/>
                      <w:u w:val="single"/>
                      <w:lang w:val="sv-SE" w:eastAsia="zh-CN"/>
                    </w:rPr>
                  </w:rPrChange>
                </w:rPr>
                <w:t xml:space="preserve">Issue 1-2-1: </w:t>
              </w:r>
            </w:ins>
          </w:p>
          <w:p w14:paraId="053E1E24" w14:textId="77777777" w:rsidR="004F2D5F" w:rsidRPr="00897C62" w:rsidRDefault="00775628">
            <w:pPr>
              <w:overflowPunct/>
              <w:autoSpaceDE/>
              <w:autoSpaceDN/>
              <w:adjustRightInd/>
              <w:spacing w:after="120"/>
              <w:textAlignment w:val="auto"/>
              <w:rPr>
                <w:ins w:id="296" w:author="Huawei" w:date="2021-11-03T15:48:00Z"/>
                <w:rFonts w:eastAsiaTheme="minorEastAsia"/>
                <w:u w:val="single"/>
                <w:lang w:val="en-US" w:eastAsia="zh-CN"/>
                <w:rPrChange w:id="297" w:author="MK" w:date="2021-11-10T15:28:00Z">
                  <w:rPr>
                    <w:ins w:id="298" w:author="Huawei" w:date="2021-11-03T15:48:00Z"/>
                    <w:rFonts w:eastAsiaTheme="minorEastAsia"/>
                    <w:u w:val="single"/>
                    <w:lang w:val="sv-SE" w:eastAsia="zh-CN"/>
                  </w:rPr>
                </w:rPrChange>
              </w:rPr>
            </w:pPr>
            <w:ins w:id="299" w:author="Huawei" w:date="2021-11-03T15:48:00Z">
              <w:r w:rsidRPr="00897C62">
                <w:rPr>
                  <w:rFonts w:eastAsiaTheme="minorEastAsia"/>
                  <w:u w:val="single"/>
                  <w:lang w:val="en-US" w:eastAsia="zh-CN"/>
                  <w:rPrChange w:id="300" w:author="MK" w:date="2021-11-10T15:28:00Z">
                    <w:rPr>
                      <w:rFonts w:eastAsiaTheme="minorEastAsia"/>
                      <w:u w:val="single"/>
                      <w:lang w:val="sv-SE" w:eastAsia="zh-CN"/>
                    </w:rPr>
                  </w:rPrChange>
                </w:rPr>
                <w:t>Option 2a and 2b.</w:t>
              </w:r>
            </w:ins>
          </w:p>
          <w:p w14:paraId="3B16EE98" w14:textId="77777777" w:rsidR="004F2D5F" w:rsidRPr="00897C62" w:rsidRDefault="00775628">
            <w:pPr>
              <w:overflowPunct/>
              <w:autoSpaceDE/>
              <w:autoSpaceDN/>
              <w:adjustRightInd/>
              <w:spacing w:after="120"/>
              <w:textAlignment w:val="auto"/>
              <w:rPr>
                <w:ins w:id="301" w:author="Huawei" w:date="2021-11-03T15:48:00Z"/>
                <w:rFonts w:eastAsiaTheme="minorEastAsia"/>
                <w:b/>
                <w:u w:val="single"/>
                <w:lang w:val="en-US" w:eastAsia="zh-CN"/>
                <w:rPrChange w:id="302" w:author="MK" w:date="2021-11-10T15:28:00Z">
                  <w:rPr>
                    <w:ins w:id="303" w:author="Huawei" w:date="2021-11-03T15:48:00Z"/>
                    <w:rFonts w:eastAsiaTheme="minorEastAsia"/>
                    <w:b/>
                    <w:u w:val="single"/>
                    <w:lang w:val="sv-SE" w:eastAsia="zh-CN"/>
                  </w:rPr>
                </w:rPrChange>
              </w:rPr>
            </w:pPr>
            <w:ins w:id="304" w:author="Huawei" w:date="2021-11-03T15:48:00Z">
              <w:r w:rsidRPr="00897C62">
                <w:rPr>
                  <w:b/>
                  <w:u w:val="single"/>
                  <w:lang w:val="en-US" w:eastAsia="zh-CN"/>
                  <w:rPrChange w:id="305" w:author="MK" w:date="2021-11-10T15:28:00Z">
                    <w:rPr>
                      <w:b/>
                      <w:u w:val="single"/>
                      <w:lang w:val="sv-SE" w:eastAsia="zh-CN"/>
                    </w:rPr>
                  </w:rPrChange>
                </w:rPr>
                <w:t xml:space="preserve">Issue 1-2-2: </w:t>
              </w:r>
            </w:ins>
          </w:p>
          <w:p w14:paraId="79CC1ACD" w14:textId="77777777" w:rsidR="004F2D5F" w:rsidRPr="00897C62" w:rsidRDefault="00775628">
            <w:pPr>
              <w:overflowPunct/>
              <w:autoSpaceDE/>
              <w:autoSpaceDN/>
              <w:adjustRightInd/>
              <w:spacing w:after="120"/>
              <w:textAlignment w:val="auto"/>
              <w:rPr>
                <w:ins w:id="306" w:author="Huawei" w:date="2021-11-03T15:48:00Z"/>
                <w:rFonts w:eastAsiaTheme="minorEastAsia"/>
                <w:u w:val="single"/>
                <w:lang w:val="en-US" w:eastAsia="zh-CN"/>
                <w:rPrChange w:id="307" w:author="MK" w:date="2021-11-10T15:28:00Z">
                  <w:rPr>
                    <w:ins w:id="308" w:author="Huawei" w:date="2021-11-03T15:48:00Z"/>
                    <w:rFonts w:eastAsiaTheme="minorEastAsia"/>
                    <w:u w:val="single"/>
                    <w:lang w:val="sv-SE" w:eastAsia="zh-CN"/>
                  </w:rPr>
                </w:rPrChange>
              </w:rPr>
            </w:pPr>
            <w:ins w:id="309" w:author="Huawei" w:date="2021-11-03T15:48:00Z">
              <w:r w:rsidRPr="00897C62">
                <w:rPr>
                  <w:rFonts w:eastAsiaTheme="minorEastAsia"/>
                  <w:u w:val="single"/>
                  <w:lang w:val="en-US" w:eastAsia="zh-CN"/>
                  <w:rPrChange w:id="310" w:author="MK" w:date="2021-11-10T15:28:00Z">
                    <w:rPr>
                      <w:rFonts w:eastAsiaTheme="minorEastAsia"/>
                      <w:u w:val="single"/>
                      <w:lang w:val="sv-SE" w:eastAsia="zh-CN"/>
                    </w:rPr>
                  </w:rPrChange>
                </w:rPr>
                <w:t>We need some clarification before we can agree on option 1.</w:t>
              </w:r>
            </w:ins>
          </w:p>
          <w:p w14:paraId="262D25A8" w14:textId="77777777" w:rsidR="004F2D5F" w:rsidRPr="00897C62" w:rsidRDefault="00775628">
            <w:pPr>
              <w:overflowPunct/>
              <w:autoSpaceDE/>
              <w:autoSpaceDN/>
              <w:adjustRightInd/>
              <w:spacing w:after="120"/>
              <w:textAlignment w:val="auto"/>
              <w:rPr>
                <w:ins w:id="311" w:author="Huawei" w:date="2021-11-03T15:48:00Z"/>
                <w:rFonts w:eastAsiaTheme="minorEastAsia"/>
                <w:u w:val="single"/>
                <w:lang w:val="en-US" w:eastAsia="zh-CN"/>
                <w:rPrChange w:id="312" w:author="MK" w:date="2021-11-10T15:28:00Z">
                  <w:rPr>
                    <w:ins w:id="313" w:author="Huawei" w:date="2021-11-03T15:48:00Z"/>
                    <w:rFonts w:eastAsiaTheme="minorEastAsia"/>
                    <w:u w:val="single"/>
                    <w:lang w:val="sv-SE" w:eastAsia="zh-CN"/>
                  </w:rPr>
                </w:rPrChange>
              </w:rPr>
            </w:pPr>
            <w:ins w:id="314" w:author="Huawei" w:date="2021-11-03T15:48:00Z">
              <w:r w:rsidRPr="00897C62">
                <w:rPr>
                  <w:rFonts w:eastAsiaTheme="minorEastAsia"/>
                  <w:u w:val="single"/>
                  <w:lang w:val="en-US" w:eastAsia="zh-CN"/>
                  <w:rPrChange w:id="315" w:author="MK" w:date="2021-11-10T15:28:00Z">
                    <w:rPr>
                      <w:rFonts w:eastAsiaTheme="minorEastAsia"/>
                      <w:u w:val="single"/>
                      <w:lang w:val="sv-SE" w:eastAsia="zh-CN"/>
                    </w:rPr>
                  </w:rPrChange>
                </w:rPr>
                <w:t>What is the ’range of values</w:t>
              </w:r>
              <w:r>
                <w:rPr>
                  <w:bCs/>
                </w:rPr>
                <w:t xml:space="preserve"> for timing error margins</w:t>
              </w:r>
              <w:r w:rsidRPr="00897C62">
                <w:rPr>
                  <w:rFonts w:eastAsiaTheme="minorEastAsia"/>
                  <w:u w:val="single"/>
                  <w:lang w:val="en-US" w:eastAsia="zh-CN"/>
                  <w:rPrChange w:id="316" w:author="MK" w:date="2021-11-10T15:28:00Z">
                    <w:rPr>
                      <w:rFonts w:eastAsiaTheme="minorEastAsia"/>
                      <w:u w:val="single"/>
                      <w:lang w:val="sv-SE" w:eastAsia="zh-CN"/>
                    </w:rPr>
                  </w:rPrChange>
                </w:rPr>
                <w:t xml:space="preserve">’ used for? In our view, RAN4 can define different values for the TE margin for different time scopes, e.g. as we proposed in option 4 for Issue 1-2-3, but for a fixed time scope, we see only a single value for the TE margin is needed and we do not see clear use case to have multiple configurable values for the TE margin. </w:t>
              </w:r>
            </w:ins>
          </w:p>
          <w:p w14:paraId="2D0A6930" w14:textId="77777777" w:rsidR="004F2D5F" w:rsidRPr="00897C62" w:rsidRDefault="00775628">
            <w:pPr>
              <w:overflowPunct/>
              <w:autoSpaceDE/>
              <w:autoSpaceDN/>
              <w:adjustRightInd/>
              <w:spacing w:after="120"/>
              <w:textAlignment w:val="auto"/>
              <w:rPr>
                <w:ins w:id="317" w:author="Huawei" w:date="2021-11-03T15:48:00Z"/>
                <w:rFonts w:eastAsiaTheme="minorEastAsia"/>
                <w:u w:val="single"/>
                <w:lang w:val="en-US" w:eastAsia="zh-CN"/>
                <w:rPrChange w:id="318" w:author="MK" w:date="2021-11-10T15:28:00Z">
                  <w:rPr>
                    <w:ins w:id="319" w:author="Huawei" w:date="2021-11-03T15:48:00Z"/>
                    <w:rFonts w:eastAsiaTheme="minorEastAsia"/>
                    <w:u w:val="single"/>
                    <w:lang w:val="sv-SE" w:eastAsia="zh-CN"/>
                  </w:rPr>
                </w:rPrChange>
              </w:rPr>
            </w:pPr>
            <w:ins w:id="320" w:author="Huawei" w:date="2021-11-03T15:48:00Z">
              <w:r w:rsidRPr="00897C62">
                <w:rPr>
                  <w:rFonts w:eastAsiaTheme="minorEastAsia"/>
                  <w:u w:val="single"/>
                  <w:lang w:val="en-US" w:eastAsia="zh-CN"/>
                  <w:rPrChange w:id="321" w:author="MK" w:date="2021-11-10T15:28:00Z">
                    <w:rPr>
                      <w:rFonts w:eastAsiaTheme="minorEastAsia"/>
                      <w:u w:val="single"/>
                      <w:lang w:val="sv-SE" w:eastAsia="zh-CN"/>
                    </w:rPr>
                  </w:rPrChange>
                </w:rPr>
                <w:t>Or is the ’range of values</w:t>
              </w:r>
              <w:r>
                <w:rPr>
                  <w:bCs/>
                </w:rPr>
                <w:t xml:space="preserve"> for timing error margins</w:t>
              </w:r>
              <w:r w:rsidRPr="00897C62">
                <w:rPr>
                  <w:rFonts w:eastAsiaTheme="minorEastAsia"/>
                  <w:u w:val="single"/>
                  <w:lang w:val="en-US" w:eastAsia="zh-CN"/>
                  <w:rPrChange w:id="322" w:author="MK" w:date="2021-11-10T15:28:00Z">
                    <w:rPr>
                      <w:rFonts w:eastAsiaTheme="minorEastAsia"/>
                      <w:u w:val="single"/>
                      <w:lang w:val="sv-SE" w:eastAsia="zh-CN"/>
                    </w:rPr>
                  </w:rPrChange>
                </w:rPr>
                <w:t xml:space="preserve">’ intended for </w:t>
              </w:r>
              <w:proofErr w:type="spellStart"/>
              <w:r w:rsidRPr="00897C62">
                <w:rPr>
                  <w:rFonts w:eastAsiaTheme="minorEastAsia"/>
                  <w:u w:val="single"/>
                  <w:lang w:val="en-US" w:eastAsia="zh-CN"/>
                  <w:rPrChange w:id="323" w:author="MK" w:date="2021-11-10T15:28:00Z">
                    <w:rPr>
                      <w:rFonts w:eastAsiaTheme="minorEastAsia"/>
                      <w:u w:val="single"/>
                      <w:lang w:val="sv-SE" w:eastAsia="zh-CN"/>
                    </w:rPr>
                  </w:rPrChange>
                </w:rPr>
                <w:t>differnet</w:t>
              </w:r>
              <w:proofErr w:type="spellEnd"/>
              <w:r w:rsidRPr="00897C62">
                <w:rPr>
                  <w:rFonts w:eastAsiaTheme="minorEastAsia"/>
                  <w:u w:val="single"/>
                  <w:lang w:val="en-US" w:eastAsia="zh-CN"/>
                  <w:rPrChange w:id="324" w:author="MK" w:date="2021-11-10T15:28:00Z">
                    <w:rPr>
                      <w:rFonts w:eastAsiaTheme="minorEastAsia"/>
                      <w:u w:val="single"/>
                      <w:lang w:val="sv-SE" w:eastAsia="zh-CN"/>
                    </w:rPr>
                  </w:rPrChange>
                </w:rPr>
                <w:t xml:space="preserve"> PRS configurations? For example, in Rel-16 we agreed that the timing error can be dependent on PRS BW, so we may have different margin values for different PRS BWs.</w:t>
              </w:r>
            </w:ins>
          </w:p>
          <w:p w14:paraId="03721109" w14:textId="77777777" w:rsidR="004F2D5F" w:rsidRPr="00897C62" w:rsidRDefault="00775628">
            <w:pPr>
              <w:overflowPunct/>
              <w:autoSpaceDE/>
              <w:autoSpaceDN/>
              <w:adjustRightInd/>
              <w:spacing w:after="120"/>
              <w:textAlignment w:val="auto"/>
              <w:rPr>
                <w:ins w:id="325" w:author="Huawei" w:date="2021-11-03T15:48:00Z"/>
                <w:rFonts w:eastAsiaTheme="minorEastAsia"/>
                <w:b/>
                <w:u w:val="single"/>
                <w:lang w:val="en-US" w:eastAsia="zh-CN"/>
                <w:rPrChange w:id="326" w:author="MK" w:date="2021-11-10T15:28:00Z">
                  <w:rPr>
                    <w:ins w:id="327" w:author="Huawei" w:date="2021-11-03T15:48:00Z"/>
                    <w:rFonts w:eastAsiaTheme="minorEastAsia"/>
                    <w:b/>
                    <w:u w:val="single"/>
                    <w:lang w:val="sv-SE" w:eastAsia="zh-CN"/>
                  </w:rPr>
                </w:rPrChange>
              </w:rPr>
            </w:pPr>
            <w:ins w:id="328" w:author="Huawei" w:date="2021-11-03T15:48:00Z">
              <w:r w:rsidRPr="00897C62">
                <w:rPr>
                  <w:b/>
                  <w:u w:val="single"/>
                  <w:lang w:val="en-US" w:eastAsia="zh-CN"/>
                  <w:rPrChange w:id="329" w:author="MK" w:date="2021-11-10T15:28:00Z">
                    <w:rPr>
                      <w:b/>
                      <w:u w:val="single"/>
                      <w:lang w:val="sv-SE" w:eastAsia="zh-CN"/>
                    </w:rPr>
                  </w:rPrChange>
                </w:rPr>
                <w:t xml:space="preserve">Issue 1-2-3: </w:t>
              </w:r>
            </w:ins>
          </w:p>
          <w:p w14:paraId="4A043B65" w14:textId="77777777" w:rsidR="004F2D5F" w:rsidRDefault="00775628">
            <w:pPr>
              <w:spacing w:after="120"/>
              <w:rPr>
                <w:ins w:id="330" w:author="Huawei" w:date="2021-11-03T15:48:00Z"/>
                <w:rFonts w:eastAsiaTheme="minorEastAsia"/>
                <w:color w:val="0070C0"/>
                <w:lang w:val="en-US" w:eastAsia="zh-CN"/>
              </w:rPr>
            </w:pPr>
            <w:ins w:id="331" w:author="Huawei" w:date="2021-11-03T15:48:00Z">
              <w:r>
                <w:rPr>
                  <w:rFonts w:eastAsiaTheme="minorEastAsia" w:hint="eastAsia"/>
                  <w:color w:val="0070C0"/>
                  <w:lang w:val="en-US" w:eastAsia="zh-CN"/>
                </w:rPr>
                <w:t>O</w:t>
              </w:r>
              <w:r>
                <w:rPr>
                  <w:rFonts w:eastAsiaTheme="minorEastAsia"/>
                  <w:color w:val="0070C0"/>
                  <w:lang w:val="en-US" w:eastAsia="zh-CN"/>
                </w:rPr>
                <w:t>ption 4.</w:t>
              </w:r>
            </w:ins>
          </w:p>
          <w:p w14:paraId="1F676337" w14:textId="77777777" w:rsidR="004F2D5F" w:rsidRDefault="00775628">
            <w:pPr>
              <w:spacing w:after="120"/>
              <w:rPr>
                <w:ins w:id="332" w:author="Huawei" w:date="2021-11-03T15:48:00Z"/>
                <w:rFonts w:eastAsiaTheme="minorEastAsia"/>
                <w:color w:val="0070C0"/>
                <w:lang w:val="en-US" w:eastAsia="zh-CN"/>
              </w:rPr>
            </w:pPr>
            <w:ins w:id="333" w:author="Huawei" w:date="2021-11-03T15:48:00Z">
              <w:r>
                <w:rPr>
                  <w:rFonts w:eastAsiaTheme="minorEastAsia"/>
                  <w:color w:val="0070C0"/>
                  <w:lang w:val="en-US" w:eastAsia="zh-CN"/>
                </w:rPr>
                <w:t>The timing error can be time variant due to uncertainty in UL and DL timing determination. Such uncertainty is more like random jitter, and will impact the timing error of two measurements. Therefore, we suggest to define two margin values for the UE Rx TEG for different time scopes, one for the whole measurement report, and the other for same time stamp.</w:t>
              </w:r>
            </w:ins>
          </w:p>
          <w:p w14:paraId="5C56006F" w14:textId="77777777" w:rsidR="004F2D5F" w:rsidRDefault="00775628">
            <w:pPr>
              <w:spacing w:after="120"/>
              <w:rPr>
                <w:ins w:id="334" w:author="Huawei" w:date="2021-11-03T15:48:00Z"/>
                <w:rFonts w:eastAsiaTheme="minorEastAsia"/>
                <w:color w:val="0070C0"/>
                <w:lang w:val="en-US" w:eastAsia="zh-CN"/>
              </w:rPr>
            </w:pPr>
            <w:ins w:id="335" w:author="Huawei" w:date="2021-11-03T15:48:00Z">
              <w:r>
                <w:rPr>
                  <w:rFonts w:eastAsiaTheme="minorEastAsia"/>
                  <w:color w:val="0070C0"/>
                  <w:lang w:val="en-US" w:eastAsia="zh-CN"/>
                </w:rPr>
                <w:t>Option 1 and 2 should be discussed in RAN1 as they are not performance related.</w:t>
              </w:r>
            </w:ins>
          </w:p>
          <w:p w14:paraId="6A5B78CA" w14:textId="77777777" w:rsidR="004F2D5F" w:rsidRPr="00897C62" w:rsidRDefault="00775628">
            <w:pPr>
              <w:keepLines/>
              <w:tabs>
                <w:tab w:val="left" w:pos="794"/>
                <w:tab w:val="left" w:pos="1191"/>
                <w:tab w:val="left" w:pos="1588"/>
                <w:tab w:val="left" w:pos="1985"/>
              </w:tabs>
              <w:overflowPunct/>
              <w:autoSpaceDE/>
              <w:autoSpaceDN/>
              <w:adjustRightInd/>
              <w:spacing w:before="120" w:after="120"/>
              <w:textAlignment w:val="auto"/>
              <w:rPr>
                <w:ins w:id="336" w:author="Huawei" w:date="2021-11-03T15:48:00Z"/>
                <w:b/>
                <w:u w:val="single"/>
                <w:lang w:val="en-US" w:eastAsia="zh-CN"/>
                <w:rPrChange w:id="337" w:author="MK" w:date="2021-11-10T15:28:00Z">
                  <w:rPr>
                    <w:ins w:id="338" w:author="Huawei" w:date="2021-11-03T15:48:00Z"/>
                    <w:rFonts w:eastAsia="宋体"/>
                    <w:b/>
                    <w:u w:val="single"/>
                    <w:lang w:val="sv-SE" w:eastAsia="zh-CN"/>
                  </w:rPr>
                </w:rPrChange>
              </w:rPr>
            </w:pPr>
            <w:ins w:id="339" w:author="Huawei" w:date="2021-11-03T15:48:00Z">
              <w:r>
                <w:rPr>
                  <w:rFonts w:eastAsiaTheme="minorEastAsia"/>
                  <w:color w:val="0070C0"/>
                  <w:lang w:val="en-US" w:eastAsia="zh-CN"/>
                </w:rPr>
                <w:t>Option 3 is fine for a fixed time scope but it does not consider the impacts of time variation of TE.</w:t>
              </w:r>
            </w:ins>
          </w:p>
        </w:tc>
      </w:tr>
      <w:tr w:rsidR="004F2D5F" w14:paraId="389436C6" w14:textId="77777777">
        <w:trPr>
          <w:ins w:id="340" w:author="vivo" w:date="2021-11-03T20:18:00Z"/>
        </w:trPr>
        <w:tc>
          <w:tcPr>
            <w:tcW w:w="1236" w:type="dxa"/>
          </w:tcPr>
          <w:p w14:paraId="75496EC5" w14:textId="77777777" w:rsidR="004F2D5F" w:rsidRDefault="00775628">
            <w:pPr>
              <w:spacing w:after="120"/>
              <w:rPr>
                <w:ins w:id="341" w:author="vivo" w:date="2021-11-03T20:18:00Z"/>
                <w:rFonts w:eastAsiaTheme="minorEastAsia"/>
                <w:color w:val="0070C0"/>
                <w:lang w:val="en-US" w:eastAsia="zh-CN"/>
              </w:rPr>
            </w:pPr>
            <w:ins w:id="342" w:author="vivo" w:date="2021-11-03T20:19:00Z">
              <w:r>
                <w:rPr>
                  <w:rFonts w:eastAsiaTheme="minorEastAsia"/>
                  <w:color w:val="0070C0"/>
                  <w:lang w:val="en-US" w:eastAsia="zh-CN"/>
                </w:rPr>
                <w:t>vivo</w:t>
              </w:r>
            </w:ins>
          </w:p>
        </w:tc>
        <w:tc>
          <w:tcPr>
            <w:tcW w:w="8395" w:type="dxa"/>
          </w:tcPr>
          <w:p w14:paraId="1D2B5F4C" w14:textId="77777777" w:rsidR="004F2D5F" w:rsidRDefault="00775628">
            <w:pPr>
              <w:spacing w:after="120"/>
              <w:rPr>
                <w:ins w:id="343" w:author="vivo" w:date="2021-11-03T20:19:00Z"/>
                <w:b/>
                <w:u w:val="single"/>
                <w:lang w:val="en-US" w:eastAsia="zh-CN"/>
              </w:rPr>
            </w:pPr>
            <w:ins w:id="344" w:author="vivo" w:date="2021-11-03T20:19:00Z">
              <w:r>
                <w:rPr>
                  <w:b/>
                  <w:u w:val="single"/>
                  <w:lang w:val="en-US" w:eastAsia="zh-CN"/>
                </w:rPr>
                <w:t>Issue 1-2-1:</w:t>
              </w:r>
            </w:ins>
          </w:p>
          <w:p w14:paraId="23F3B776" w14:textId="77777777" w:rsidR="004F2D5F" w:rsidRDefault="00775628">
            <w:pPr>
              <w:spacing w:after="120"/>
              <w:rPr>
                <w:ins w:id="345" w:author="vivo" w:date="2021-11-03T20:19:00Z"/>
                <w:rFonts w:eastAsiaTheme="minorEastAsia"/>
                <w:b/>
                <w:u w:val="single"/>
                <w:lang w:val="en-US" w:eastAsia="zh-CN"/>
              </w:rPr>
            </w:pPr>
            <w:ins w:id="346" w:author="vivo" w:date="2021-11-03T20:19:00Z">
              <w:r>
                <w:rPr>
                  <w:bCs/>
                  <w:lang w:val="en-US" w:eastAsia="zh-CN"/>
                </w:rPr>
                <w:t>Options 2a and 2b are fine.</w:t>
              </w:r>
            </w:ins>
          </w:p>
          <w:p w14:paraId="57D1DCF8" w14:textId="77777777" w:rsidR="004F2D5F" w:rsidRDefault="00775628">
            <w:pPr>
              <w:spacing w:after="120"/>
              <w:rPr>
                <w:ins w:id="347" w:author="vivo" w:date="2021-11-03T20:19:00Z"/>
                <w:b/>
                <w:u w:val="single"/>
                <w:lang w:val="en-US" w:eastAsia="zh-CN"/>
              </w:rPr>
            </w:pPr>
            <w:ins w:id="348" w:author="vivo" w:date="2021-11-03T20:19:00Z">
              <w:r>
                <w:rPr>
                  <w:b/>
                  <w:u w:val="single"/>
                  <w:lang w:val="en-US" w:eastAsia="zh-CN"/>
                </w:rPr>
                <w:t>Issue 1-2-2:</w:t>
              </w:r>
            </w:ins>
          </w:p>
          <w:p w14:paraId="2916EB4A" w14:textId="77777777" w:rsidR="004F2D5F" w:rsidRDefault="00775628">
            <w:pPr>
              <w:spacing w:after="120"/>
              <w:rPr>
                <w:ins w:id="349" w:author="vivo" w:date="2021-11-03T20:19:00Z"/>
                <w:rFonts w:eastAsiaTheme="minorEastAsia"/>
                <w:bCs/>
                <w:lang w:val="en-US" w:eastAsia="zh-CN"/>
              </w:rPr>
            </w:pPr>
            <w:ins w:id="350" w:author="vivo" w:date="2021-11-03T20:19:00Z">
              <w:r>
                <w:rPr>
                  <w:rFonts w:eastAsiaTheme="minorEastAsia"/>
                  <w:bCs/>
                  <w:lang w:val="en-US" w:eastAsia="zh-CN"/>
                </w:rPr>
                <w:t>Option 1</w:t>
              </w:r>
            </w:ins>
          </w:p>
          <w:p w14:paraId="6F4D3D83" w14:textId="77777777" w:rsidR="004F2D5F" w:rsidRDefault="00775628">
            <w:pPr>
              <w:spacing w:after="120"/>
              <w:rPr>
                <w:ins w:id="351" w:author="vivo" w:date="2021-11-03T20:19:00Z"/>
                <w:b/>
                <w:u w:val="single"/>
                <w:lang w:val="en-US" w:eastAsia="zh-CN"/>
              </w:rPr>
            </w:pPr>
            <w:ins w:id="352" w:author="vivo" w:date="2021-11-03T20:19:00Z">
              <w:r>
                <w:rPr>
                  <w:b/>
                  <w:u w:val="single"/>
                  <w:lang w:val="en-US" w:eastAsia="zh-CN"/>
                </w:rPr>
                <w:t>Issue 1-2-3:</w:t>
              </w:r>
            </w:ins>
          </w:p>
          <w:p w14:paraId="013DBD4F" w14:textId="77777777" w:rsidR="004F2D5F" w:rsidRDefault="00775628">
            <w:pPr>
              <w:spacing w:after="120"/>
              <w:rPr>
                <w:ins w:id="353" w:author="vivo" w:date="2021-11-03T20:18:00Z"/>
                <w:b/>
                <w:u w:val="single"/>
                <w:lang w:val="sv-SE" w:eastAsia="zh-CN"/>
              </w:rPr>
            </w:pPr>
            <w:ins w:id="354" w:author="vivo" w:date="2021-11-03T20:19:00Z">
              <w:r>
                <w:rPr>
                  <w:rFonts w:eastAsiaTheme="minorEastAsia"/>
                  <w:bCs/>
                  <w:lang w:val="en-US" w:eastAsia="zh-CN"/>
                </w:rPr>
                <w:t>FFS</w:t>
              </w:r>
            </w:ins>
          </w:p>
        </w:tc>
      </w:tr>
    </w:tbl>
    <w:p w14:paraId="290610D1" w14:textId="77777777" w:rsidR="004F2D5F" w:rsidRDefault="004F2D5F">
      <w:pPr>
        <w:rPr>
          <w:color w:val="0070C0"/>
          <w:lang w:val="en-US" w:eastAsia="zh-CN"/>
        </w:rPr>
      </w:pPr>
    </w:p>
    <w:p w14:paraId="68BFDA6B" w14:textId="77777777" w:rsidR="004F2D5F" w:rsidRDefault="00775628">
      <w:pPr>
        <w:pStyle w:val="3"/>
        <w:rPr>
          <w:sz w:val="24"/>
          <w:szCs w:val="16"/>
          <w:lang w:val="en-US"/>
        </w:rPr>
      </w:pPr>
      <w:r>
        <w:rPr>
          <w:sz w:val="24"/>
          <w:szCs w:val="16"/>
          <w:lang w:val="en-US"/>
        </w:rPr>
        <w:t>Sub-topic 1-</w:t>
      </w:r>
      <w:r>
        <w:rPr>
          <w:rFonts w:hint="eastAsia"/>
          <w:sz w:val="24"/>
          <w:szCs w:val="16"/>
          <w:lang w:val="en-US"/>
        </w:rPr>
        <w:t>3 Time variant of the TEG</w:t>
      </w:r>
    </w:p>
    <w:p w14:paraId="232B396D" w14:textId="77777777" w:rsidR="004F2D5F" w:rsidRDefault="00775628">
      <w:pPr>
        <w:rPr>
          <w:b/>
          <w:u w:val="single"/>
          <w:lang w:val="en-US" w:eastAsia="zh-CN"/>
        </w:rPr>
      </w:pPr>
      <w:r>
        <w:rPr>
          <w:b/>
          <w:u w:val="single"/>
          <w:lang w:val="en-US" w:eastAsia="zh-CN"/>
        </w:rPr>
        <w:t>I</w:t>
      </w:r>
      <w:r>
        <w:rPr>
          <w:rFonts w:hint="eastAsia"/>
          <w:b/>
          <w:u w:val="single"/>
          <w:lang w:val="en-US" w:eastAsia="zh-CN"/>
        </w:rPr>
        <w:t xml:space="preserve">ssue 1-3-1 Whether to define time-variant (semi-static or dynamic) TEGs? </w:t>
      </w:r>
    </w:p>
    <w:p w14:paraId="4C46DC6B" w14:textId="77777777" w:rsidR="004F2D5F" w:rsidRDefault="00775628">
      <w:pPr>
        <w:spacing w:after="120"/>
        <w:rPr>
          <w:szCs w:val="24"/>
          <w:lang w:eastAsia="zh-CN"/>
        </w:rPr>
      </w:pPr>
      <w:r>
        <w:rPr>
          <w:szCs w:val="24"/>
          <w:lang w:eastAsia="zh-CN"/>
        </w:rPr>
        <w:t>Proposals</w:t>
      </w:r>
    </w:p>
    <w:p w14:paraId="5582DC32"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vivo, OPPO, ZTE)</w:t>
      </w:r>
    </w:p>
    <w:p w14:paraId="18465683" w14:textId="77777777" w:rsidR="004F2D5F" w:rsidRDefault="00775628">
      <w:pPr>
        <w:pStyle w:val="afc"/>
        <w:numPr>
          <w:ilvl w:val="1"/>
          <w:numId w:val="8"/>
        </w:numPr>
        <w:overflowPunct/>
        <w:autoSpaceDE/>
        <w:autoSpaceDN/>
        <w:adjustRightInd/>
        <w:spacing w:after="120"/>
        <w:ind w:firstLineChars="0"/>
        <w:textAlignment w:val="auto"/>
        <w:rPr>
          <w:rFonts w:eastAsia="宋体"/>
          <w:i/>
          <w:szCs w:val="24"/>
          <w:lang w:eastAsia="zh-CN"/>
        </w:rPr>
      </w:pPr>
      <w:r>
        <w:rPr>
          <w:lang w:eastAsia="zh-CN"/>
        </w:rPr>
        <w:t>The timing error can be time variant but TEG is up to UE implementation, i.e., there is no need to consider time variant of TEG</w:t>
      </w:r>
      <w:r>
        <w:t>.</w:t>
      </w:r>
      <w:r>
        <w:rPr>
          <w:rFonts w:hint="eastAsia"/>
          <w:lang w:eastAsia="zh-CN"/>
        </w:rPr>
        <w:t xml:space="preserve"> </w:t>
      </w:r>
    </w:p>
    <w:p w14:paraId="5D71AC17"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(Qualcomm)</w:t>
      </w:r>
    </w:p>
    <w:p w14:paraId="6CE3D9A6" w14:textId="77777777" w:rsidR="004F2D5F" w:rsidRDefault="00775628">
      <w:pPr>
        <w:pStyle w:val="afc"/>
        <w:numPr>
          <w:ilvl w:val="1"/>
          <w:numId w:val="8"/>
        </w:numPr>
        <w:overflowPunct/>
        <w:autoSpaceDE/>
        <w:autoSpaceDN/>
        <w:adjustRightInd/>
        <w:spacing w:after="120"/>
        <w:ind w:firstLineChars="0"/>
        <w:textAlignment w:val="auto"/>
        <w:rPr>
          <w:lang w:eastAsia="zh-CN"/>
        </w:rPr>
      </w:pPr>
      <w:r>
        <w:rPr>
          <w:lang w:eastAsia="zh-CN"/>
        </w:rPr>
        <w:lastRenderedPageBreak/>
        <w:t xml:space="preserve">A UE/TRP should be able to configure TEGs semi-statically during an arbitrary period of time determined by the UE/TRP and </w:t>
      </w:r>
      <w:proofErr w:type="spellStart"/>
      <w:r>
        <w:rPr>
          <w:lang w:eastAsia="zh-CN"/>
        </w:rPr>
        <w:t>signaled</w:t>
      </w:r>
      <w:proofErr w:type="spellEnd"/>
      <w:r>
        <w:rPr>
          <w:lang w:eastAsia="zh-CN"/>
        </w:rPr>
        <w:t xml:space="preserve"> to the LMF. The UE/TRP could signal a TEG reset or send a new TEG configuration to override the previous one.</w:t>
      </w:r>
      <w:r>
        <w:rPr>
          <w:rFonts w:hint="eastAsia"/>
          <w:lang w:eastAsia="zh-CN"/>
        </w:rPr>
        <w:t xml:space="preserve"> </w:t>
      </w:r>
    </w:p>
    <w:p w14:paraId="7C21B9B3"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(Intel)</w:t>
      </w:r>
    </w:p>
    <w:p w14:paraId="34DE06BB" w14:textId="77777777" w:rsidR="004F2D5F" w:rsidRDefault="00775628">
      <w:pPr>
        <w:pStyle w:val="afc"/>
        <w:numPr>
          <w:ilvl w:val="1"/>
          <w:numId w:val="8"/>
        </w:numPr>
        <w:overflowPunct/>
        <w:autoSpaceDE/>
        <w:autoSpaceDN/>
        <w:adjustRightInd/>
        <w:spacing w:after="120"/>
        <w:ind w:firstLineChars="0"/>
        <w:textAlignment w:val="auto"/>
        <w:rPr>
          <w:lang w:eastAsia="zh-CN"/>
        </w:rPr>
      </w:pPr>
      <w:r>
        <w:rPr>
          <w:lang w:eastAsia="zh-CN"/>
        </w:rPr>
        <w:t>Whether the time variant TEG is necessary can be FFS. The static TEG within a specific time window can be taken as the start point.</w:t>
      </w:r>
      <w:r>
        <w:rPr>
          <w:rFonts w:hint="eastAsia"/>
          <w:lang w:eastAsia="zh-CN"/>
        </w:rPr>
        <w:t xml:space="preserve"> </w:t>
      </w:r>
    </w:p>
    <w:p w14:paraId="44B513C4"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(Ericsson)</w:t>
      </w:r>
    </w:p>
    <w:p w14:paraId="71C42C41" w14:textId="77777777" w:rsidR="004F2D5F" w:rsidRDefault="00775628">
      <w:pPr>
        <w:pStyle w:val="afc"/>
        <w:numPr>
          <w:ilvl w:val="1"/>
          <w:numId w:val="8"/>
        </w:numPr>
        <w:ind w:firstLineChars="0"/>
        <w:rPr>
          <w:lang w:eastAsia="zh-CN"/>
        </w:rPr>
      </w:pPr>
      <w:r>
        <w:rPr>
          <w:lang w:eastAsia="zh-CN"/>
        </w:rPr>
        <w:t>Temporal TEG validity is up to implementation assuming that TEG association is based on a per measurement report basis</w:t>
      </w:r>
      <w:r>
        <w:rPr>
          <w:rFonts w:eastAsiaTheme="minorEastAsia" w:hint="eastAsia"/>
          <w:lang w:eastAsia="zh-CN"/>
        </w:rPr>
        <w:t xml:space="preserve">. </w:t>
      </w:r>
    </w:p>
    <w:p w14:paraId="0DE2A297" w14:textId="77777777" w:rsidR="004F2D5F" w:rsidRDefault="00775628">
      <w:pPr>
        <w:pStyle w:val="afc"/>
        <w:numPr>
          <w:ilvl w:val="1"/>
          <w:numId w:val="8"/>
        </w:numPr>
        <w:ind w:firstLineChars="0"/>
        <w:rPr>
          <w:lang w:eastAsia="zh-CN"/>
        </w:rPr>
      </w:pPr>
      <w:r>
        <w:rPr>
          <w:lang w:eastAsia="zh-CN"/>
        </w:rPr>
        <w:t>FFS: Indication of temporal validity of TEGs and how to treat measurement reports when a change in TEG association is observed in accordance with future RAN1 outcome</w:t>
      </w:r>
    </w:p>
    <w:p w14:paraId="4A8440C3" w14:textId="77777777" w:rsidR="004F2D5F" w:rsidRDefault="00775628">
      <w:pPr>
        <w:pStyle w:val="afc"/>
        <w:numPr>
          <w:ilvl w:val="1"/>
          <w:numId w:val="8"/>
        </w:numPr>
        <w:ind w:firstLineChars="0"/>
        <w:rPr>
          <w:lang w:eastAsia="zh-CN"/>
        </w:rPr>
      </w:pPr>
      <w:r>
        <w:rPr>
          <w:lang w:eastAsia="zh-CN"/>
        </w:rPr>
        <w:t>FFS: Impact of time variance of TEGs when defining useful TEG timing error margins</w:t>
      </w:r>
    </w:p>
    <w:p w14:paraId="4EB564BC"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5: (Nokia)</w:t>
      </w:r>
    </w:p>
    <w:p w14:paraId="1FE66FB8" w14:textId="77777777" w:rsidR="004F2D5F" w:rsidRDefault="00775628">
      <w:pPr>
        <w:pStyle w:val="afc"/>
        <w:numPr>
          <w:ilvl w:val="1"/>
          <w:numId w:val="8"/>
        </w:numPr>
        <w:ind w:firstLineChars="0"/>
        <w:rPr>
          <w:lang w:eastAsia="zh-CN"/>
        </w:rPr>
      </w:pPr>
      <w:r>
        <w:rPr>
          <w:lang w:eastAsia="zh-CN"/>
        </w:rPr>
        <w:t xml:space="preserve">If the timing error is known and semi-static or static, </w:t>
      </w:r>
      <w:proofErr w:type="spellStart"/>
      <w:r>
        <w:rPr>
          <w:lang w:eastAsia="zh-CN"/>
        </w:rPr>
        <w:t>gNB</w:t>
      </w:r>
      <w:proofErr w:type="spellEnd"/>
      <w:r>
        <w:rPr>
          <w:lang w:eastAsia="zh-CN"/>
        </w:rPr>
        <w:t xml:space="preserve"> TX and RX chain can mitigate it by </w:t>
      </w:r>
      <w:proofErr w:type="spellStart"/>
      <w:r>
        <w:rPr>
          <w:lang w:eastAsia="zh-CN"/>
        </w:rPr>
        <w:t>gNB</w:t>
      </w:r>
      <w:proofErr w:type="spellEnd"/>
      <w:r>
        <w:rPr>
          <w:lang w:eastAsia="zh-CN"/>
        </w:rPr>
        <w:t xml:space="preserve"> implementation internally. </w:t>
      </w:r>
      <w:proofErr w:type="spellStart"/>
      <w:r>
        <w:rPr>
          <w:lang w:eastAsia="zh-CN"/>
        </w:rPr>
        <w:t>gNB</w:t>
      </w:r>
      <w:proofErr w:type="spellEnd"/>
      <w:r>
        <w:rPr>
          <w:lang w:eastAsia="zh-CN"/>
        </w:rPr>
        <w:t xml:space="preserve"> does not need to report semi-static or static TEG to an external unit (LMF)</w:t>
      </w:r>
    </w:p>
    <w:p w14:paraId="66589D24"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09149DD"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10CB90AF" w14:textId="77777777" w:rsidR="004F2D5F" w:rsidRDefault="004F2D5F">
      <w:pPr>
        <w:rPr>
          <w:lang w:eastAsia="zh-CN"/>
        </w:rPr>
      </w:pPr>
    </w:p>
    <w:tbl>
      <w:tblPr>
        <w:tblStyle w:val="af3"/>
        <w:tblW w:w="0" w:type="auto"/>
        <w:tblLook w:val="04A0" w:firstRow="1" w:lastRow="0" w:firstColumn="1" w:lastColumn="0" w:noHBand="0" w:noVBand="1"/>
      </w:tblPr>
      <w:tblGrid>
        <w:gridCol w:w="1236"/>
        <w:gridCol w:w="8395"/>
      </w:tblGrid>
      <w:tr w:rsidR="004F2D5F" w14:paraId="29A46077" w14:textId="77777777">
        <w:tc>
          <w:tcPr>
            <w:tcW w:w="9631" w:type="dxa"/>
            <w:gridSpan w:val="2"/>
          </w:tcPr>
          <w:p w14:paraId="6C7A448A" w14:textId="77777777" w:rsidR="004F2D5F" w:rsidRDefault="00775628">
            <w:pPr>
              <w:rPr>
                <w:rFonts w:eastAsiaTheme="minorEastAsia"/>
                <w:b/>
                <w:color w:val="0070C0"/>
                <w:u w:val="single"/>
                <w:lang w:eastAsia="zh-CN"/>
              </w:rPr>
            </w:pPr>
            <w:r>
              <w:rPr>
                <w:b/>
                <w:szCs w:val="16"/>
              </w:rPr>
              <w:t>Sub-topic 1-3 Time variant of the TEG</w:t>
            </w:r>
          </w:p>
        </w:tc>
      </w:tr>
      <w:tr w:rsidR="004F2D5F" w14:paraId="323155FE" w14:textId="77777777">
        <w:tc>
          <w:tcPr>
            <w:tcW w:w="1236" w:type="dxa"/>
          </w:tcPr>
          <w:p w14:paraId="2215724D"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BCEA8E0"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Comments</w:t>
            </w:r>
          </w:p>
        </w:tc>
      </w:tr>
      <w:tr w:rsidR="004F2D5F" w14:paraId="116665B2" w14:textId="77777777">
        <w:tc>
          <w:tcPr>
            <w:tcW w:w="1236" w:type="dxa"/>
          </w:tcPr>
          <w:p w14:paraId="29BCC917" w14:textId="77777777" w:rsidR="004F2D5F" w:rsidRDefault="00775628">
            <w:pPr>
              <w:spacing w:after="120"/>
              <w:rPr>
                <w:rFonts w:eastAsiaTheme="minorEastAsia"/>
                <w:color w:val="0070C0"/>
                <w:lang w:val="en-US" w:eastAsia="zh-CN"/>
              </w:rPr>
            </w:pPr>
            <w:ins w:id="355" w:author="MK" w:date="2021-11-01T20:15:00Z">
              <w:r>
                <w:rPr>
                  <w:rFonts w:eastAsiaTheme="minorEastAsia"/>
                  <w:color w:val="0070C0"/>
                  <w:lang w:val="en-US" w:eastAsia="zh-CN"/>
                </w:rPr>
                <w:t>E///</w:t>
              </w:r>
            </w:ins>
            <w:del w:id="356" w:author="MK" w:date="2021-11-01T20:15:00Z">
              <w:r>
                <w:rPr>
                  <w:rFonts w:eastAsiaTheme="minorEastAsia" w:hint="eastAsia"/>
                  <w:color w:val="0070C0"/>
                  <w:lang w:val="en-US" w:eastAsia="zh-CN"/>
                </w:rPr>
                <w:delText>XXX</w:delText>
              </w:r>
            </w:del>
          </w:p>
        </w:tc>
        <w:tc>
          <w:tcPr>
            <w:tcW w:w="8395" w:type="dxa"/>
          </w:tcPr>
          <w:p w14:paraId="4A7B4CB3" w14:textId="77777777" w:rsidR="004F2D5F" w:rsidRPr="004F2D5F" w:rsidRDefault="00775628">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overflowPunct/>
              <w:autoSpaceDE/>
              <w:autoSpaceDN/>
              <w:adjustRightInd/>
              <w:spacing w:before="120" w:after="120"/>
              <w:jc w:val="center"/>
              <w:textAlignment w:val="auto"/>
              <w:rPr>
                <w:bCs/>
                <w:sz w:val="21"/>
                <w:lang w:val="en-US" w:eastAsia="zh-CN"/>
                <w:rPrChange w:id="357" w:author="MK" w:date="2021-11-01T20:16:00Z">
                  <w:rPr>
                    <w:rFonts w:ascii="Arial" w:eastAsiaTheme="minorEastAsia" w:hAnsi="Arial"/>
                    <w:b/>
                    <w:sz w:val="24"/>
                    <w:u w:val="single"/>
                    <w:lang w:val="sv-SE" w:eastAsia="zh-CN"/>
                  </w:rPr>
                </w:rPrChange>
              </w:rPr>
            </w:pPr>
            <w:r>
              <w:rPr>
                <w:b/>
                <w:u w:val="single"/>
                <w:lang w:val="en-US" w:eastAsia="zh-CN"/>
                <w:rPrChange w:id="358" w:author="MK" w:date="2021-11-01T20:16:00Z">
                  <w:rPr>
                    <w:b/>
                    <w:u w:val="single"/>
                    <w:lang w:val="sv-SE" w:eastAsia="zh-CN"/>
                  </w:rPr>
                </w:rPrChange>
              </w:rPr>
              <w:t>Issue 1-3-1</w:t>
            </w:r>
            <w:r>
              <w:rPr>
                <w:rFonts w:eastAsiaTheme="minorEastAsia"/>
                <w:b/>
                <w:u w:val="single"/>
                <w:lang w:val="en-US" w:eastAsia="zh-CN"/>
                <w:rPrChange w:id="359" w:author="MK" w:date="2021-11-01T20:16:00Z">
                  <w:rPr>
                    <w:rFonts w:eastAsiaTheme="minorEastAsia"/>
                    <w:b/>
                    <w:u w:val="single"/>
                    <w:lang w:val="sv-SE" w:eastAsia="zh-CN"/>
                  </w:rPr>
                </w:rPrChange>
              </w:rPr>
              <w:t xml:space="preserve">: </w:t>
            </w:r>
            <w:ins w:id="360" w:author="MK" w:date="2021-11-01T20:15:00Z">
              <w:r>
                <w:rPr>
                  <w:rFonts w:eastAsiaTheme="minorEastAsia"/>
                  <w:b/>
                  <w:u w:val="single"/>
                  <w:lang w:val="en-US" w:eastAsia="zh-CN"/>
                  <w:rPrChange w:id="361" w:author="MK" w:date="2021-11-01T20:16:00Z">
                    <w:rPr>
                      <w:rFonts w:eastAsiaTheme="minorEastAsia"/>
                      <w:b/>
                      <w:u w:val="single"/>
                      <w:lang w:val="sv-SE" w:eastAsia="zh-CN"/>
                    </w:rPr>
                  </w:rPrChange>
                </w:rPr>
                <w:t xml:space="preserve"> </w:t>
              </w:r>
            </w:ins>
            <w:ins w:id="362" w:author="MK" w:date="2021-11-01T20:16:00Z">
              <w:r>
                <w:rPr>
                  <w:rFonts w:eastAsiaTheme="minorEastAsia"/>
                  <w:bCs/>
                  <w:lang w:val="en-US" w:eastAsia="zh-CN"/>
                  <w:rPrChange w:id="363" w:author="MK" w:date="2021-11-01T20:16:00Z">
                    <w:rPr>
                      <w:rFonts w:eastAsiaTheme="minorEastAsia"/>
                      <w:b/>
                      <w:u w:val="single"/>
                      <w:lang w:val="sv-SE" w:eastAsia="zh-CN"/>
                    </w:rPr>
                  </w:rPrChange>
                </w:rPr>
                <w:t xml:space="preserve">No time variant of TEG is needed. </w:t>
              </w:r>
              <w:r>
                <w:rPr>
                  <w:rFonts w:eastAsiaTheme="minorEastAsia"/>
                  <w:bCs/>
                  <w:lang w:val="en-US" w:eastAsia="zh-CN"/>
                </w:rPr>
                <w:t>Option 1 or option 4</w:t>
              </w:r>
            </w:ins>
          </w:p>
          <w:p w14:paraId="773A4498" w14:textId="77777777" w:rsidR="004F2D5F" w:rsidRDefault="004F2D5F">
            <w:pPr>
              <w:spacing w:after="120"/>
              <w:rPr>
                <w:rFonts w:eastAsiaTheme="minorEastAsia"/>
                <w:color w:val="0070C0"/>
                <w:lang w:val="en-US" w:eastAsia="zh-CN"/>
              </w:rPr>
            </w:pPr>
          </w:p>
        </w:tc>
      </w:tr>
      <w:tr w:rsidR="004F2D5F" w14:paraId="600DCDEC" w14:textId="77777777">
        <w:tc>
          <w:tcPr>
            <w:tcW w:w="1236" w:type="dxa"/>
          </w:tcPr>
          <w:p w14:paraId="2058157D" w14:textId="77777777" w:rsidR="004F2D5F" w:rsidRDefault="00775628">
            <w:pPr>
              <w:spacing w:after="120"/>
              <w:rPr>
                <w:rFonts w:eastAsiaTheme="minorEastAsia"/>
                <w:color w:val="0070C0"/>
                <w:lang w:val="en-US" w:eastAsia="zh-CN"/>
              </w:rPr>
            </w:pPr>
            <w:ins w:id="364" w:author="CATT_RAN4#101e" w:date="2021-11-03T10:36:00Z">
              <w:r>
                <w:rPr>
                  <w:rFonts w:eastAsiaTheme="minorEastAsia" w:hint="eastAsia"/>
                  <w:color w:val="0070C0"/>
                  <w:lang w:val="en-US" w:eastAsia="zh-CN"/>
                </w:rPr>
                <w:t>Nokia</w:t>
              </w:r>
            </w:ins>
          </w:p>
        </w:tc>
        <w:tc>
          <w:tcPr>
            <w:tcW w:w="8395" w:type="dxa"/>
          </w:tcPr>
          <w:p w14:paraId="6E3D1C3F" w14:textId="77777777" w:rsidR="004F2D5F" w:rsidRPr="00897C62" w:rsidRDefault="00775628">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365" w:author="Yoon, Daejung (Nokia - FR/Paris-Saclay)" w:date="2021-11-02T20:20:00Z"/>
                <w:rFonts w:eastAsiaTheme="minorEastAsia"/>
                <w:b/>
                <w:u w:val="single"/>
                <w:lang w:val="en-US" w:eastAsia="zh-CN"/>
                <w:rPrChange w:id="366" w:author="MK" w:date="2021-11-10T15:28:00Z">
                  <w:rPr>
                    <w:ins w:id="367" w:author="Yoon, Daejung (Nokia - FR/Paris-Saclay)" w:date="2021-11-02T20:20:00Z"/>
                    <w:rFonts w:ascii="Arial" w:eastAsiaTheme="minorEastAsia" w:hAnsi="Arial"/>
                    <w:b/>
                    <w:sz w:val="40"/>
                    <w:u w:val="single"/>
                    <w:lang w:val="sv-SE" w:eastAsia="zh-CN"/>
                  </w:rPr>
                </w:rPrChange>
              </w:rPr>
            </w:pPr>
            <w:ins w:id="368" w:author="Yoon, Daejung (Nokia - FR/Paris-Saclay)" w:date="2021-11-02T20:20:00Z">
              <w:r w:rsidRPr="00897C62">
                <w:rPr>
                  <w:b/>
                  <w:u w:val="single"/>
                  <w:lang w:val="en-US" w:eastAsia="zh-CN"/>
                  <w:rPrChange w:id="369" w:author="MK" w:date="2021-11-10T15:28:00Z">
                    <w:rPr>
                      <w:b/>
                      <w:u w:val="single"/>
                      <w:lang w:val="sv-SE" w:eastAsia="zh-CN"/>
                    </w:rPr>
                  </w:rPrChange>
                </w:rPr>
                <w:t>Issue 1-3-1</w:t>
              </w:r>
              <w:r w:rsidRPr="00897C62">
                <w:rPr>
                  <w:rFonts w:eastAsiaTheme="minorEastAsia"/>
                  <w:b/>
                  <w:u w:val="single"/>
                  <w:lang w:val="en-US" w:eastAsia="zh-CN"/>
                  <w:rPrChange w:id="370" w:author="MK" w:date="2021-11-10T15:28:00Z">
                    <w:rPr>
                      <w:rFonts w:eastAsiaTheme="minorEastAsia"/>
                      <w:b/>
                      <w:u w:val="single"/>
                      <w:lang w:val="sv-SE" w:eastAsia="zh-CN"/>
                    </w:rPr>
                  </w:rPrChange>
                </w:rPr>
                <w:t xml:space="preserve">: </w:t>
              </w:r>
            </w:ins>
          </w:p>
          <w:p w14:paraId="397193CC" w14:textId="77777777" w:rsidR="004F2D5F" w:rsidRDefault="00775628">
            <w:pPr>
              <w:spacing w:after="120"/>
              <w:rPr>
                <w:ins w:id="371" w:author="Yoon, Daejung (Nokia - FR/Paris-Saclay)" w:date="2021-11-02T20:20:00Z"/>
                <w:rFonts w:eastAsiaTheme="minorEastAsia"/>
                <w:color w:val="0070C0"/>
                <w:lang w:val="en-US" w:eastAsia="zh-CN"/>
              </w:rPr>
            </w:pPr>
            <w:ins w:id="372" w:author="Yoon, Daejung (Nokia - FR/Paris-Saclay)" w:date="2021-11-02T20:20:00Z">
              <w:r>
                <w:rPr>
                  <w:rFonts w:eastAsiaTheme="minorEastAsia"/>
                  <w:color w:val="0070C0"/>
                  <w:lang w:val="en-US" w:eastAsia="zh-CN"/>
                </w:rPr>
                <w:t>Option 4 and Option 5</w:t>
              </w:r>
            </w:ins>
          </w:p>
          <w:p w14:paraId="553FDD23" w14:textId="77777777" w:rsidR="004F2D5F" w:rsidRDefault="00775628">
            <w:pPr>
              <w:spacing w:after="120"/>
              <w:rPr>
                <w:ins w:id="373" w:author="Yoon, Daejung (Nokia - FR/Paris-Saclay)" w:date="2021-11-02T20:20:00Z"/>
                <w:rFonts w:eastAsiaTheme="minorEastAsia"/>
                <w:color w:val="0070C0"/>
                <w:lang w:val="en-US" w:eastAsia="zh-CN"/>
              </w:rPr>
            </w:pPr>
            <w:ins w:id="374" w:author="Yoon, Daejung (Nokia - FR/Paris-Saclay)" w:date="2021-11-02T20:20:00Z">
              <w:r>
                <w:rPr>
                  <w:rFonts w:eastAsiaTheme="minorEastAsia"/>
                  <w:color w:val="0070C0"/>
                  <w:lang w:val="en-US" w:eastAsia="zh-CN"/>
                </w:rPr>
                <w:t xml:space="preserve">For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TX and RX chain can mitigate it by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implementation internally.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does not need to report semi-static or static TEG to an external unit (LMF). </w:t>
              </w:r>
            </w:ins>
          </w:p>
          <w:p w14:paraId="0E13745D" w14:textId="77777777" w:rsidR="004F2D5F" w:rsidRDefault="00775628">
            <w:pPr>
              <w:spacing w:after="120"/>
              <w:rPr>
                <w:ins w:id="375" w:author="Yoon, Daejung (Nokia - FR/Paris-Saclay)" w:date="2021-11-02T20:20:00Z"/>
                <w:rFonts w:eastAsiaTheme="minorEastAsia"/>
                <w:color w:val="0070C0"/>
                <w:lang w:val="en-US" w:eastAsia="zh-CN"/>
              </w:rPr>
            </w:pPr>
            <w:ins w:id="376" w:author="Yoon, Daejung (Nokia - FR/Paris-Saclay)" w:date="2021-11-02T20:20:00Z">
              <w:r>
                <w:rPr>
                  <w:rFonts w:eastAsiaTheme="minorEastAsia"/>
                  <w:color w:val="0070C0"/>
                  <w:lang w:val="en-US" w:eastAsia="zh-CN"/>
                </w:rPr>
                <w:t xml:space="preserve">We can study based on </w:t>
              </w:r>
              <w:r>
                <w:rPr>
                  <w:rFonts w:eastAsiaTheme="minorEastAsia"/>
                  <w:color w:val="0070C0"/>
                  <w:lang w:val="en-US" w:eastAsia="zh-CN"/>
                  <w:rPrChange w:id="377" w:author="Yoon, Daejung (Nokia - FR/Paris-Saclay)" w:date="2021-11-02T20:20:00Z">
                    <w:rPr>
                      <w:rFonts w:eastAsiaTheme="minorEastAsia"/>
                      <w:b/>
                      <w:bCs/>
                      <w:color w:val="0070C0"/>
                      <w:lang w:val="en-US" w:eastAsia="zh-CN"/>
                    </w:rPr>
                  </w:rPrChange>
                </w:rPr>
                <w:t>Option 4</w:t>
              </w:r>
              <w:r>
                <w:rPr>
                  <w:rFonts w:eastAsiaTheme="minorEastAsia"/>
                  <w:color w:val="0070C0"/>
                  <w:lang w:val="en-US" w:eastAsia="zh-CN"/>
                </w:rPr>
                <w:t>. For a UE, TE should be semi-statically during an arbitrary period of time to make valid compensation in LFM. This means certain averaging over the observation time may be required to make a report.</w:t>
              </w:r>
            </w:ins>
          </w:p>
          <w:p w14:paraId="1B63D5CD" w14:textId="77777777" w:rsidR="004F2D5F" w:rsidRDefault="004F2D5F">
            <w:pPr>
              <w:spacing w:after="120"/>
              <w:rPr>
                <w:rFonts w:eastAsiaTheme="minorEastAsia"/>
                <w:color w:val="0070C0"/>
                <w:lang w:val="en-US" w:eastAsia="zh-CN"/>
              </w:rPr>
            </w:pPr>
          </w:p>
        </w:tc>
      </w:tr>
      <w:tr w:rsidR="004F2D5F" w14:paraId="4F1955E2" w14:textId="77777777">
        <w:tc>
          <w:tcPr>
            <w:tcW w:w="1236" w:type="dxa"/>
          </w:tcPr>
          <w:p w14:paraId="0CA1B645" w14:textId="77777777" w:rsidR="004F2D5F" w:rsidRDefault="00775628">
            <w:pPr>
              <w:spacing w:after="120"/>
              <w:rPr>
                <w:rFonts w:eastAsiaTheme="minorEastAsia"/>
                <w:color w:val="0070C0"/>
                <w:lang w:val="en-US" w:eastAsia="zh-CN"/>
              </w:rPr>
            </w:pPr>
            <w:ins w:id="378" w:author="Intel - Huang Rui" w:date="2021-11-03T09:28:00Z">
              <w:r>
                <w:rPr>
                  <w:rFonts w:eastAsiaTheme="minorEastAsia"/>
                  <w:color w:val="0070C0"/>
                  <w:lang w:val="en-US" w:eastAsia="zh-CN"/>
                </w:rPr>
                <w:t>Intel</w:t>
              </w:r>
            </w:ins>
          </w:p>
        </w:tc>
        <w:tc>
          <w:tcPr>
            <w:tcW w:w="8395" w:type="dxa"/>
          </w:tcPr>
          <w:p w14:paraId="32DA3F3F" w14:textId="77777777" w:rsidR="004F2D5F" w:rsidRPr="00897C62" w:rsidRDefault="00775628">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379" w:author="Intel - Huang Rui" w:date="2021-11-03T09:28:00Z"/>
                <w:rFonts w:eastAsiaTheme="minorEastAsia"/>
                <w:b/>
                <w:u w:val="single"/>
                <w:lang w:val="en-US" w:eastAsia="zh-CN"/>
                <w:rPrChange w:id="380" w:author="MK" w:date="2021-11-10T15:28:00Z">
                  <w:rPr>
                    <w:ins w:id="381" w:author="Intel - Huang Rui" w:date="2021-11-03T09:28:00Z"/>
                    <w:rFonts w:ascii="Arial" w:eastAsiaTheme="minorEastAsia" w:hAnsi="Arial"/>
                    <w:b/>
                    <w:sz w:val="40"/>
                    <w:u w:val="single"/>
                    <w:lang w:val="sv-SE" w:eastAsia="zh-CN"/>
                  </w:rPr>
                </w:rPrChange>
              </w:rPr>
            </w:pPr>
            <w:ins w:id="382" w:author="Intel - Huang Rui" w:date="2021-11-03T09:28:00Z">
              <w:r w:rsidRPr="00897C62">
                <w:rPr>
                  <w:b/>
                  <w:u w:val="single"/>
                  <w:lang w:val="en-US" w:eastAsia="zh-CN"/>
                  <w:rPrChange w:id="383" w:author="MK" w:date="2021-11-10T15:28:00Z">
                    <w:rPr>
                      <w:b/>
                      <w:u w:val="single"/>
                      <w:lang w:val="sv-SE" w:eastAsia="zh-CN"/>
                    </w:rPr>
                  </w:rPrChange>
                </w:rPr>
                <w:t>Issue 1-3-1</w:t>
              </w:r>
              <w:r w:rsidRPr="00897C62">
                <w:rPr>
                  <w:rFonts w:eastAsiaTheme="minorEastAsia"/>
                  <w:b/>
                  <w:u w:val="single"/>
                  <w:lang w:val="en-US" w:eastAsia="zh-CN"/>
                  <w:rPrChange w:id="384" w:author="MK" w:date="2021-11-10T15:28:00Z">
                    <w:rPr>
                      <w:rFonts w:eastAsiaTheme="minorEastAsia"/>
                      <w:b/>
                      <w:u w:val="single"/>
                      <w:lang w:val="sv-SE" w:eastAsia="zh-CN"/>
                    </w:rPr>
                  </w:rPrChange>
                </w:rPr>
                <w:t xml:space="preserve">: </w:t>
              </w:r>
            </w:ins>
          </w:p>
          <w:p w14:paraId="79B926FB" w14:textId="77777777" w:rsidR="004F2D5F" w:rsidRDefault="00775628">
            <w:pPr>
              <w:spacing w:after="120"/>
              <w:rPr>
                <w:rFonts w:eastAsiaTheme="minorEastAsia"/>
                <w:color w:val="0070C0"/>
                <w:lang w:val="en-US" w:eastAsia="zh-CN"/>
              </w:rPr>
            </w:pPr>
            <w:ins w:id="385" w:author="Intel - Huang Rui" w:date="2021-11-03T09:28:00Z">
              <w:r>
                <w:rPr>
                  <w:rFonts w:eastAsiaTheme="minorEastAsia"/>
                  <w:color w:val="0070C0"/>
                  <w:lang w:val="en-US" w:eastAsia="zh-CN"/>
                </w:rPr>
                <w:t>Both Option 2 and Option 3 are fine for us. For Option 1, in the very long duration, such TEG can be variant. Thus, we prefer to add some conditions on this static TEG.</w:t>
              </w:r>
            </w:ins>
          </w:p>
        </w:tc>
      </w:tr>
      <w:tr w:rsidR="004F2D5F" w14:paraId="65D85C9E" w14:textId="77777777">
        <w:trPr>
          <w:ins w:id="386" w:author="CATT_RAN4#101e" w:date="2021-11-03T10:35:00Z"/>
        </w:trPr>
        <w:tc>
          <w:tcPr>
            <w:tcW w:w="1236" w:type="dxa"/>
          </w:tcPr>
          <w:p w14:paraId="1A008BC1" w14:textId="77777777" w:rsidR="004F2D5F" w:rsidRDefault="00775628">
            <w:pPr>
              <w:spacing w:after="120"/>
              <w:rPr>
                <w:ins w:id="387" w:author="CATT_RAN4#101e" w:date="2021-11-03T10:35:00Z"/>
                <w:rFonts w:eastAsiaTheme="minorEastAsia"/>
                <w:color w:val="0070C0"/>
                <w:lang w:val="en-US" w:eastAsia="zh-CN"/>
              </w:rPr>
            </w:pPr>
            <w:ins w:id="388" w:author="CATT_RAN4#101e" w:date="2021-11-03T10:35:00Z">
              <w:r>
                <w:rPr>
                  <w:rFonts w:eastAsiaTheme="minorEastAsia" w:hint="eastAsia"/>
                  <w:color w:val="0070C0"/>
                  <w:lang w:val="en-US" w:eastAsia="zh-CN"/>
                </w:rPr>
                <w:t>CATT</w:t>
              </w:r>
            </w:ins>
          </w:p>
        </w:tc>
        <w:tc>
          <w:tcPr>
            <w:tcW w:w="8395" w:type="dxa"/>
          </w:tcPr>
          <w:p w14:paraId="21FE3DFC" w14:textId="77777777" w:rsidR="004F2D5F" w:rsidRDefault="00775628">
            <w:pPr>
              <w:spacing w:after="120"/>
              <w:rPr>
                <w:ins w:id="389" w:author="CATT_RAN4#101e" w:date="2021-11-03T10:35:00Z"/>
                <w:rFonts w:eastAsiaTheme="minorEastAsia"/>
                <w:b/>
                <w:u w:val="single"/>
                <w:lang w:val="en-US" w:eastAsia="zh-CN"/>
              </w:rPr>
            </w:pPr>
            <w:ins w:id="390" w:author="CATT_RAN4#101e" w:date="2021-11-03T10:35:00Z">
              <w:r>
                <w:rPr>
                  <w:b/>
                  <w:u w:val="single"/>
                  <w:lang w:val="en-US" w:eastAsia="zh-CN"/>
                </w:rPr>
                <w:t>Issue 1-3-1</w:t>
              </w:r>
              <w:r>
                <w:rPr>
                  <w:rFonts w:eastAsiaTheme="minorEastAsia"/>
                  <w:b/>
                  <w:u w:val="single"/>
                  <w:lang w:val="en-US" w:eastAsia="zh-CN"/>
                </w:rPr>
                <w:t>:</w:t>
              </w:r>
              <w:r>
                <w:rPr>
                  <w:rFonts w:eastAsiaTheme="minorEastAsia" w:hint="eastAsia"/>
                  <w:b/>
                  <w:u w:val="single"/>
                  <w:lang w:val="en-US" w:eastAsia="zh-CN"/>
                </w:rPr>
                <w:t xml:space="preserve"> </w:t>
              </w:r>
            </w:ins>
          </w:p>
          <w:p w14:paraId="319CC257" w14:textId="77777777" w:rsidR="004F2D5F" w:rsidRPr="00897C62" w:rsidRDefault="00775628">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391" w:author="CATT_RAN4#101e" w:date="2021-11-03T10:35:00Z"/>
                <w:b/>
                <w:u w:val="single"/>
                <w:lang w:val="en-US" w:eastAsia="zh-CN"/>
                <w:rPrChange w:id="392" w:author="MK" w:date="2021-11-10T15:28:00Z">
                  <w:rPr>
                    <w:ins w:id="393" w:author="CATT_RAN4#101e" w:date="2021-11-03T10:35:00Z"/>
                    <w:rFonts w:ascii="Arial" w:eastAsia="宋体" w:hAnsi="Arial"/>
                    <w:b/>
                    <w:sz w:val="40"/>
                    <w:u w:val="single"/>
                    <w:lang w:val="sv-SE" w:eastAsia="zh-CN"/>
                  </w:rPr>
                </w:rPrChange>
              </w:rPr>
            </w:pPr>
            <w:ins w:id="394" w:author="CATT_RAN4#101e" w:date="2021-11-03T10:35:00Z">
              <w:r>
                <w:rPr>
                  <w:rFonts w:eastAsiaTheme="minorEastAsia"/>
                  <w:lang w:val="en-US" w:eastAsia="zh-CN"/>
                </w:rPr>
                <w:t>S</w:t>
              </w:r>
              <w:r>
                <w:rPr>
                  <w:rFonts w:eastAsiaTheme="minorEastAsia" w:hint="eastAsia"/>
                  <w:lang w:val="en-US" w:eastAsia="zh-CN"/>
                </w:rPr>
                <w:t xml:space="preserve">upport option 1. </w:t>
              </w:r>
              <w:r>
                <w:rPr>
                  <w:rFonts w:eastAsiaTheme="minorEastAsia"/>
                  <w:lang w:val="en-US" w:eastAsia="zh-CN"/>
                </w:rPr>
                <w:t>T</w:t>
              </w:r>
              <w:r>
                <w:rPr>
                  <w:rFonts w:eastAsiaTheme="minorEastAsia" w:hint="eastAsia"/>
                  <w:lang w:val="en-US" w:eastAsia="zh-CN"/>
                </w:rPr>
                <w:t>he timing error can be time-variant but it doesn</w:t>
              </w:r>
              <w:r>
                <w:rPr>
                  <w:rFonts w:eastAsiaTheme="minorEastAsia"/>
                  <w:lang w:val="en-US" w:eastAsia="zh-CN"/>
                </w:rPr>
                <w:t>’</w:t>
              </w:r>
              <w:r>
                <w:rPr>
                  <w:rFonts w:eastAsiaTheme="minorEastAsia" w:hint="eastAsia"/>
                  <w:lang w:val="en-US" w:eastAsia="zh-CN"/>
                </w:rPr>
                <w:t xml:space="preserve">t mean the TEG is time-variant. </w:t>
              </w:r>
              <w:r>
                <w:rPr>
                  <w:rFonts w:eastAsiaTheme="minorEastAsia"/>
                  <w:lang w:val="en-US" w:eastAsia="zh-CN"/>
                </w:rPr>
                <w:t>W</w:t>
              </w:r>
              <w:r>
                <w:rPr>
                  <w:rFonts w:eastAsiaTheme="minorEastAsia" w:hint="eastAsia"/>
                  <w:lang w:val="en-US" w:eastAsia="zh-CN"/>
                </w:rPr>
                <w:t xml:space="preserve">hen multiple TEGs are configured, UE can report the measurement with different TEG ID. </w:t>
              </w:r>
            </w:ins>
          </w:p>
        </w:tc>
      </w:tr>
      <w:tr w:rsidR="004F2D5F" w14:paraId="21E835B6" w14:textId="77777777">
        <w:trPr>
          <w:ins w:id="395" w:author="Carlos Cabrera-Mercader" w:date="2021-11-02T20:49:00Z"/>
        </w:trPr>
        <w:tc>
          <w:tcPr>
            <w:tcW w:w="1236" w:type="dxa"/>
          </w:tcPr>
          <w:p w14:paraId="38661182" w14:textId="77777777" w:rsidR="004F2D5F" w:rsidRDefault="00775628">
            <w:pPr>
              <w:spacing w:after="120"/>
              <w:rPr>
                <w:ins w:id="396" w:author="Carlos Cabrera-Mercader" w:date="2021-11-02T20:49:00Z"/>
                <w:rFonts w:eastAsiaTheme="minorEastAsia"/>
                <w:color w:val="0070C0"/>
                <w:lang w:val="en-US" w:eastAsia="zh-CN"/>
              </w:rPr>
            </w:pPr>
            <w:ins w:id="397" w:author="Carlos Cabrera-Mercader" w:date="2021-11-02T20:49:00Z">
              <w:r>
                <w:rPr>
                  <w:rFonts w:eastAsiaTheme="minorEastAsia"/>
                  <w:color w:val="0070C0"/>
                  <w:lang w:val="en-US" w:eastAsia="zh-CN"/>
                </w:rPr>
                <w:t>Qualcomm</w:t>
              </w:r>
            </w:ins>
          </w:p>
        </w:tc>
        <w:tc>
          <w:tcPr>
            <w:tcW w:w="8395" w:type="dxa"/>
          </w:tcPr>
          <w:p w14:paraId="3EBA8896" w14:textId="77777777" w:rsidR="004F2D5F" w:rsidRDefault="00775628">
            <w:pPr>
              <w:spacing w:after="120"/>
              <w:rPr>
                <w:ins w:id="398" w:author="Carlos Cabrera-Mercader" w:date="2021-11-02T20:49:00Z"/>
                <w:rFonts w:eastAsiaTheme="minorEastAsia"/>
                <w:color w:val="0070C0"/>
                <w:lang w:val="en-US" w:eastAsia="zh-CN"/>
              </w:rPr>
            </w:pPr>
            <w:ins w:id="399" w:author="Carlos Cabrera-Mercader" w:date="2021-11-02T20:49:00Z">
              <w:r>
                <w:rPr>
                  <w:b/>
                  <w:u w:val="single"/>
                  <w:lang w:val="en-US" w:eastAsia="zh-CN"/>
                </w:rPr>
                <w:t>Issue 1-3-1</w:t>
              </w:r>
              <w:r>
                <w:rPr>
                  <w:rFonts w:eastAsiaTheme="minorEastAsia"/>
                  <w:b/>
                  <w:u w:val="single"/>
                  <w:lang w:val="en-US" w:eastAsia="zh-CN"/>
                </w:rPr>
                <w:t>:</w:t>
              </w:r>
            </w:ins>
          </w:p>
          <w:p w14:paraId="1516AC99" w14:textId="77777777" w:rsidR="004F2D5F" w:rsidRDefault="00775628">
            <w:pPr>
              <w:spacing w:after="120"/>
              <w:rPr>
                <w:ins w:id="400" w:author="Carlos Cabrera-Mercader" w:date="2021-11-02T20:49:00Z"/>
                <w:b/>
                <w:u w:val="single"/>
                <w:lang w:val="en-US" w:eastAsia="zh-CN"/>
              </w:rPr>
            </w:pPr>
            <w:ins w:id="401" w:author="Carlos Cabrera-Mercader" w:date="2021-11-02T20:49:00Z">
              <w:r>
                <w:rPr>
                  <w:rFonts w:eastAsiaTheme="minorEastAsia"/>
                  <w:color w:val="0070C0"/>
                  <w:lang w:val="en-US" w:eastAsia="zh-CN"/>
                </w:rPr>
                <w:t>We support option 2. In our view, options 2 and 4 are well aligned.</w:t>
              </w:r>
            </w:ins>
          </w:p>
        </w:tc>
      </w:tr>
      <w:tr w:rsidR="004F2D5F" w14:paraId="4899D958" w14:textId="77777777">
        <w:trPr>
          <w:ins w:id="402" w:author="OPPO" w:date="2021-11-03T14:41:00Z"/>
        </w:trPr>
        <w:tc>
          <w:tcPr>
            <w:tcW w:w="1236" w:type="dxa"/>
          </w:tcPr>
          <w:p w14:paraId="64614F92" w14:textId="77777777" w:rsidR="004F2D5F" w:rsidRDefault="00775628">
            <w:pPr>
              <w:spacing w:after="120"/>
              <w:rPr>
                <w:ins w:id="403" w:author="OPPO" w:date="2021-11-03T14:41:00Z"/>
                <w:rFonts w:eastAsiaTheme="minorEastAsia"/>
                <w:color w:val="0070C0"/>
                <w:lang w:val="en-US" w:eastAsia="zh-CN"/>
              </w:rPr>
            </w:pPr>
            <w:ins w:id="404" w:author="OPPO" w:date="2021-11-03T14:4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043686AF" w14:textId="77777777" w:rsidR="004F2D5F" w:rsidRDefault="00775628">
            <w:pPr>
              <w:spacing w:after="120"/>
              <w:rPr>
                <w:ins w:id="405" w:author="OPPO" w:date="2021-11-03T14:41:00Z"/>
                <w:rFonts w:eastAsiaTheme="minorEastAsia"/>
                <w:b/>
                <w:u w:val="single"/>
                <w:lang w:val="sv-SE" w:eastAsia="zh-CN"/>
              </w:rPr>
            </w:pPr>
            <w:ins w:id="406" w:author="OPPO" w:date="2021-11-03T14:41:00Z">
              <w:r>
                <w:rPr>
                  <w:b/>
                  <w:u w:val="single"/>
                  <w:lang w:val="sv-SE" w:eastAsia="zh-CN"/>
                </w:rPr>
                <w:t>I</w:t>
              </w:r>
              <w:r>
                <w:rPr>
                  <w:rFonts w:hint="eastAsia"/>
                  <w:b/>
                  <w:u w:val="single"/>
                  <w:lang w:val="sv-SE" w:eastAsia="zh-CN"/>
                </w:rPr>
                <w:t>ssue 1-3-1</w:t>
              </w:r>
              <w:r>
                <w:rPr>
                  <w:rFonts w:eastAsiaTheme="minorEastAsia" w:hint="eastAsia"/>
                  <w:b/>
                  <w:u w:val="single"/>
                  <w:lang w:val="sv-SE" w:eastAsia="zh-CN"/>
                </w:rPr>
                <w:t xml:space="preserve">: </w:t>
              </w:r>
            </w:ins>
          </w:p>
          <w:p w14:paraId="3AD9979B" w14:textId="77777777" w:rsidR="004F2D5F" w:rsidRDefault="00775628">
            <w:pPr>
              <w:spacing w:after="120"/>
              <w:rPr>
                <w:ins w:id="407" w:author="OPPO" w:date="2021-11-03T14:41:00Z"/>
                <w:b/>
                <w:u w:val="single"/>
                <w:lang w:val="en-US" w:eastAsia="zh-CN"/>
              </w:rPr>
            </w:pPr>
            <w:ins w:id="408" w:author="OPPO" w:date="2021-11-03T14:41:00Z">
              <w:r>
                <w:rPr>
                  <w:rFonts w:eastAsiaTheme="minorEastAsia"/>
                  <w:color w:val="0070C0"/>
                  <w:lang w:val="en-US" w:eastAsia="zh-CN"/>
                </w:rPr>
                <w:t>Prefer option 1.</w:t>
              </w:r>
            </w:ins>
          </w:p>
        </w:tc>
      </w:tr>
      <w:tr w:rsidR="004F2D5F" w14:paraId="0514356A" w14:textId="77777777">
        <w:trPr>
          <w:ins w:id="409" w:author="Huawei" w:date="2021-11-03T15:48:00Z"/>
        </w:trPr>
        <w:tc>
          <w:tcPr>
            <w:tcW w:w="1236" w:type="dxa"/>
          </w:tcPr>
          <w:p w14:paraId="5133DC1C" w14:textId="77777777" w:rsidR="004F2D5F" w:rsidRDefault="00775628">
            <w:pPr>
              <w:spacing w:after="120"/>
              <w:rPr>
                <w:ins w:id="410" w:author="Huawei" w:date="2021-11-03T15:48:00Z"/>
                <w:rFonts w:eastAsiaTheme="minorEastAsia"/>
                <w:color w:val="0070C0"/>
                <w:lang w:val="en-US" w:eastAsia="zh-CN"/>
              </w:rPr>
            </w:pPr>
            <w:ins w:id="411" w:author="Huawei" w:date="2021-11-03T15:4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D900187" w14:textId="77777777" w:rsidR="004F2D5F" w:rsidRPr="00897C62" w:rsidRDefault="00775628">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412" w:author="Huawei" w:date="2021-11-03T15:48:00Z"/>
                <w:rFonts w:eastAsiaTheme="minorEastAsia"/>
                <w:b/>
                <w:u w:val="single"/>
                <w:lang w:val="en-US" w:eastAsia="zh-CN"/>
                <w:rPrChange w:id="413" w:author="MK" w:date="2021-11-10T15:28:00Z">
                  <w:rPr>
                    <w:ins w:id="414" w:author="Huawei" w:date="2021-11-03T15:48:00Z"/>
                    <w:rFonts w:ascii="Arial" w:eastAsiaTheme="minorEastAsia" w:hAnsi="Arial"/>
                    <w:b/>
                    <w:sz w:val="40"/>
                    <w:u w:val="single"/>
                    <w:lang w:val="sv-SE" w:eastAsia="zh-CN"/>
                  </w:rPr>
                </w:rPrChange>
              </w:rPr>
            </w:pPr>
            <w:ins w:id="415" w:author="Huawei" w:date="2021-11-03T15:48:00Z">
              <w:r w:rsidRPr="00897C62">
                <w:rPr>
                  <w:b/>
                  <w:u w:val="single"/>
                  <w:lang w:val="en-US" w:eastAsia="zh-CN"/>
                  <w:rPrChange w:id="416" w:author="MK" w:date="2021-11-10T15:28:00Z">
                    <w:rPr>
                      <w:b/>
                      <w:u w:val="single"/>
                      <w:lang w:val="sv-SE" w:eastAsia="zh-CN"/>
                    </w:rPr>
                  </w:rPrChange>
                </w:rPr>
                <w:t>Issue 1-3-1</w:t>
              </w:r>
              <w:r w:rsidRPr="00897C62">
                <w:rPr>
                  <w:rFonts w:eastAsiaTheme="minorEastAsia"/>
                  <w:b/>
                  <w:u w:val="single"/>
                  <w:lang w:val="en-US" w:eastAsia="zh-CN"/>
                  <w:rPrChange w:id="417" w:author="MK" w:date="2021-11-10T15:28:00Z">
                    <w:rPr>
                      <w:rFonts w:eastAsiaTheme="minorEastAsia"/>
                      <w:b/>
                      <w:u w:val="single"/>
                      <w:lang w:val="sv-SE" w:eastAsia="zh-CN"/>
                    </w:rPr>
                  </w:rPrChange>
                </w:rPr>
                <w:t xml:space="preserve">: </w:t>
              </w:r>
            </w:ins>
          </w:p>
          <w:p w14:paraId="28976C57" w14:textId="77777777" w:rsidR="004F2D5F" w:rsidRDefault="00775628">
            <w:pPr>
              <w:spacing w:after="120"/>
              <w:rPr>
                <w:ins w:id="418" w:author="Huawei" w:date="2021-11-03T15:48:00Z"/>
                <w:rFonts w:eastAsiaTheme="minorEastAsia"/>
                <w:color w:val="0070C0"/>
                <w:lang w:val="en-US" w:eastAsia="zh-CN"/>
              </w:rPr>
            </w:pPr>
            <w:ins w:id="419" w:author="Huawei" w:date="2021-11-03T15:48:00Z">
              <w:r>
                <w:rPr>
                  <w:rFonts w:eastAsiaTheme="minorEastAsia" w:hint="eastAsia"/>
                  <w:color w:val="0070C0"/>
                  <w:lang w:val="en-US" w:eastAsia="zh-CN"/>
                </w:rPr>
                <w:lastRenderedPageBreak/>
                <w:t>W</w:t>
              </w:r>
              <w:r>
                <w:rPr>
                  <w:rFonts w:eastAsiaTheme="minorEastAsia"/>
                  <w:color w:val="0070C0"/>
                  <w:lang w:val="en-US" w:eastAsia="zh-CN"/>
                </w:rPr>
                <w:t xml:space="preserve">e can support </w:t>
              </w:r>
            </w:ins>
            <w:ins w:id="420" w:author="Huawei" w:date="2021-11-03T15:49:00Z">
              <w:r>
                <w:rPr>
                  <w:rFonts w:eastAsiaTheme="minorEastAsia"/>
                  <w:color w:val="0070C0"/>
                  <w:lang w:val="en-US" w:eastAsia="zh-CN"/>
                </w:rPr>
                <w:t xml:space="preserve">first bullet of </w:t>
              </w:r>
            </w:ins>
            <w:ins w:id="421" w:author="Huawei" w:date="2021-11-03T15:48:00Z">
              <w:r>
                <w:rPr>
                  <w:rFonts w:eastAsiaTheme="minorEastAsia"/>
                  <w:color w:val="0070C0"/>
                  <w:lang w:val="en-US" w:eastAsia="zh-CN"/>
                </w:rPr>
                <w:t>option 4.</w:t>
              </w:r>
            </w:ins>
          </w:p>
          <w:p w14:paraId="54240658" w14:textId="77777777" w:rsidR="004F2D5F" w:rsidRPr="00897C62" w:rsidRDefault="00775628">
            <w:pPr>
              <w:overflowPunct/>
              <w:autoSpaceDE/>
              <w:autoSpaceDN/>
              <w:adjustRightInd/>
              <w:spacing w:after="120"/>
              <w:textAlignment w:val="auto"/>
              <w:rPr>
                <w:ins w:id="422" w:author="Huawei" w:date="2021-11-03T15:48:00Z"/>
                <w:b/>
                <w:u w:val="single"/>
                <w:lang w:val="en-US" w:eastAsia="zh-CN"/>
                <w:rPrChange w:id="423" w:author="MK" w:date="2021-11-10T15:28:00Z">
                  <w:rPr>
                    <w:ins w:id="424" w:author="Huawei" w:date="2021-11-03T15:48:00Z"/>
                    <w:rFonts w:eastAsia="宋体"/>
                    <w:b/>
                    <w:u w:val="single"/>
                    <w:lang w:val="sv-SE" w:eastAsia="zh-CN"/>
                  </w:rPr>
                </w:rPrChange>
              </w:rPr>
            </w:pPr>
            <w:ins w:id="425" w:author="Huawei" w:date="2021-11-03T15:48:00Z">
              <w:r>
                <w:rPr>
                  <w:rFonts w:eastAsiaTheme="minorEastAsia"/>
                  <w:color w:val="0070C0"/>
                  <w:lang w:val="en-US" w:eastAsia="zh-CN"/>
                </w:rPr>
                <w:t xml:space="preserve">In our understanding the basic time scope of TEG is measurement report, i.e. LMF can assume the TEG info is valid for all measurements in the same report. Additional optimization, e.g. indication of TEG reset or </w:t>
              </w:r>
              <w:r>
                <w:rPr>
                  <w:lang w:eastAsia="zh-CN"/>
                </w:rPr>
                <w:t>temporal validity of TEGs should be discussed in RAN1.</w:t>
              </w:r>
            </w:ins>
          </w:p>
        </w:tc>
      </w:tr>
      <w:tr w:rsidR="004F2D5F" w14:paraId="5D921BC1" w14:textId="77777777">
        <w:trPr>
          <w:ins w:id="426" w:author="vivo" w:date="2021-11-03T20:20:00Z"/>
        </w:trPr>
        <w:tc>
          <w:tcPr>
            <w:tcW w:w="1236" w:type="dxa"/>
          </w:tcPr>
          <w:p w14:paraId="7351D602" w14:textId="77777777" w:rsidR="004F2D5F" w:rsidRDefault="00775628">
            <w:pPr>
              <w:spacing w:after="120"/>
              <w:rPr>
                <w:ins w:id="427" w:author="vivo" w:date="2021-11-03T20:20:00Z"/>
                <w:rFonts w:eastAsiaTheme="minorEastAsia"/>
                <w:color w:val="0070C0"/>
                <w:lang w:val="en-US" w:eastAsia="zh-CN"/>
              </w:rPr>
            </w:pPr>
            <w:ins w:id="428" w:author="vivo" w:date="2021-11-03T20:20: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5" w:type="dxa"/>
          </w:tcPr>
          <w:p w14:paraId="258BF4E7" w14:textId="77777777" w:rsidR="004F2D5F" w:rsidRPr="00897C62" w:rsidRDefault="00775628">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429" w:author="vivo" w:date="2021-11-03T20:21:00Z"/>
                <w:rFonts w:eastAsiaTheme="minorEastAsia"/>
                <w:b/>
                <w:u w:val="single"/>
                <w:lang w:val="en-US" w:eastAsia="zh-CN"/>
                <w:rPrChange w:id="430" w:author="MK" w:date="2021-11-10T15:28:00Z">
                  <w:rPr>
                    <w:ins w:id="431" w:author="vivo" w:date="2021-11-03T20:21:00Z"/>
                    <w:rFonts w:ascii="Arial" w:eastAsiaTheme="minorEastAsia" w:hAnsi="Arial"/>
                    <w:b/>
                    <w:sz w:val="40"/>
                    <w:u w:val="single"/>
                    <w:lang w:val="sv-SE" w:eastAsia="zh-CN"/>
                  </w:rPr>
                </w:rPrChange>
              </w:rPr>
            </w:pPr>
            <w:ins w:id="432" w:author="vivo" w:date="2021-11-03T20:21:00Z">
              <w:r w:rsidRPr="00897C62">
                <w:rPr>
                  <w:b/>
                  <w:u w:val="single"/>
                  <w:lang w:val="en-US" w:eastAsia="zh-CN"/>
                  <w:rPrChange w:id="433" w:author="MK" w:date="2021-11-10T15:28:00Z">
                    <w:rPr>
                      <w:b/>
                      <w:u w:val="single"/>
                      <w:lang w:val="sv-SE" w:eastAsia="zh-CN"/>
                    </w:rPr>
                  </w:rPrChange>
                </w:rPr>
                <w:t>Issue 1-3-1</w:t>
              </w:r>
              <w:r w:rsidRPr="00897C62">
                <w:rPr>
                  <w:rFonts w:eastAsiaTheme="minorEastAsia"/>
                  <w:b/>
                  <w:u w:val="single"/>
                  <w:lang w:val="en-US" w:eastAsia="zh-CN"/>
                  <w:rPrChange w:id="434" w:author="MK" w:date="2021-11-10T15:28:00Z">
                    <w:rPr>
                      <w:rFonts w:eastAsiaTheme="minorEastAsia"/>
                      <w:b/>
                      <w:u w:val="single"/>
                      <w:lang w:val="sv-SE" w:eastAsia="zh-CN"/>
                    </w:rPr>
                  </w:rPrChange>
                </w:rPr>
                <w:t xml:space="preserve">: </w:t>
              </w:r>
            </w:ins>
          </w:p>
          <w:p w14:paraId="053F043C" w14:textId="77777777" w:rsidR="004F2D5F" w:rsidRPr="00897C62" w:rsidRDefault="00775628">
            <w:pPr>
              <w:overflowPunct/>
              <w:autoSpaceDE/>
              <w:autoSpaceDN/>
              <w:adjustRightInd/>
              <w:spacing w:after="120"/>
              <w:textAlignment w:val="auto"/>
              <w:rPr>
                <w:ins w:id="435" w:author="vivo" w:date="2021-11-03T20:20:00Z"/>
                <w:b/>
                <w:u w:val="single"/>
                <w:lang w:val="en-US" w:eastAsia="zh-CN"/>
                <w:rPrChange w:id="436" w:author="MK" w:date="2021-11-10T15:28:00Z">
                  <w:rPr>
                    <w:ins w:id="437" w:author="vivo" w:date="2021-11-03T20:20:00Z"/>
                    <w:rFonts w:eastAsia="宋体"/>
                    <w:b/>
                    <w:u w:val="single"/>
                    <w:lang w:val="sv-SE" w:eastAsia="zh-CN"/>
                  </w:rPr>
                </w:rPrChange>
              </w:rPr>
            </w:pPr>
            <w:ins w:id="438" w:author="vivo" w:date="2021-11-03T20:21:00Z">
              <w:r>
                <w:rPr>
                  <w:rFonts w:eastAsiaTheme="minorEastAsia"/>
                  <w:color w:val="0070C0"/>
                  <w:lang w:val="en-US" w:eastAsia="zh-CN"/>
                </w:rPr>
                <w:t xml:space="preserve">Support option 1. </w:t>
              </w:r>
              <w:r>
                <w:rPr>
                  <w:sz w:val="22"/>
                  <w:szCs w:val="22"/>
                  <w:lang w:val="en-US" w:eastAsia="zh-CN"/>
                </w:rPr>
                <w:t>If timing error changes statically or semi-statically, UE can always group two measurements into one TEG as long as UE can guarantee the timing error are within certain error limit.</w:t>
              </w:r>
            </w:ins>
          </w:p>
        </w:tc>
      </w:tr>
      <w:tr w:rsidR="004F2D5F" w14:paraId="34FCDC38" w14:textId="77777777">
        <w:trPr>
          <w:ins w:id="439" w:author="Ricky (ZTE)" w:date="2021-11-04T18:11:00Z"/>
        </w:trPr>
        <w:tc>
          <w:tcPr>
            <w:tcW w:w="1236" w:type="dxa"/>
          </w:tcPr>
          <w:p w14:paraId="493FB087" w14:textId="77777777" w:rsidR="004F2D5F" w:rsidRDefault="00775628">
            <w:pPr>
              <w:spacing w:after="120"/>
              <w:rPr>
                <w:ins w:id="440" w:author="Ricky (ZTE)" w:date="2021-11-04T18:11:00Z"/>
                <w:rFonts w:eastAsiaTheme="minorEastAsia"/>
                <w:color w:val="0070C0"/>
                <w:lang w:val="en-US" w:eastAsia="zh-CN"/>
              </w:rPr>
            </w:pPr>
            <w:ins w:id="441" w:author="Ricky (ZTE)" w:date="2021-11-04T18:11:00Z">
              <w:r>
                <w:rPr>
                  <w:rFonts w:eastAsiaTheme="minorEastAsia" w:hint="eastAsia"/>
                  <w:color w:val="0070C0"/>
                  <w:lang w:val="en-US" w:eastAsia="zh-CN"/>
                </w:rPr>
                <w:t>ZTE</w:t>
              </w:r>
            </w:ins>
          </w:p>
        </w:tc>
        <w:tc>
          <w:tcPr>
            <w:tcW w:w="8395" w:type="dxa"/>
          </w:tcPr>
          <w:p w14:paraId="2B63F6B9" w14:textId="77777777" w:rsidR="004F2D5F" w:rsidRDefault="00775628">
            <w:pPr>
              <w:spacing w:after="120"/>
              <w:rPr>
                <w:ins w:id="442" w:author="Ricky (ZTE)" w:date="2021-11-04T18:11:00Z"/>
                <w:rFonts w:eastAsiaTheme="minorEastAsia"/>
                <w:color w:val="0070C0"/>
                <w:lang w:val="en-US" w:eastAsia="zh-CN"/>
              </w:rPr>
            </w:pPr>
            <w:ins w:id="443" w:author="Ricky (ZTE)" w:date="2021-11-04T18:11:00Z">
              <w:r>
                <w:rPr>
                  <w:rFonts w:eastAsiaTheme="minorEastAsia" w:hint="eastAsia"/>
                  <w:color w:val="0070C0"/>
                  <w:lang w:val="en-US" w:eastAsia="zh-CN"/>
                </w:rPr>
                <w:t xml:space="preserve">Support Option </w:t>
              </w:r>
            </w:ins>
            <w:ins w:id="444" w:author="Ricky (ZTE)" w:date="2021-11-04T18:12:00Z">
              <w:r>
                <w:rPr>
                  <w:rFonts w:eastAsiaTheme="minorEastAsia" w:hint="eastAsia"/>
                  <w:color w:val="0070C0"/>
                  <w:lang w:val="en-US" w:eastAsia="zh-CN"/>
                </w:rPr>
                <w:t>1.</w:t>
              </w:r>
            </w:ins>
          </w:p>
        </w:tc>
      </w:tr>
    </w:tbl>
    <w:p w14:paraId="63990EFB" w14:textId="77777777" w:rsidR="004F2D5F" w:rsidRDefault="004F2D5F">
      <w:pPr>
        <w:rPr>
          <w:color w:val="0070C0"/>
          <w:lang w:val="en-US" w:eastAsia="zh-CN"/>
        </w:rPr>
      </w:pPr>
    </w:p>
    <w:p w14:paraId="01E0ADB2" w14:textId="77777777" w:rsidR="004F2D5F" w:rsidRDefault="00775628">
      <w:pPr>
        <w:pStyle w:val="3"/>
        <w:rPr>
          <w:sz w:val="24"/>
          <w:szCs w:val="16"/>
        </w:rPr>
      </w:pPr>
      <w:r>
        <w:rPr>
          <w:sz w:val="24"/>
          <w:szCs w:val="16"/>
        </w:rPr>
        <w:t>Sub-topic 1-</w:t>
      </w:r>
      <w:r>
        <w:rPr>
          <w:rFonts w:hint="eastAsia"/>
          <w:sz w:val="24"/>
          <w:szCs w:val="16"/>
        </w:rPr>
        <w:t>4 RRM requirements</w:t>
      </w:r>
    </w:p>
    <w:p w14:paraId="23743878" w14:textId="77777777" w:rsidR="004F2D5F" w:rsidRDefault="00775628">
      <w:pPr>
        <w:rPr>
          <w:b/>
          <w:u w:val="single"/>
          <w:lang w:val="en-US" w:eastAsia="zh-CN"/>
        </w:rPr>
      </w:pPr>
      <w:r>
        <w:rPr>
          <w:b/>
          <w:u w:val="single"/>
          <w:lang w:val="en-US" w:eastAsia="zh-CN"/>
        </w:rPr>
        <w:t>I</w:t>
      </w:r>
      <w:r>
        <w:rPr>
          <w:rFonts w:hint="eastAsia"/>
          <w:b/>
          <w:u w:val="single"/>
          <w:lang w:val="en-US" w:eastAsia="zh-CN"/>
        </w:rPr>
        <w:t xml:space="preserve">ssue 1-4-1 The impact of Rx TEGs on measurement requirements and accuracy requirements. </w:t>
      </w:r>
    </w:p>
    <w:p w14:paraId="3CA70CEB" w14:textId="77777777" w:rsidR="004F2D5F" w:rsidRDefault="00775628">
      <w:pPr>
        <w:spacing w:after="120"/>
        <w:rPr>
          <w:szCs w:val="24"/>
          <w:lang w:eastAsia="zh-CN"/>
        </w:rPr>
      </w:pPr>
      <w:r>
        <w:rPr>
          <w:szCs w:val="24"/>
          <w:lang w:eastAsia="zh-CN"/>
        </w:rPr>
        <w:t>Proposals</w:t>
      </w:r>
    </w:p>
    <w:p w14:paraId="6FA75C20"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w:t>
      </w:r>
    </w:p>
    <w:p w14:paraId="02861FC8" w14:textId="77777777" w:rsidR="004F2D5F" w:rsidRDefault="00775628">
      <w:pPr>
        <w:pStyle w:val="afc"/>
        <w:numPr>
          <w:ilvl w:val="1"/>
          <w:numId w:val="8"/>
        </w:numPr>
        <w:overflowPunct/>
        <w:autoSpaceDE/>
        <w:autoSpaceDN/>
        <w:adjustRightInd/>
        <w:spacing w:after="120"/>
        <w:ind w:firstLineChars="0"/>
        <w:textAlignment w:val="auto"/>
      </w:pPr>
      <w:r>
        <w:t>RAN4 should introduce enhanced absolute measurement accuracy requirements for RSTD measurements for which the target and reference TRPs are associated with the same Rx</w:t>
      </w:r>
      <w:r>
        <w:rPr>
          <w:rFonts w:hint="eastAsia"/>
          <w:lang w:eastAsia="zh-CN"/>
        </w:rPr>
        <w:t xml:space="preserve"> </w:t>
      </w:r>
      <w:r>
        <w:t>TEG.</w:t>
      </w:r>
      <w:r>
        <w:rPr>
          <w:rFonts w:hint="eastAsia"/>
          <w:lang w:eastAsia="zh-CN"/>
        </w:rPr>
        <w:t xml:space="preserve"> </w:t>
      </w:r>
    </w:p>
    <w:p w14:paraId="6E7DDB59"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(Huawei)</w:t>
      </w:r>
    </w:p>
    <w:p w14:paraId="6D54DF2A" w14:textId="77777777" w:rsidR="004F2D5F" w:rsidRDefault="00775628">
      <w:pPr>
        <w:pStyle w:val="afc"/>
        <w:numPr>
          <w:ilvl w:val="1"/>
          <w:numId w:val="8"/>
        </w:numPr>
        <w:spacing w:after="120"/>
        <w:ind w:firstLineChars="0"/>
      </w:pPr>
      <w:r>
        <w:t>RAN4 concludes no impacts on core requirements from the TEG framework.</w:t>
      </w:r>
    </w:p>
    <w:p w14:paraId="6C024C82" w14:textId="77777777" w:rsidR="004F2D5F" w:rsidRDefault="00775628">
      <w:pPr>
        <w:pStyle w:val="afc"/>
        <w:numPr>
          <w:ilvl w:val="1"/>
          <w:numId w:val="8"/>
        </w:numPr>
        <w:spacing w:after="120"/>
        <w:ind w:firstLineChars="0"/>
      </w:pPr>
      <w:r>
        <w:t>RAN4 to discuss the following in the Performance part</w:t>
      </w:r>
    </w:p>
    <w:p w14:paraId="2F3E19FA" w14:textId="77777777" w:rsidR="004F2D5F" w:rsidRDefault="00775628">
      <w:pPr>
        <w:pStyle w:val="afc"/>
        <w:numPr>
          <w:ilvl w:val="2"/>
          <w:numId w:val="8"/>
        </w:numPr>
        <w:spacing w:after="120"/>
        <w:ind w:firstLineChars="0"/>
      </w:pPr>
      <w:r>
        <w:t xml:space="preserve">the margin value for the UE Rx TEG, and </w:t>
      </w:r>
    </w:p>
    <w:p w14:paraId="7C77644F" w14:textId="77777777" w:rsidR="004F2D5F" w:rsidRDefault="00775628">
      <w:pPr>
        <w:pStyle w:val="afc"/>
        <w:numPr>
          <w:ilvl w:val="2"/>
          <w:numId w:val="8"/>
        </w:numPr>
        <w:spacing w:after="120"/>
        <w:ind w:firstLineChars="0"/>
      </w:pPr>
      <w:r>
        <w:t>whether and how to define accuracy requirements for the TEG framework.</w:t>
      </w:r>
    </w:p>
    <w:p w14:paraId="0B501866"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(Intel)</w:t>
      </w:r>
    </w:p>
    <w:p w14:paraId="1AC4B189"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Whether the requirements on TEG reporting needed is up to TEG based on static or non-static way</w:t>
      </w:r>
      <w:r>
        <w:rPr>
          <w:rFonts w:eastAsia="宋体" w:hint="eastAsia"/>
          <w:szCs w:val="24"/>
          <w:lang w:eastAsia="zh-CN"/>
        </w:rPr>
        <w:t>.</w:t>
      </w:r>
      <w:r>
        <w:rPr>
          <w:rFonts w:eastAsia="宋体"/>
          <w:szCs w:val="24"/>
          <w:lang w:eastAsia="zh-CN"/>
        </w:rPr>
        <w:t xml:space="preserve"> </w:t>
      </w:r>
    </w:p>
    <w:p w14:paraId="06DB9C41"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(Nokia)</w:t>
      </w:r>
    </w:p>
    <w:p w14:paraId="32062808"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If timing error is detected by a new external device (i.e. positioning reference unit (PRU)), the TEG report can be further discussed for high accuracy positioning on the new device</w:t>
      </w:r>
      <w:r>
        <w:rPr>
          <w:rFonts w:eastAsia="宋体" w:hint="eastAsia"/>
          <w:szCs w:val="24"/>
          <w:lang w:eastAsia="zh-CN"/>
        </w:rPr>
        <w:t xml:space="preserve">. </w:t>
      </w:r>
    </w:p>
    <w:p w14:paraId="313A7A26"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B6CC2F9"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068082A8" w14:textId="77777777" w:rsidR="004F2D5F" w:rsidRDefault="004F2D5F">
      <w:pPr>
        <w:rPr>
          <w:lang w:val="sv-SE" w:eastAsia="zh-CN"/>
        </w:rPr>
      </w:pPr>
    </w:p>
    <w:p w14:paraId="0B21235A" w14:textId="77777777" w:rsidR="004F2D5F" w:rsidRDefault="00775628">
      <w:pPr>
        <w:spacing w:after="120"/>
        <w:rPr>
          <w:b/>
          <w:szCs w:val="24"/>
          <w:u w:val="single"/>
          <w:lang w:eastAsia="zh-CN"/>
        </w:rPr>
      </w:pPr>
      <w:r>
        <w:rPr>
          <w:b/>
          <w:szCs w:val="24"/>
          <w:u w:val="single"/>
          <w:lang w:eastAsia="zh-CN"/>
        </w:rPr>
        <w:t>I</w:t>
      </w:r>
      <w:r>
        <w:rPr>
          <w:rFonts w:hint="eastAsia"/>
          <w:b/>
          <w:szCs w:val="24"/>
          <w:u w:val="single"/>
          <w:lang w:eastAsia="zh-CN"/>
        </w:rPr>
        <w:t>ssue 1-4-2 Testing requirements for verifying the timing error mitigation</w:t>
      </w:r>
    </w:p>
    <w:p w14:paraId="1155EFA4" w14:textId="77777777" w:rsidR="004F2D5F" w:rsidRDefault="00775628">
      <w:pPr>
        <w:spacing w:after="120"/>
        <w:rPr>
          <w:szCs w:val="24"/>
          <w:lang w:eastAsia="zh-CN"/>
        </w:rPr>
      </w:pPr>
      <w:r>
        <w:rPr>
          <w:szCs w:val="24"/>
          <w:lang w:eastAsia="zh-CN"/>
        </w:rPr>
        <w:t>Proposals</w:t>
      </w:r>
    </w:p>
    <w:p w14:paraId="28D7260B"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w:t>
      </w:r>
    </w:p>
    <w:p w14:paraId="60DB4810" w14:textId="77777777" w:rsidR="004F2D5F" w:rsidRDefault="00775628">
      <w:pPr>
        <w:pStyle w:val="afc"/>
        <w:numPr>
          <w:ilvl w:val="1"/>
          <w:numId w:val="8"/>
        </w:numPr>
        <w:overflowPunct/>
        <w:autoSpaceDE/>
        <w:autoSpaceDN/>
        <w:adjustRightInd/>
        <w:spacing w:after="120"/>
        <w:ind w:firstLineChars="0"/>
        <w:textAlignment w:val="auto"/>
        <w:rPr>
          <w:rFonts w:eastAsia="宋体"/>
          <w:i/>
          <w:szCs w:val="24"/>
          <w:lang w:eastAsia="zh-CN"/>
        </w:rPr>
      </w:pPr>
      <w:r>
        <w:t>The RRM requirements including testability of TEG framework should be discussed after the grouping method is clearer</w:t>
      </w:r>
      <w:r>
        <w:rPr>
          <w:rFonts w:hint="eastAsia"/>
          <w:lang w:eastAsia="zh-CN"/>
        </w:rPr>
        <w:t xml:space="preserve">. </w:t>
      </w:r>
    </w:p>
    <w:p w14:paraId="5768865F"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(vivo)</w:t>
      </w:r>
    </w:p>
    <w:p w14:paraId="5FF7CE51" w14:textId="77777777" w:rsidR="004F2D5F" w:rsidRDefault="00775628">
      <w:pPr>
        <w:pStyle w:val="afc"/>
        <w:numPr>
          <w:ilvl w:val="1"/>
          <w:numId w:val="8"/>
        </w:numPr>
        <w:overflowPunct/>
        <w:autoSpaceDE/>
        <w:autoSpaceDN/>
        <w:adjustRightInd/>
        <w:spacing w:after="120"/>
        <w:ind w:firstLineChars="0"/>
        <w:textAlignment w:val="auto"/>
      </w:pPr>
      <w:r>
        <w:t>RRM requirements for testing association of TEGs could be discussed based on following rules.</w:t>
      </w:r>
    </w:p>
    <w:p w14:paraId="40B2D12B" w14:textId="77777777" w:rsidR="004F2D5F" w:rsidRDefault="00775628">
      <w:pPr>
        <w:pStyle w:val="afc"/>
        <w:numPr>
          <w:ilvl w:val="2"/>
          <w:numId w:val="8"/>
        </w:numPr>
        <w:overflowPunct/>
        <w:autoSpaceDE/>
        <w:autoSpaceDN/>
        <w:adjustRightInd/>
        <w:spacing w:after="120"/>
        <w:ind w:firstLineChars="0"/>
        <w:textAlignment w:val="auto"/>
      </w:pPr>
      <w:r>
        <w:t>Rule 1: Timing error of the measurement results associated to one TEG is supposed to be within certain timing error margin;</w:t>
      </w:r>
    </w:p>
    <w:p w14:paraId="270F2CFF" w14:textId="77777777" w:rsidR="004F2D5F" w:rsidRDefault="00775628">
      <w:pPr>
        <w:pStyle w:val="afc"/>
        <w:numPr>
          <w:ilvl w:val="2"/>
          <w:numId w:val="8"/>
        </w:numPr>
        <w:overflowPunct/>
        <w:autoSpaceDE/>
        <w:autoSpaceDN/>
        <w:adjustRightInd/>
        <w:spacing w:after="120"/>
        <w:ind w:firstLineChars="0"/>
        <w:textAlignment w:val="auto"/>
      </w:pPr>
      <w:r>
        <w:t>Rule 2: Timing error of the measurement results associated to different TEGs are supposed to be within different timing error margin ranges;</w:t>
      </w:r>
    </w:p>
    <w:p w14:paraId="0C3E0C54" w14:textId="77777777" w:rsidR="004F2D5F" w:rsidRDefault="00775628">
      <w:pPr>
        <w:pStyle w:val="afc"/>
        <w:numPr>
          <w:ilvl w:val="1"/>
          <w:numId w:val="8"/>
        </w:numPr>
        <w:overflowPunct/>
        <w:autoSpaceDE/>
        <w:autoSpaceDN/>
        <w:adjustRightInd/>
        <w:spacing w:after="120"/>
        <w:ind w:firstLineChars="0"/>
        <w:textAlignment w:val="auto"/>
      </w:pPr>
      <w:r>
        <w:t>RAN4 to further study testability of approach, if there is one agreeable, for timing error mitigation.</w:t>
      </w:r>
      <w:r>
        <w:rPr>
          <w:rFonts w:hint="eastAsia"/>
          <w:lang w:eastAsia="zh-CN"/>
        </w:rPr>
        <w:t xml:space="preserve"> </w:t>
      </w:r>
    </w:p>
    <w:p w14:paraId="436BB640"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(OPPO)</w:t>
      </w:r>
    </w:p>
    <w:p w14:paraId="163B96E2" w14:textId="77777777" w:rsidR="004F2D5F" w:rsidRDefault="00775628">
      <w:pPr>
        <w:pStyle w:val="afc"/>
        <w:numPr>
          <w:ilvl w:val="1"/>
          <w:numId w:val="8"/>
        </w:numPr>
        <w:overflowPunct/>
        <w:autoSpaceDE/>
        <w:autoSpaceDN/>
        <w:adjustRightInd/>
        <w:spacing w:after="120"/>
        <w:ind w:firstLineChars="0"/>
        <w:textAlignment w:val="auto"/>
      </w:pPr>
      <w:r>
        <w:lastRenderedPageBreak/>
        <w:t>UE transmitting accuracy test could be used as the starting point for TEG test cases at UE side</w:t>
      </w:r>
      <w:r>
        <w:rPr>
          <w:rFonts w:hint="eastAsia"/>
          <w:lang w:eastAsia="zh-CN"/>
        </w:rPr>
        <w:t xml:space="preserve">. </w:t>
      </w:r>
    </w:p>
    <w:p w14:paraId="07182995"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(ZTE)</w:t>
      </w:r>
    </w:p>
    <w:p w14:paraId="44FFE590" w14:textId="77777777" w:rsidR="004F2D5F" w:rsidRDefault="00775628">
      <w:pPr>
        <w:pStyle w:val="afc"/>
        <w:numPr>
          <w:ilvl w:val="1"/>
          <w:numId w:val="8"/>
        </w:numPr>
        <w:overflowPunct/>
        <w:autoSpaceDE/>
        <w:autoSpaceDN/>
        <w:adjustRightInd/>
        <w:spacing w:after="120"/>
        <w:ind w:firstLineChars="0"/>
        <w:textAlignment w:val="auto"/>
      </w:pPr>
      <w:r>
        <w:t>Further investigate the testability of the property of TE, especially in FR1</w:t>
      </w:r>
      <w:r>
        <w:rPr>
          <w:rFonts w:hint="eastAsia"/>
          <w:lang w:eastAsia="zh-CN"/>
        </w:rPr>
        <w:t xml:space="preserve">. </w:t>
      </w:r>
    </w:p>
    <w:p w14:paraId="28169424"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5: (Nokia)</w:t>
      </w:r>
    </w:p>
    <w:p w14:paraId="053DDFDB" w14:textId="77777777" w:rsidR="004F2D5F" w:rsidRDefault="00775628">
      <w:pPr>
        <w:pStyle w:val="afc"/>
        <w:numPr>
          <w:ilvl w:val="1"/>
          <w:numId w:val="8"/>
        </w:numPr>
        <w:spacing w:after="120"/>
        <w:ind w:firstLineChars="0"/>
      </w:pPr>
      <w:r>
        <w:t xml:space="preserve">For UE TEG requirement introduction, RAN4 considers options below  </w:t>
      </w:r>
    </w:p>
    <w:p w14:paraId="31C17F92" w14:textId="77777777" w:rsidR="004F2D5F" w:rsidRDefault="00775628">
      <w:pPr>
        <w:pStyle w:val="afc"/>
        <w:numPr>
          <w:ilvl w:val="2"/>
          <w:numId w:val="8"/>
        </w:numPr>
        <w:spacing w:after="120"/>
        <w:ind w:firstLineChars="0"/>
      </w:pPr>
      <w:r>
        <w:t>Option</w:t>
      </w:r>
      <w:r>
        <w:rPr>
          <w:rFonts w:hint="eastAsia"/>
          <w:lang w:eastAsia="zh-CN"/>
        </w:rPr>
        <w:t xml:space="preserve"> 5.</w:t>
      </w:r>
      <w:r>
        <w:rPr>
          <w:lang w:eastAsia="zh-CN"/>
        </w:rPr>
        <w:t>1</w:t>
      </w:r>
      <w:r>
        <w:t>: RAN4 studies to identify sources of uncalibrated timing error in UE transceiver and conduct UE performance studies depending on the sources of uncalibrated timing error to define TEG indication for time delay mitigation.</w:t>
      </w:r>
    </w:p>
    <w:p w14:paraId="6747C18E" w14:textId="77777777" w:rsidR="004F2D5F" w:rsidRDefault="00775628">
      <w:pPr>
        <w:pStyle w:val="afc"/>
        <w:numPr>
          <w:ilvl w:val="2"/>
          <w:numId w:val="8"/>
        </w:numPr>
        <w:spacing w:after="120"/>
        <w:ind w:firstLineChars="0"/>
      </w:pPr>
      <w:r>
        <w:t>Option</w:t>
      </w:r>
      <w:r>
        <w:rPr>
          <w:rFonts w:hint="eastAsia"/>
          <w:lang w:eastAsia="zh-CN"/>
        </w:rPr>
        <w:t xml:space="preserve"> 5.</w:t>
      </w:r>
      <w:r>
        <w:t>2: RAN4 considers uncalibrated timing error estimation as UE implementation issue, RAN4 introduces only functional tests to make TEG reporting up to UE capability support. (Accuracy of TEG reporting is not considered in RAN4 requirement)</w:t>
      </w:r>
    </w:p>
    <w:p w14:paraId="46D9434C" w14:textId="77777777" w:rsidR="004F2D5F" w:rsidRDefault="00775628">
      <w:pPr>
        <w:pStyle w:val="afc"/>
        <w:numPr>
          <w:ilvl w:val="2"/>
          <w:numId w:val="8"/>
        </w:numPr>
        <w:spacing w:after="120"/>
        <w:ind w:firstLineChars="0"/>
      </w:pPr>
      <w:r>
        <w:t>Option</w:t>
      </w:r>
      <w:r>
        <w:rPr>
          <w:rFonts w:hint="eastAsia"/>
          <w:lang w:eastAsia="zh-CN"/>
        </w:rPr>
        <w:t xml:space="preserve"> 5.</w:t>
      </w:r>
      <w:r>
        <w:t>3: RAN4 considers uncalibrated timing error estimation as UE implementation issue, and conclude that there is no UE test in RAN4</w:t>
      </w:r>
    </w:p>
    <w:p w14:paraId="17F784DE" w14:textId="77777777" w:rsidR="004F2D5F" w:rsidRDefault="00775628">
      <w:pPr>
        <w:pStyle w:val="afc"/>
        <w:numPr>
          <w:ilvl w:val="1"/>
          <w:numId w:val="8"/>
        </w:numPr>
        <w:spacing w:after="120"/>
        <w:ind w:firstLineChars="0"/>
      </w:pPr>
      <w:r>
        <w:t xml:space="preserve">For </w:t>
      </w:r>
      <w:proofErr w:type="spellStart"/>
      <w:r>
        <w:t>gNB</w:t>
      </w:r>
      <w:proofErr w:type="spellEnd"/>
      <w:r>
        <w:t xml:space="preserve"> TEG requirement introduction, RAN4 considers the same options as </w:t>
      </w:r>
      <w:r>
        <w:rPr>
          <w:rFonts w:hint="eastAsia"/>
          <w:lang w:eastAsia="zh-CN"/>
        </w:rPr>
        <w:t xml:space="preserve">UE </w:t>
      </w:r>
      <w:r>
        <w:rPr>
          <w:rFonts w:eastAsiaTheme="minorEastAsia" w:hint="eastAsia"/>
          <w:lang w:eastAsia="zh-CN"/>
        </w:rPr>
        <w:t>side</w:t>
      </w:r>
      <w:r>
        <w:rPr>
          <w:rFonts w:hint="eastAsia"/>
          <w:lang w:eastAsia="zh-CN"/>
        </w:rPr>
        <w:t xml:space="preserve">. </w:t>
      </w:r>
    </w:p>
    <w:p w14:paraId="0DB0EC5A"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767F8E8"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AC4CFAC" w14:textId="77777777" w:rsidR="004F2D5F" w:rsidRDefault="004F2D5F">
      <w:pPr>
        <w:rPr>
          <w:lang w:eastAsia="zh-CN"/>
        </w:rPr>
      </w:pPr>
    </w:p>
    <w:p w14:paraId="7B5FC8D5" w14:textId="77777777" w:rsidR="004F2D5F" w:rsidRDefault="00775628">
      <w:pPr>
        <w:spacing w:after="120"/>
        <w:rPr>
          <w:b/>
          <w:szCs w:val="24"/>
          <w:u w:val="single"/>
          <w:lang w:eastAsia="zh-CN"/>
        </w:rPr>
      </w:pPr>
      <w:r>
        <w:rPr>
          <w:b/>
          <w:szCs w:val="24"/>
          <w:u w:val="single"/>
          <w:lang w:eastAsia="zh-CN"/>
        </w:rPr>
        <w:t>I</w:t>
      </w:r>
      <w:r>
        <w:rPr>
          <w:rFonts w:hint="eastAsia"/>
          <w:b/>
          <w:szCs w:val="24"/>
          <w:u w:val="single"/>
          <w:lang w:eastAsia="zh-CN"/>
        </w:rPr>
        <w:t xml:space="preserve">ssue 1-4-3 UE and TRP </w:t>
      </w:r>
      <w:r>
        <w:rPr>
          <w:b/>
          <w:szCs w:val="24"/>
          <w:u w:val="single"/>
          <w:lang w:eastAsia="zh-CN"/>
        </w:rPr>
        <w:t>behaviour</w:t>
      </w:r>
      <w:r>
        <w:rPr>
          <w:rFonts w:hint="eastAsia"/>
          <w:b/>
          <w:szCs w:val="24"/>
          <w:u w:val="single"/>
          <w:lang w:eastAsia="zh-CN"/>
        </w:rPr>
        <w:t>s that need to be discussed and specified in RAN4</w:t>
      </w:r>
    </w:p>
    <w:p w14:paraId="24A87AEF" w14:textId="77777777" w:rsidR="004F2D5F" w:rsidRDefault="00775628">
      <w:pPr>
        <w:spacing w:after="120"/>
        <w:rPr>
          <w:szCs w:val="24"/>
          <w:lang w:eastAsia="zh-CN"/>
        </w:rPr>
      </w:pPr>
      <w:r>
        <w:rPr>
          <w:szCs w:val="24"/>
          <w:lang w:eastAsia="zh-CN"/>
        </w:rPr>
        <w:t>Proposals</w:t>
      </w:r>
    </w:p>
    <w:p w14:paraId="6E80D77F"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w:t>
      </w:r>
    </w:p>
    <w:p w14:paraId="5FD81793"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The UE and TRP behaviours definition is out of RAN4 scope and should wait for the outcome of other WGs</w:t>
      </w:r>
      <w:r>
        <w:rPr>
          <w:rFonts w:eastAsia="宋体" w:hint="eastAsia"/>
          <w:szCs w:val="24"/>
          <w:lang w:eastAsia="zh-CN"/>
        </w:rPr>
        <w:t>.</w:t>
      </w:r>
      <w:r>
        <w:rPr>
          <w:rFonts w:eastAsia="宋体"/>
          <w:szCs w:val="24"/>
          <w:lang w:eastAsia="zh-CN"/>
        </w:rPr>
        <w:t xml:space="preserve"> </w:t>
      </w:r>
    </w:p>
    <w:p w14:paraId="000D46BC"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(vivo)</w:t>
      </w:r>
    </w:p>
    <w:p w14:paraId="185F5618" w14:textId="77777777" w:rsidR="004F2D5F" w:rsidRDefault="00775628">
      <w:pPr>
        <w:pStyle w:val="afc"/>
        <w:numPr>
          <w:ilvl w:val="1"/>
          <w:numId w:val="8"/>
        </w:numPr>
        <w:spacing w:after="120"/>
        <w:ind w:firstLineChars="0"/>
        <w:rPr>
          <w:rFonts w:eastAsia="宋体"/>
          <w:szCs w:val="24"/>
          <w:lang w:eastAsia="zh-CN"/>
        </w:rPr>
      </w:pPr>
      <w:r>
        <w:rPr>
          <w:rFonts w:eastAsia="宋体"/>
          <w:szCs w:val="24"/>
          <w:lang w:eastAsia="zh-CN"/>
        </w:rPr>
        <w:t xml:space="preserve">Regarding UE </w:t>
      </w:r>
      <w:proofErr w:type="spellStart"/>
      <w:r>
        <w:rPr>
          <w:rFonts w:eastAsia="宋体"/>
          <w:szCs w:val="24"/>
          <w:lang w:eastAsia="zh-CN"/>
        </w:rPr>
        <w:t>behavior</w:t>
      </w:r>
      <w:proofErr w:type="spellEnd"/>
      <w:r>
        <w:rPr>
          <w:rFonts w:eastAsia="宋体"/>
          <w:szCs w:val="24"/>
          <w:lang w:eastAsia="zh-CN"/>
        </w:rPr>
        <w:t xml:space="preserve"> for timing error mitigation</w:t>
      </w:r>
    </w:p>
    <w:p w14:paraId="1C768840" w14:textId="77777777" w:rsidR="004F2D5F" w:rsidRDefault="00775628">
      <w:pPr>
        <w:pStyle w:val="afc"/>
        <w:numPr>
          <w:ilvl w:val="2"/>
          <w:numId w:val="8"/>
        </w:numPr>
        <w:spacing w:after="120"/>
        <w:ind w:firstLineChars="0"/>
        <w:rPr>
          <w:rFonts w:eastAsia="宋体"/>
          <w:szCs w:val="24"/>
          <w:lang w:eastAsia="zh-CN"/>
        </w:rPr>
      </w:pPr>
      <w:r>
        <w:rPr>
          <w:rFonts w:eastAsia="宋体"/>
          <w:szCs w:val="24"/>
          <w:lang w:eastAsia="zh-CN"/>
        </w:rPr>
        <w:t>The maximum number of TEGs that a UE/TRP may be configured should be based on UE capability and the number would not change from time to time.</w:t>
      </w:r>
    </w:p>
    <w:p w14:paraId="0A55C2DC" w14:textId="77777777" w:rsidR="004F2D5F" w:rsidRDefault="00775628">
      <w:pPr>
        <w:pStyle w:val="afc"/>
        <w:numPr>
          <w:ilvl w:val="2"/>
          <w:numId w:val="8"/>
        </w:numPr>
        <w:spacing w:after="120"/>
        <w:ind w:firstLineChars="0"/>
        <w:rPr>
          <w:rFonts w:eastAsia="宋体"/>
          <w:szCs w:val="24"/>
          <w:lang w:eastAsia="zh-CN"/>
        </w:rPr>
      </w:pPr>
      <w:r>
        <w:rPr>
          <w:rFonts w:eastAsia="宋体"/>
          <w:szCs w:val="24"/>
          <w:lang w:eastAsia="zh-CN"/>
        </w:rPr>
        <w:t xml:space="preserve">Rx TEGs and </w:t>
      </w:r>
      <w:proofErr w:type="spellStart"/>
      <w:r>
        <w:rPr>
          <w:rFonts w:eastAsia="宋体"/>
          <w:szCs w:val="24"/>
          <w:lang w:eastAsia="zh-CN"/>
        </w:rPr>
        <w:t>RxTx</w:t>
      </w:r>
      <w:proofErr w:type="spellEnd"/>
      <w:r>
        <w:rPr>
          <w:rFonts w:eastAsia="宋体"/>
          <w:szCs w:val="24"/>
          <w:lang w:eastAsia="zh-CN"/>
        </w:rPr>
        <w:t xml:space="preserve"> TEGs can be configured (including timing error margins) within a measurement report</w:t>
      </w:r>
    </w:p>
    <w:p w14:paraId="17211764" w14:textId="77777777" w:rsidR="004F2D5F" w:rsidRDefault="00775628">
      <w:pPr>
        <w:pStyle w:val="afc"/>
        <w:numPr>
          <w:ilvl w:val="2"/>
          <w:numId w:val="8"/>
        </w:numPr>
        <w:spacing w:after="120"/>
        <w:ind w:firstLineChars="0"/>
        <w:rPr>
          <w:rFonts w:eastAsia="宋体"/>
          <w:szCs w:val="24"/>
          <w:lang w:eastAsia="zh-CN"/>
        </w:rPr>
      </w:pPr>
      <w:r>
        <w:rPr>
          <w:rFonts w:eastAsia="宋体"/>
          <w:szCs w:val="24"/>
          <w:lang w:eastAsia="zh-CN"/>
        </w:rPr>
        <w:t>How to indicate the association of RS resource instances to Tx TEGs is up to RAN1.</w:t>
      </w:r>
    </w:p>
    <w:p w14:paraId="6B8B03E8" w14:textId="77777777" w:rsidR="004F2D5F" w:rsidRDefault="00775628">
      <w:pPr>
        <w:pStyle w:val="afc"/>
        <w:numPr>
          <w:ilvl w:val="2"/>
          <w:numId w:val="8"/>
        </w:numPr>
        <w:spacing w:after="120"/>
        <w:ind w:firstLineChars="0"/>
        <w:rPr>
          <w:rFonts w:eastAsia="宋体"/>
          <w:szCs w:val="24"/>
          <w:lang w:eastAsia="zh-CN"/>
        </w:rPr>
      </w:pPr>
      <w:r>
        <w:rPr>
          <w:rFonts w:eastAsia="宋体"/>
          <w:szCs w:val="24"/>
          <w:lang w:eastAsia="zh-CN"/>
        </w:rPr>
        <w:t>A measurement or RS resource could be mapped to multiple TEGs</w:t>
      </w:r>
    </w:p>
    <w:p w14:paraId="4F21DE68"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15E10D3"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70B84EB5" w14:textId="77777777" w:rsidR="004F2D5F" w:rsidRDefault="004F2D5F">
      <w:pPr>
        <w:rPr>
          <w:lang w:eastAsia="zh-CN"/>
        </w:rPr>
      </w:pPr>
    </w:p>
    <w:tbl>
      <w:tblPr>
        <w:tblStyle w:val="af3"/>
        <w:tblW w:w="0" w:type="auto"/>
        <w:tblLook w:val="04A0" w:firstRow="1" w:lastRow="0" w:firstColumn="1" w:lastColumn="0" w:noHBand="0" w:noVBand="1"/>
      </w:tblPr>
      <w:tblGrid>
        <w:gridCol w:w="1236"/>
        <w:gridCol w:w="8395"/>
      </w:tblGrid>
      <w:tr w:rsidR="004F2D5F" w14:paraId="30E0D2CE" w14:textId="77777777">
        <w:tc>
          <w:tcPr>
            <w:tcW w:w="9631" w:type="dxa"/>
            <w:gridSpan w:val="2"/>
          </w:tcPr>
          <w:p w14:paraId="69B070B6" w14:textId="77777777" w:rsidR="004F2D5F" w:rsidRDefault="00775628">
            <w:pPr>
              <w:rPr>
                <w:rFonts w:eastAsiaTheme="minorEastAsia"/>
                <w:b/>
                <w:color w:val="0070C0"/>
                <w:u w:val="single"/>
                <w:lang w:eastAsia="zh-CN"/>
              </w:rPr>
            </w:pPr>
            <w:r>
              <w:rPr>
                <w:b/>
                <w:szCs w:val="16"/>
              </w:rPr>
              <w:t>Sub-topic 1-</w:t>
            </w:r>
            <w:r>
              <w:rPr>
                <w:rFonts w:hint="eastAsia"/>
                <w:b/>
                <w:szCs w:val="16"/>
                <w:lang w:eastAsia="zh-CN"/>
              </w:rPr>
              <w:t>4</w:t>
            </w:r>
            <w:r>
              <w:rPr>
                <w:b/>
                <w:szCs w:val="16"/>
              </w:rPr>
              <w:t xml:space="preserve"> RRM requirements</w:t>
            </w:r>
          </w:p>
        </w:tc>
      </w:tr>
      <w:tr w:rsidR="004F2D5F" w14:paraId="4D4B9B17" w14:textId="77777777">
        <w:tc>
          <w:tcPr>
            <w:tcW w:w="1236" w:type="dxa"/>
          </w:tcPr>
          <w:p w14:paraId="3C03F6C3"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1E6D14"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Comments</w:t>
            </w:r>
          </w:p>
        </w:tc>
      </w:tr>
      <w:tr w:rsidR="004F2D5F" w14:paraId="3F6AC1EB" w14:textId="77777777">
        <w:tc>
          <w:tcPr>
            <w:tcW w:w="1236" w:type="dxa"/>
          </w:tcPr>
          <w:p w14:paraId="6889A0E3" w14:textId="77777777" w:rsidR="004F2D5F" w:rsidRDefault="00775628">
            <w:pPr>
              <w:spacing w:after="120"/>
              <w:rPr>
                <w:rFonts w:eastAsiaTheme="minorEastAsia"/>
                <w:color w:val="0070C0"/>
                <w:lang w:val="en-US" w:eastAsia="zh-CN"/>
              </w:rPr>
            </w:pPr>
            <w:del w:id="445" w:author="Yoon, Daejung (Nokia - FR/Paris-Saclay)" w:date="2021-11-02T20:21:00Z">
              <w:r>
                <w:rPr>
                  <w:rFonts w:eastAsiaTheme="minorEastAsia" w:hint="eastAsia"/>
                  <w:color w:val="0070C0"/>
                  <w:lang w:val="en-US" w:eastAsia="zh-CN"/>
                </w:rPr>
                <w:delText>XXX</w:delText>
              </w:r>
            </w:del>
            <w:ins w:id="446" w:author="Yoon, Daejung (Nokia - FR/Paris-Saclay)" w:date="2021-11-02T20:21:00Z">
              <w:r>
                <w:rPr>
                  <w:rFonts w:eastAsiaTheme="minorEastAsia"/>
                  <w:color w:val="0070C0"/>
                  <w:lang w:val="en-US" w:eastAsia="zh-CN"/>
                </w:rPr>
                <w:t>E///</w:t>
              </w:r>
            </w:ins>
          </w:p>
        </w:tc>
        <w:tc>
          <w:tcPr>
            <w:tcW w:w="8395" w:type="dxa"/>
          </w:tcPr>
          <w:p w14:paraId="02EE1503" w14:textId="77777777" w:rsidR="004F2D5F" w:rsidRPr="004F2D5F" w:rsidRDefault="00775628">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overflowPunct/>
              <w:autoSpaceDE/>
              <w:autoSpaceDN/>
              <w:adjustRightInd/>
              <w:spacing w:before="120" w:after="120"/>
              <w:jc w:val="center"/>
              <w:textAlignment w:val="auto"/>
              <w:rPr>
                <w:bCs/>
                <w:sz w:val="21"/>
                <w:lang w:val="en-US" w:eastAsia="zh-CN"/>
                <w:rPrChange w:id="447" w:author="MK" w:date="2021-11-01T20:19:00Z">
                  <w:rPr>
                    <w:rFonts w:ascii="Arial" w:eastAsiaTheme="minorEastAsia" w:hAnsi="Arial"/>
                    <w:b/>
                    <w:sz w:val="24"/>
                    <w:u w:val="single"/>
                    <w:lang w:val="sv-SE" w:eastAsia="zh-CN"/>
                  </w:rPr>
                </w:rPrChange>
              </w:rPr>
            </w:pPr>
            <w:r>
              <w:rPr>
                <w:b/>
                <w:u w:val="single"/>
                <w:lang w:val="en-US" w:eastAsia="zh-CN"/>
                <w:rPrChange w:id="448" w:author="MK" w:date="2021-11-01T20:19:00Z">
                  <w:rPr>
                    <w:b/>
                    <w:u w:val="single"/>
                    <w:lang w:val="sv-SE" w:eastAsia="zh-CN"/>
                  </w:rPr>
                </w:rPrChange>
              </w:rPr>
              <w:t xml:space="preserve">Issue 1-4-1: </w:t>
            </w:r>
            <w:ins w:id="449" w:author="MK" w:date="2021-11-01T20:19:00Z">
              <w:r>
                <w:rPr>
                  <w:bCs/>
                  <w:lang w:val="en-US" w:eastAsia="zh-CN"/>
                  <w:rPrChange w:id="450" w:author="MK" w:date="2021-11-01T20:19:00Z">
                    <w:rPr>
                      <w:bCs/>
                      <w:lang w:val="sv-SE" w:eastAsia="zh-CN"/>
                    </w:rPr>
                  </w:rPrChange>
                </w:rPr>
                <w:t>Type of requirements s</w:t>
              </w:r>
              <w:r>
                <w:rPr>
                  <w:bCs/>
                  <w:lang w:val="en-US" w:eastAsia="zh-CN"/>
                </w:rPr>
                <w:t xml:space="preserve">hould be FFS until the </w:t>
              </w:r>
            </w:ins>
            <w:ins w:id="451" w:author="MK" w:date="2021-11-01T20:20:00Z">
              <w:r>
                <w:rPr>
                  <w:bCs/>
                  <w:lang w:val="en-US" w:eastAsia="zh-CN"/>
                </w:rPr>
                <w:t xml:space="preserve">timing error grouping method and timing error margins are agreed. </w:t>
              </w:r>
            </w:ins>
          </w:p>
          <w:p w14:paraId="02A8C0D3" w14:textId="77777777" w:rsidR="004F2D5F" w:rsidRPr="004F2D5F" w:rsidRDefault="004F2D5F">
            <w:pPr>
              <w:overflowPunct/>
              <w:autoSpaceDE/>
              <w:autoSpaceDN/>
              <w:adjustRightInd/>
              <w:spacing w:after="120"/>
              <w:textAlignment w:val="auto"/>
              <w:rPr>
                <w:b/>
                <w:u w:val="single"/>
                <w:lang w:val="en-US" w:eastAsia="zh-CN"/>
                <w:rPrChange w:id="452" w:author="MK" w:date="2021-11-01T20:19:00Z">
                  <w:rPr>
                    <w:rFonts w:eastAsiaTheme="minorEastAsia"/>
                    <w:b/>
                    <w:u w:val="single"/>
                    <w:lang w:val="sv-SE" w:eastAsia="zh-CN"/>
                  </w:rPr>
                </w:rPrChange>
              </w:rPr>
            </w:pPr>
          </w:p>
          <w:p w14:paraId="1EFA22FE" w14:textId="77777777" w:rsidR="004F2D5F" w:rsidRPr="004F2D5F" w:rsidRDefault="00775628">
            <w:pPr>
              <w:overflowPunct/>
              <w:autoSpaceDE/>
              <w:autoSpaceDN/>
              <w:adjustRightInd/>
              <w:spacing w:after="120"/>
              <w:textAlignment w:val="auto"/>
              <w:rPr>
                <w:b/>
                <w:u w:val="single"/>
                <w:lang w:val="en-US" w:eastAsia="zh-CN"/>
                <w:rPrChange w:id="453" w:author="MK" w:date="2021-11-02T17:58:00Z">
                  <w:rPr>
                    <w:rFonts w:eastAsiaTheme="minorEastAsia"/>
                    <w:b/>
                    <w:u w:val="single"/>
                    <w:lang w:val="sv-SE" w:eastAsia="zh-CN"/>
                  </w:rPr>
                </w:rPrChange>
              </w:rPr>
            </w:pPr>
            <w:r>
              <w:rPr>
                <w:b/>
                <w:u w:val="single"/>
                <w:lang w:val="en-US" w:eastAsia="zh-CN"/>
                <w:rPrChange w:id="454" w:author="MK" w:date="2021-11-02T17:58:00Z">
                  <w:rPr>
                    <w:b/>
                    <w:u w:val="single"/>
                    <w:lang w:val="sv-SE" w:eastAsia="zh-CN"/>
                  </w:rPr>
                </w:rPrChange>
              </w:rPr>
              <w:t xml:space="preserve">Issue 1-4-2: </w:t>
            </w:r>
            <w:ins w:id="455" w:author="MK" w:date="2021-11-01T20:20:00Z">
              <w:r>
                <w:rPr>
                  <w:bCs/>
                  <w:lang w:val="en-US" w:eastAsia="zh-CN"/>
                  <w:rPrChange w:id="456" w:author="MK" w:date="2021-11-02T17:58:00Z">
                    <w:rPr>
                      <w:b/>
                      <w:u w:val="single"/>
                      <w:lang w:val="sv-SE" w:eastAsia="zh-CN"/>
                    </w:rPr>
                  </w:rPrChange>
                </w:rPr>
                <w:t>Support option 1</w:t>
              </w:r>
            </w:ins>
            <w:ins w:id="457" w:author="MK" w:date="2021-11-01T20:21:00Z">
              <w:r>
                <w:rPr>
                  <w:bCs/>
                  <w:lang w:val="en-US" w:eastAsia="zh-CN"/>
                  <w:rPrChange w:id="458" w:author="MK" w:date="2021-11-02T17:58:00Z">
                    <w:rPr>
                      <w:bCs/>
                      <w:lang w:val="sv-SE" w:eastAsia="zh-CN"/>
                    </w:rPr>
                  </w:rPrChange>
                </w:rPr>
                <w:t xml:space="preserve">. </w:t>
              </w:r>
            </w:ins>
          </w:p>
          <w:p w14:paraId="7D1D278F" w14:textId="77777777" w:rsidR="004F2D5F" w:rsidRPr="004F2D5F" w:rsidRDefault="004F2D5F">
            <w:pPr>
              <w:overflowPunct/>
              <w:autoSpaceDE/>
              <w:autoSpaceDN/>
              <w:adjustRightInd/>
              <w:spacing w:after="120"/>
              <w:textAlignment w:val="auto"/>
              <w:rPr>
                <w:b/>
                <w:u w:val="single"/>
                <w:lang w:val="en-US" w:eastAsia="zh-CN"/>
                <w:rPrChange w:id="459" w:author="MK" w:date="2021-11-02T17:58:00Z">
                  <w:rPr>
                    <w:rFonts w:eastAsiaTheme="minorEastAsia"/>
                    <w:b/>
                    <w:u w:val="single"/>
                    <w:lang w:val="sv-SE" w:eastAsia="zh-CN"/>
                  </w:rPr>
                </w:rPrChange>
              </w:rPr>
            </w:pPr>
          </w:p>
          <w:p w14:paraId="62838179" w14:textId="77777777" w:rsidR="004F2D5F" w:rsidRPr="004F2D5F" w:rsidRDefault="00775628">
            <w:pPr>
              <w:overflowPunct/>
              <w:autoSpaceDE/>
              <w:autoSpaceDN/>
              <w:adjustRightInd/>
              <w:spacing w:after="120"/>
              <w:textAlignment w:val="auto"/>
              <w:rPr>
                <w:b/>
                <w:u w:val="single"/>
                <w:lang w:val="en-US" w:eastAsia="zh-CN"/>
                <w:rPrChange w:id="460" w:author="MK" w:date="2021-11-01T20:22:00Z">
                  <w:rPr>
                    <w:rFonts w:eastAsiaTheme="minorEastAsia"/>
                    <w:b/>
                    <w:u w:val="single"/>
                    <w:lang w:val="sv-SE" w:eastAsia="zh-CN"/>
                  </w:rPr>
                </w:rPrChange>
              </w:rPr>
            </w:pPr>
            <w:r>
              <w:rPr>
                <w:b/>
                <w:u w:val="single"/>
                <w:lang w:val="en-US" w:eastAsia="zh-CN"/>
                <w:rPrChange w:id="461" w:author="MK" w:date="2021-11-01T20:22:00Z">
                  <w:rPr>
                    <w:b/>
                    <w:u w:val="single"/>
                    <w:lang w:val="sv-SE" w:eastAsia="zh-CN"/>
                  </w:rPr>
                </w:rPrChange>
              </w:rPr>
              <w:t xml:space="preserve">Issue 1-4-3: </w:t>
            </w:r>
            <w:ins w:id="462" w:author="MK" w:date="2021-11-01T20:22:00Z">
              <w:r>
                <w:rPr>
                  <w:bCs/>
                  <w:lang w:val="en-US" w:eastAsia="zh-CN"/>
                  <w:rPrChange w:id="463" w:author="MK" w:date="2021-11-01T20:22:00Z">
                    <w:rPr>
                      <w:bCs/>
                      <w:lang w:val="sv-SE" w:eastAsia="zh-CN"/>
                    </w:rPr>
                  </w:rPrChange>
                </w:rPr>
                <w:t>Support option 1. RAN4 s</w:t>
              </w:r>
              <w:r>
                <w:rPr>
                  <w:bCs/>
                  <w:lang w:val="en-US" w:eastAsia="zh-CN"/>
                </w:rPr>
                <w:t xml:space="preserve">hould provide feedback on </w:t>
              </w:r>
            </w:ins>
            <w:ins w:id="464" w:author="MK" w:date="2021-11-01T20:23:00Z">
              <w:r>
                <w:rPr>
                  <w:bCs/>
                  <w:lang w:val="en-US" w:eastAsia="zh-CN"/>
                </w:rPr>
                <w:t>timing error grouping method and timing error margins to RAN1</w:t>
              </w:r>
            </w:ins>
            <w:ins w:id="465" w:author="MK" w:date="2021-11-01T20:28:00Z">
              <w:r>
                <w:rPr>
                  <w:bCs/>
                  <w:lang w:val="en-US" w:eastAsia="zh-CN"/>
                </w:rPr>
                <w:t xml:space="preserve"> who should decide the UE</w:t>
              </w:r>
            </w:ins>
            <w:ins w:id="466" w:author="MK" w:date="2021-11-01T20:29:00Z">
              <w:r>
                <w:rPr>
                  <w:bCs/>
                  <w:lang w:val="en-US" w:eastAsia="zh-CN"/>
                </w:rPr>
                <w:t>/TRP</w:t>
              </w:r>
            </w:ins>
            <w:ins w:id="467" w:author="MK" w:date="2021-11-01T20:28:00Z">
              <w:r>
                <w:rPr>
                  <w:bCs/>
                  <w:lang w:val="en-US" w:eastAsia="zh-CN"/>
                </w:rPr>
                <w:t xml:space="preserve"> </w:t>
              </w:r>
              <w:proofErr w:type="spellStart"/>
              <w:r>
                <w:rPr>
                  <w:bCs/>
                  <w:lang w:val="en-US" w:eastAsia="zh-CN"/>
                </w:rPr>
                <w:t>behaviour</w:t>
              </w:r>
            </w:ins>
            <w:proofErr w:type="spellEnd"/>
            <w:ins w:id="468" w:author="MK" w:date="2021-11-01T20:23:00Z">
              <w:r>
                <w:rPr>
                  <w:bCs/>
                  <w:lang w:val="en-US" w:eastAsia="zh-CN"/>
                </w:rPr>
                <w:t>.</w:t>
              </w:r>
            </w:ins>
          </w:p>
          <w:p w14:paraId="6A0AE7C8" w14:textId="77777777" w:rsidR="004F2D5F" w:rsidRDefault="004F2D5F">
            <w:pPr>
              <w:spacing w:after="120"/>
              <w:rPr>
                <w:color w:val="0070C0"/>
                <w:lang w:val="en-US" w:eastAsia="zh-CN"/>
              </w:rPr>
            </w:pPr>
          </w:p>
        </w:tc>
      </w:tr>
      <w:tr w:rsidR="004F2D5F" w14:paraId="778E53EF" w14:textId="77777777">
        <w:tc>
          <w:tcPr>
            <w:tcW w:w="1236" w:type="dxa"/>
          </w:tcPr>
          <w:p w14:paraId="7D9E1B2D" w14:textId="77777777" w:rsidR="004F2D5F" w:rsidRDefault="00775628">
            <w:pPr>
              <w:spacing w:after="120"/>
              <w:rPr>
                <w:rFonts w:eastAsiaTheme="minorEastAsia"/>
                <w:color w:val="0070C0"/>
                <w:lang w:val="en-US" w:eastAsia="zh-CN"/>
              </w:rPr>
            </w:pPr>
            <w:ins w:id="469" w:author="Yoon, Daejung (Nokia - FR/Paris-Saclay)" w:date="2021-11-02T20:21:00Z">
              <w:r>
                <w:rPr>
                  <w:rFonts w:eastAsiaTheme="minorEastAsia"/>
                  <w:color w:val="0070C0"/>
                  <w:lang w:val="en-US" w:eastAsia="zh-CN"/>
                </w:rPr>
                <w:lastRenderedPageBreak/>
                <w:t>Nokia</w:t>
              </w:r>
            </w:ins>
          </w:p>
        </w:tc>
        <w:tc>
          <w:tcPr>
            <w:tcW w:w="8395" w:type="dxa"/>
          </w:tcPr>
          <w:p w14:paraId="35858024" w14:textId="77777777" w:rsidR="004F2D5F" w:rsidRDefault="00775628">
            <w:pPr>
              <w:spacing w:after="120"/>
              <w:rPr>
                <w:ins w:id="470" w:author="Yoon, Daejung (Nokia - FR/Paris-Saclay)" w:date="2021-11-02T20:26:00Z"/>
              </w:rPr>
            </w:pPr>
            <w:ins w:id="471" w:author="Yoon, Daejung (Nokia - FR/Paris-Saclay)" w:date="2021-11-02T20:26:00Z">
              <w:r>
                <w:rPr>
                  <w:b/>
                  <w:u w:val="single"/>
                  <w:lang w:val="en-US" w:eastAsia="zh-CN"/>
                </w:rPr>
                <w:t>Issue 1-4-1:</w:t>
              </w:r>
            </w:ins>
          </w:p>
          <w:p w14:paraId="5D91A30B" w14:textId="77777777" w:rsidR="004F2D5F" w:rsidRDefault="00775628">
            <w:pPr>
              <w:spacing w:after="120"/>
              <w:rPr>
                <w:ins w:id="472" w:author="Yoon, Daejung (Nokia - FR/Paris-Saclay)" w:date="2021-11-02T20:25:00Z"/>
              </w:rPr>
            </w:pPr>
            <w:ins w:id="473" w:author="Yoon, Daejung (Nokia - FR/Paris-Saclay)" w:date="2021-11-02T20:25:00Z">
              <w:r>
                <w:t>FFS on requirements. We share views on core and performance requirements :</w:t>
              </w:r>
            </w:ins>
          </w:p>
          <w:p w14:paraId="3728BF27" w14:textId="77777777" w:rsidR="004F2D5F" w:rsidRDefault="00775628">
            <w:pPr>
              <w:pStyle w:val="afc"/>
              <w:numPr>
                <w:ilvl w:val="0"/>
                <w:numId w:val="13"/>
              </w:numPr>
              <w:spacing w:after="120"/>
              <w:ind w:firstLineChars="0"/>
              <w:rPr>
                <w:ins w:id="474" w:author="Yoon, Daejung (Nokia - FR/Paris-Saclay)" w:date="2021-11-02T20:26:00Z"/>
                <w:rFonts w:eastAsia="Yu Mincho"/>
              </w:rPr>
            </w:pPr>
            <w:ins w:id="475" w:author="Yoon, Daejung (Nokia - FR/Paris-Saclay)" w:date="2021-11-02T20:23:00Z">
              <w:r>
                <w:rPr>
                  <w:rFonts w:eastAsia="Yu Mincho"/>
                  <w:rPrChange w:id="476" w:author="Yoon, Daejung (Nokia - FR/Paris-Saclay)" w:date="2021-11-02T20:25:00Z">
                    <w:rPr/>
                  </w:rPrChange>
                </w:rPr>
                <w:t>RAN4 concludes no impacts on core requirements from the TEG framework.</w:t>
              </w:r>
            </w:ins>
          </w:p>
          <w:p w14:paraId="313A130F" w14:textId="77777777" w:rsidR="004F2D5F" w:rsidRPr="004F2D5F" w:rsidRDefault="00775628">
            <w:pPr>
              <w:pStyle w:val="afc"/>
              <w:numPr>
                <w:ilvl w:val="0"/>
                <w:numId w:val="13"/>
              </w:numPr>
              <w:spacing w:after="120"/>
              <w:ind w:firstLineChars="0"/>
              <w:rPr>
                <w:ins w:id="477" w:author="Yoon, Daejung (Nokia - FR/Paris-Saclay)" w:date="2021-11-02T20:23:00Z"/>
                <w:rFonts w:eastAsia="Yu Mincho"/>
                <w:rPrChange w:id="478" w:author="Yoon, Daejung (Nokia - FR/Paris-Saclay)" w:date="2021-11-02T20:25:00Z">
                  <w:rPr>
                    <w:ins w:id="479" w:author="Yoon, Daejung (Nokia - FR/Paris-Saclay)" w:date="2021-11-02T20:23:00Z"/>
                  </w:rPr>
                </w:rPrChange>
              </w:rPr>
              <w:pPrChange w:id="480" w:author="Yoon, Daejung (Nokia - FR/Paris-Saclay)" w:date="2021-11-02T20:25:00Z">
                <w:pPr>
                  <w:pStyle w:val="afc"/>
                  <w:numPr>
                    <w:ilvl w:val="1"/>
                    <w:numId w:val="8"/>
                  </w:numPr>
                  <w:spacing w:after="120"/>
                  <w:ind w:left="1656" w:firstLineChars="0" w:hanging="360"/>
                </w:pPr>
              </w:pPrChange>
            </w:pPr>
            <w:ins w:id="481" w:author="Yoon, Daejung (Nokia - FR/Paris-Saclay)" w:date="2021-11-02T20:23:00Z">
              <w:r>
                <w:rPr>
                  <w:rFonts w:eastAsia="Yu Mincho"/>
                  <w:rPrChange w:id="482" w:author="Yoon, Daejung (Nokia - FR/Paris-Saclay)" w:date="2021-11-02T20:25:00Z">
                    <w:rPr/>
                  </w:rPrChange>
                </w:rPr>
                <w:t xml:space="preserve">For the performance part, it is </w:t>
              </w:r>
            </w:ins>
            <w:proofErr w:type="spellStart"/>
            <w:ins w:id="483" w:author="Yoon, Daejung (Nokia - FR/Paris-Saclay)" w:date="2021-11-02T20:24:00Z">
              <w:r>
                <w:rPr>
                  <w:rFonts w:eastAsia="Yu Mincho"/>
                  <w:rPrChange w:id="484" w:author="Yoon, Daejung (Nokia - FR/Paris-Saclay)" w:date="2021-11-02T20:25:00Z">
                    <w:rPr/>
                  </w:rPrChange>
                </w:rPr>
                <w:t>skeptical</w:t>
              </w:r>
              <w:proofErr w:type="spellEnd"/>
              <w:r>
                <w:rPr>
                  <w:rFonts w:eastAsia="Yu Mincho"/>
                  <w:rPrChange w:id="485" w:author="Yoon, Daejung (Nokia - FR/Paris-Saclay)" w:date="2021-11-02T20:25:00Z">
                    <w:rPr/>
                  </w:rPrChange>
                </w:rPr>
                <w:t xml:space="preserve"> to introduce requirements to mitigate the residual timing error, since performance margin </w:t>
              </w:r>
            </w:ins>
            <w:ins w:id="486" w:author="Yoon, Daejung (Nokia - FR/Paris-Saclay)" w:date="2021-11-02T20:25:00Z">
              <w:r>
                <w:rPr>
                  <w:rFonts w:eastAsia="Yu Mincho"/>
                  <w:rPrChange w:id="487" w:author="Yoon, Daejung (Nokia - FR/Paris-Saclay)" w:date="2021-11-02T20:25:00Z">
                    <w:rPr/>
                  </w:rPrChange>
                </w:rPr>
                <w:t>has never been mitigated or removed in RAN4 requirements.</w:t>
              </w:r>
            </w:ins>
          </w:p>
          <w:p w14:paraId="1BFA02C3" w14:textId="77777777" w:rsidR="004F2D5F" w:rsidRDefault="004F2D5F">
            <w:pPr>
              <w:spacing w:after="120"/>
              <w:rPr>
                <w:ins w:id="488" w:author="Yoon, Daejung (Nokia - FR/Paris-Saclay)" w:date="2021-11-02T20:26:00Z"/>
                <w:rFonts w:eastAsiaTheme="minorEastAsia"/>
                <w:color w:val="0070C0"/>
                <w:lang w:eastAsia="zh-CN"/>
              </w:rPr>
            </w:pPr>
          </w:p>
          <w:p w14:paraId="6148C449" w14:textId="77777777" w:rsidR="004F2D5F" w:rsidRDefault="00775628">
            <w:pPr>
              <w:spacing w:after="120"/>
              <w:rPr>
                <w:ins w:id="489" w:author="Yoon, Daejung (Nokia - FR/Paris-Saclay)" w:date="2021-11-02T20:27:00Z"/>
              </w:rPr>
            </w:pPr>
            <w:ins w:id="490" w:author="Yoon, Daejung (Nokia - FR/Paris-Saclay)" w:date="2021-11-02T20:27:00Z">
              <w:r>
                <w:rPr>
                  <w:b/>
                  <w:u w:val="single"/>
                  <w:lang w:val="en-US" w:eastAsia="zh-CN"/>
                </w:rPr>
                <w:t>Issue 1-4-</w:t>
              </w:r>
            </w:ins>
            <w:ins w:id="491" w:author="Yoon, Daejung (Nokia - FR/Paris-Saclay)" w:date="2021-11-02T20:30:00Z">
              <w:r>
                <w:rPr>
                  <w:b/>
                  <w:u w:val="single"/>
                  <w:lang w:val="en-US" w:eastAsia="zh-CN"/>
                </w:rPr>
                <w:t>2</w:t>
              </w:r>
            </w:ins>
            <w:ins w:id="492" w:author="Yoon, Daejung (Nokia - FR/Paris-Saclay)" w:date="2021-11-02T20:27:00Z">
              <w:r>
                <w:rPr>
                  <w:b/>
                  <w:u w:val="single"/>
                  <w:lang w:val="en-US" w:eastAsia="zh-CN"/>
                </w:rPr>
                <w:t>:</w:t>
              </w:r>
            </w:ins>
          </w:p>
          <w:p w14:paraId="3F9F0F5E" w14:textId="77777777" w:rsidR="004F2D5F" w:rsidRDefault="00775628">
            <w:pPr>
              <w:spacing w:after="120"/>
              <w:rPr>
                <w:ins w:id="493" w:author="Yoon, Daejung (Nokia - FR/Paris-Saclay)" w:date="2021-11-02T20:28:00Z"/>
                <w:rFonts w:eastAsiaTheme="minorEastAsia"/>
                <w:color w:val="0070C0"/>
                <w:lang w:eastAsia="zh-CN"/>
              </w:rPr>
            </w:pPr>
            <w:ins w:id="494" w:author="Yoon, Daejung (Nokia - FR/Paris-Saclay)" w:date="2021-11-02T20:27:00Z">
              <w:r>
                <w:rPr>
                  <w:rFonts w:eastAsiaTheme="minorEastAsia"/>
                  <w:color w:val="0070C0"/>
                  <w:lang w:eastAsia="zh-CN"/>
                </w:rPr>
                <w:t xml:space="preserve">Option-1 and Option-5. We propose </w:t>
              </w:r>
            </w:ins>
            <w:ins w:id="495" w:author="Yoon, Daejung (Nokia - FR/Paris-Saclay)" w:date="2021-11-02T20:28:00Z">
              <w:r>
                <w:rPr>
                  <w:rFonts w:eastAsiaTheme="minorEastAsia"/>
                  <w:color w:val="0070C0"/>
                  <w:lang w:eastAsia="zh-CN"/>
                </w:rPr>
                <w:t xml:space="preserve">RAN4 </w:t>
              </w:r>
            </w:ins>
            <w:ins w:id="496" w:author="Yoon, Daejung (Nokia - FR/Paris-Saclay)" w:date="2021-11-02T20:27:00Z">
              <w:r>
                <w:rPr>
                  <w:rFonts w:eastAsiaTheme="minorEastAsia"/>
                  <w:color w:val="0070C0"/>
                  <w:lang w:eastAsia="zh-CN"/>
                </w:rPr>
                <w:t>to discuss the testability based on</w:t>
              </w:r>
            </w:ins>
            <w:ins w:id="497" w:author="Yoon, Daejung (Nokia - FR/Paris-Saclay)" w:date="2021-11-02T20:28:00Z">
              <w:r>
                <w:rPr>
                  <w:rFonts w:eastAsiaTheme="minorEastAsia"/>
                  <w:color w:val="0070C0"/>
                  <w:lang w:eastAsia="zh-CN"/>
                </w:rPr>
                <w:t xml:space="preserve"> three</w:t>
              </w:r>
            </w:ins>
            <w:ins w:id="498" w:author="Yoon, Daejung (Nokia - FR/Paris-Saclay)" w:date="2021-11-02T20:27:00Z">
              <w:r>
                <w:rPr>
                  <w:rFonts w:eastAsiaTheme="minorEastAsia"/>
                  <w:color w:val="0070C0"/>
                  <w:lang w:eastAsia="zh-CN"/>
                </w:rPr>
                <w:t xml:space="preserve"> sub-options of Option-5.</w:t>
              </w:r>
            </w:ins>
          </w:p>
          <w:p w14:paraId="541D63BC" w14:textId="77777777" w:rsidR="004F2D5F" w:rsidRDefault="004F2D5F">
            <w:pPr>
              <w:spacing w:after="120"/>
              <w:rPr>
                <w:ins w:id="499" w:author="Yoon, Daejung (Nokia - FR/Paris-Saclay)" w:date="2021-11-02T20:30:00Z"/>
                <w:rFonts w:eastAsiaTheme="minorEastAsia"/>
                <w:color w:val="0070C0"/>
                <w:lang w:eastAsia="zh-CN"/>
              </w:rPr>
            </w:pPr>
          </w:p>
          <w:p w14:paraId="0688144B" w14:textId="77777777" w:rsidR="004F2D5F" w:rsidRDefault="00775628">
            <w:pPr>
              <w:spacing w:after="120"/>
              <w:rPr>
                <w:ins w:id="500" w:author="Yoon, Daejung (Nokia - FR/Paris-Saclay)" w:date="2021-11-02T20:28:00Z"/>
                <w:rFonts w:eastAsiaTheme="minorEastAsia"/>
                <w:color w:val="0070C0"/>
                <w:lang w:eastAsia="zh-CN"/>
              </w:rPr>
            </w:pPr>
            <w:ins w:id="501" w:author="Yoon, Daejung (Nokia - FR/Paris-Saclay)" w:date="2021-11-02T20:30:00Z">
              <w:r>
                <w:rPr>
                  <w:b/>
                  <w:u w:val="single"/>
                  <w:lang w:val="en-US" w:eastAsia="zh-CN"/>
                </w:rPr>
                <w:t xml:space="preserve">Issue 1-4-3: </w:t>
              </w:r>
            </w:ins>
          </w:p>
          <w:p w14:paraId="2D7F316D" w14:textId="77777777" w:rsidR="004F2D5F" w:rsidRPr="004F2D5F" w:rsidRDefault="00775628">
            <w:pPr>
              <w:overflowPunct/>
              <w:autoSpaceDE/>
              <w:autoSpaceDN/>
              <w:adjustRightInd/>
              <w:spacing w:after="120"/>
              <w:textAlignment w:val="auto"/>
              <w:rPr>
                <w:ins w:id="502" w:author="Yoon, Daejung (Nokia - FR/Paris-Saclay)" w:date="2021-11-02T20:23:00Z"/>
                <w:color w:val="0070C0"/>
                <w:lang w:eastAsia="zh-CN"/>
                <w:rPrChange w:id="503" w:author="Yoon, Daejung (Nokia - FR/Paris-Saclay)" w:date="2021-11-02T20:23:00Z">
                  <w:rPr>
                    <w:ins w:id="504" w:author="Yoon, Daejung (Nokia - FR/Paris-Saclay)" w:date="2021-11-02T20:23:00Z"/>
                    <w:rFonts w:eastAsiaTheme="minorEastAsia"/>
                    <w:color w:val="0070C0"/>
                    <w:lang w:val="en-US" w:eastAsia="zh-CN"/>
                  </w:rPr>
                </w:rPrChange>
              </w:rPr>
            </w:pPr>
            <w:ins w:id="505" w:author="Yoon, Daejung (Nokia - FR/Paris-Saclay)" w:date="2021-11-02T20:30:00Z">
              <w:r>
                <w:rPr>
                  <w:rFonts w:eastAsiaTheme="minorEastAsia"/>
                  <w:color w:val="0070C0"/>
                  <w:lang w:eastAsia="zh-CN"/>
                </w:rPr>
                <w:t xml:space="preserve">RAN4 can </w:t>
              </w:r>
            </w:ins>
            <w:ins w:id="506" w:author="Yoon, Daejung (Nokia - FR/Paris-Saclay)" w:date="2021-11-02T20:31:00Z">
              <w:r>
                <w:rPr>
                  <w:rFonts w:eastAsiaTheme="minorEastAsia"/>
                  <w:color w:val="0070C0"/>
                  <w:lang w:eastAsia="zh-CN"/>
                </w:rPr>
                <w:t xml:space="preserve">have related discussions on </w:t>
              </w:r>
            </w:ins>
            <w:ins w:id="507" w:author="Yoon, Daejung (Nokia - FR/Paris-Saclay)" w:date="2021-11-02T20:32:00Z">
              <w:r>
                <w:rPr>
                  <w:rFonts w:eastAsiaTheme="minorEastAsia"/>
                  <w:color w:val="0070C0"/>
                  <w:lang w:eastAsia="zh-CN"/>
                </w:rPr>
                <w:t xml:space="preserve">the feasible </w:t>
              </w:r>
            </w:ins>
            <w:ins w:id="508" w:author="Yoon, Daejung (Nokia - FR/Paris-Saclay)" w:date="2021-11-02T20:31:00Z">
              <w:r>
                <w:rPr>
                  <w:rFonts w:eastAsiaTheme="minorEastAsia"/>
                  <w:color w:val="0070C0"/>
                  <w:lang w:eastAsia="zh-CN"/>
                </w:rPr>
                <w:t>value ranges and the number of TEGs as discussion in i</w:t>
              </w:r>
            </w:ins>
            <w:ins w:id="509" w:author="Yoon, Daejung (Nokia - FR/Paris-Saclay)" w:date="2021-11-02T20:30:00Z">
              <w:r>
                <w:rPr>
                  <w:rFonts w:eastAsiaTheme="minorEastAsia"/>
                  <w:color w:val="0070C0"/>
                  <w:lang w:eastAsia="zh-CN"/>
                </w:rPr>
                <w:t>ssue 1-2-2</w:t>
              </w:r>
            </w:ins>
            <w:ins w:id="510" w:author="Yoon, Daejung (Nokia - FR/Paris-Saclay)" w:date="2021-11-02T20:31:00Z">
              <w:r>
                <w:rPr>
                  <w:rFonts w:eastAsiaTheme="minorEastAsia"/>
                  <w:color w:val="0070C0"/>
                  <w:lang w:eastAsia="zh-CN"/>
                </w:rPr>
                <w:t xml:space="preserve">. </w:t>
              </w:r>
            </w:ins>
            <w:ins w:id="511" w:author="Yoon, Daejung (Nokia - FR/Paris-Saclay)" w:date="2021-11-02T20:32:00Z">
              <w:r>
                <w:rPr>
                  <w:rFonts w:eastAsiaTheme="minorEastAsia"/>
                  <w:color w:val="0070C0"/>
                  <w:lang w:eastAsia="zh-CN"/>
                </w:rPr>
                <w:t xml:space="preserve"> </w:t>
              </w:r>
            </w:ins>
          </w:p>
          <w:p w14:paraId="0397F493" w14:textId="77777777" w:rsidR="004F2D5F" w:rsidRDefault="004F2D5F">
            <w:pPr>
              <w:spacing w:after="120"/>
              <w:rPr>
                <w:rFonts w:eastAsiaTheme="minorEastAsia"/>
                <w:color w:val="0070C0"/>
                <w:lang w:val="en-US" w:eastAsia="zh-CN"/>
              </w:rPr>
            </w:pPr>
          </w:p>
        </w:tc>
      </w:tr>
      <w:tr w:rsidR="004F2D5F" w14:paraId="4CF9BF51" w14:textId="77777777">
        <w:tc>
          <w:tcPr>
            <w:tcW w:w="1236" w:type="dxa"/>
          </w:tcPr>
          <w:p w14:paraId="2A37024B" w14:textId="77777777" w:rsidR="004F2D5F" w:rsidRDefault="00775628">
            <w:pPr>
              <w:spacing w:after="120"/>
              <w:rPr>
                <w:rFonts w:eastAsiaTheme="minorEastAsia"/>
                <w:color w:val="0070C0"/>
                <w:lang w:val="en-US" w:eastAsia="zh-CN"/>
              </w:rPr>
            </w:pPr>
            <w:ins w:id="512" w:author="Intel - Huang Rui" w:date="2021-11-03T09:29:00Z">
              <w:r>
                <w:rPr>
                  <w:rFonts w:eastAsiaTheme="minorEastAsia"/>
                  <w:color w:val="0070C0"/>
                  <w:lang w:val="en-US" w:eastAsia="zh-CN"/>
                </w:rPr>
                <w:t>Intel</w:t>
              </w:r>
            </w:ins>
          </w:p>
        </w:tc>
        <w:tc>
          <w:tcPr>
            <w:tcW w:w="8395" w:type="dxa"/>
          </w:tcPr>
          <w:p w14:paraId="1B5FC480" w14:textId="77777777" w:rsidR="004F2D5F" w:rsidRDefault="00775628">
            <w:pPr>
              <w:spacing w:after="120"/>
              <w:rPr>
                <w:ins w:id="513" w:author="Intel - Huang Rui" w:date="2021-11-03T09:29:00Z"/>
                <w:bCs/>
                <w:lang w:val="en-US" w:eastAsia="zh-CN"/>
              </w:rPr>
            </w:pPr>
            <w:ins w:id="514" w:author="Intel - Huang Rui" w:date="2021-11-03T09:29:00Z">
              <w:r>
                <w:rPr>
                  <w:b/>
                  <w:u w:val="single"/>
                  <w:lang w:val="en-US" w:eastAsia="zh-CN"/>
                </w:rPr>
                <w:t xml:space="preserve">Issue 1-4-1: </w:t>
              </w:r>
            </w:ins>
          </w:p>
          <w:p w14:paraId="44022064" w14:textId="77777777" w:rsidR="004F2D5F" w:rsidRDefault="00775628">
            <w:pPr>
              <w:spacing w:after="120"/>
              <w:rPr>
                <w:ins w:id="515" w:author="Intel - Huang Rui" w:date="2021-11-03T09:29:00Z"/>
                <w:rFonts w:eastAsiaTheme="minorEastAsia"/>
                <w:bCs/>
                <w:lang w:val="en-US" w:eastAsia="zh-CN"/>
              </w:rPr>
            </w:pPr>
            <w:ins w:id="516" w:author="Intel - Huang Rui" w:date="2021-11-03T09:30:00Z">
              <w:r>
                <w:rPr>
                  <w:bCs/>
                  <w:lang w:val="en-US" w:eastAsia="zh-CN"/>
                </w:rPr>
                <w:t>Can</w:t>
              </w:r>
            </w:ins>
            <w:ins w:id="517" w:author="Intel - Huang Rui" w:date="2021-11-03T09:29:00Z">
              <w:r>
                <w:rPr>
                  <w:bCs/>
                  <w:lang w:val="en-US" w:eastAsia="zh-CN"/>
                </w:rPr>
                <w:t xml:space="preserve"> be FFS until the </w:t>
              </w:r>
            </w:ins>
            <w:ins w:id="518" w:author="Intel - Huang Rui" w:date="2021-11-03T09:33:00Z">
              <w:r>
                <w:rPr>
                  <w:bCs/>
                  <w:lang w:val="en-US" w:eastAsia="zh-CN"/>
                </w:rPr>
                <w:t xml:space="preserve">fundamental issues of TEG agreed (e.g. </w:t>
              </w:r>
            </w:ins>
            <w:ins w:id="519" w:author="Intel - Huang Rui" w:date="2021-11-03T09:29:00Z">
              <w:r>
                <w:rPr>
                  <w:bCs/>
                  <w:lang w:val="en-US" w:eastAsia="zh-CN"/>
                </w:rPr>
                <w:t>timing error grouping method and</w:t>
              </w:r>
            </w:ins>
            <w:ins w:id="520" w:author="Intel - Huang Rui" w:date="2021-11-03T09:33:00Z">
              <w:r>
                <w:rPr>
                  <w:bCs/>
                  <w:lang w:val="en-US" w:eastAsia="zh-CN"/>
                </w:rPr>
                <w:t xml:space="preserve"> reporting)</w:t>
              </w:r>
            </w:ins>
            <w:ins w:id="521" w:author="Intel - Huang Rui" w:date="2021-11-03T09:29:00Z">
              <w:r>
                <w:rPr>
                  <w:bCs/>
                  <w:lang w:val="en-US" w:eastAsia="zh-CN"/>
                </w:rPr>
                <w:t xml:space="preserve">. </w:t>
              </w:r>
            </w:ins>
          </w:p>
          <w:p w14:paraId="20A17785" w14:textId="77777777" w:rsidR="004F2D5F" w:rsidRDefault="004F2D5F">
            <w:pPr>
              <w:spacing w:after="120"/>
              <w:rPr>
                <w:ins w:id="522" w:author="Intel - Huang Rui" w:date="2021-11-03T09:29:00Z"/>
                <w:rFonts w:eastAsiaTheme="minorEastAsia"/>
                <w:b/>
                <w:u w:val="single"/>
                <w:lang w:val="en-US" w:eastAsia="zh-CN"/>
              </w:rPr>
            </w:pPr>
          </w:p>
          <w:p w14:paraId="6D72DEF6" w14:textId="77777777" w:rsidR="004F2D5F" w:rsidRDefault="00775628">
            <w:pPr>
              <w:spacing w:after="120"/>
              <w:rPr>
                <w:ins w:id="523" w:author="Intel - Huang Rui" w:date="2021-11-03T09:34:00Z"/>
                <w:b/>
                <w:u w:val="single"/>
                <w:lang w:val="en-US" w:eastAsia="zh-CN"/>
              </w:rPr>
            </w:pPr>
            <w:ins w:id="524" w:author="Intel - Huang Rui" w:date="2021-11-03T09:29:00Z">
              <w:r>
                <w:rPr>
                  <w:b/>
                  <w:u w:val="single"/>
                  <w:lang w:val="en-US" w:eastAsia="zh-CN"/>
                </w:rPr>
                <w:t xml:space="preserve">Issue 1-4-2: </w:t>
              </w:r>
            </w:ins>
          </w:p>
          <w:p w14:paraId="6AE085AA" w14:textId="77777777" w:rsidR="004F2D5F" w:rsidRDefault="00775628">
            <w:pPr>
              <w:spacing w:after="120"/>
              <w:rPr>
                <w:ins w:id="525" w:author="Intel - Huang Rui" w:date="2021-11-03T09:29:00Z"/>
                <w:rFonts w:eastAsiaTheme="minorEastAsia"/>
                <w:b/>
                <w:u w:val="single"/>
                <w:lang w:val="en-US" w:eastAsia="zh-CN"/>
              </w:rPr>
            </w:pPr>
            <w:ins w:id="526" w:author="Intel - Huang Rui" w:date="2021-11-03T09:34:00Z">
              <w:r>
                <w:rPr>
                  <w:bCs/>
                  <w:lang w:val="en-US" w:eastAsia="zh-CN"/>
                </w:rPr>
                <w:t>O</w:t>
              </w:r>
            </w:ins>
            <w:ins w:id="527" w:author="Intel - Huang Rui" w:date="2021-11-03T09:29:00Z">
              <w:r>
                <w:rPr>
                  <w:bCs/>
                  <w:lang w:val="en-US" w:eastAsia="zh-CN"/>
                </w:rPr>
                <w:t xml:space="preserve">ption 1. </w:t>
              </w:r>
            </w:ins>
          </w:p>
          <w:p w14:paraId="4274C62A" w14:textId="77777777" w:rsidR="004F2D5F" w:rsidRDefault="004F2D5F">
            <w:pPr>
              <w:spacing w:after="120"/>
              <w:rPr>
                <w:ins w:id="528" w:author="Intel - Huang Rui" w:date="2021-11-03T09:29:00Z"/>
                <w:rFonts w:eastAsiaTheme="minorEastAsia"/>
                <w:b/>
                <w:u w:val="single"/>
                <w:lang w:val="en-US" w:eastAsia="zh-CN"/>
              </w:rPr>
            </w:pPr>
          </w:p>
          <w:p w14:paraId="14E31965" w14:textId="77777777" w:rsidR="004F2D5F" w:rsidRDefault="00775628">
            <w:pPr>
              <w:spacing w:after="120"/>
              <w:rPr>
                <w:ins w:id="529" w:author="Intel - Huang Rui" w:date="2021-11-03T09:34:00Z"/>
                <w:bCs/>
                <w:lang w:val="en-US" w:eastAsia="zh-CN"/>
              </w:rPr>
            </w:pPr>
            <w:ins w:id="530" w:author="Intel - Huang Rui" w:date="2021-11-03T09:29:00Z">
              <w:r>
                <w:rPr>
                  <w:b/>
                  <w:u w:val="single"/>
                  <w:lang w:val="en-US" w:eastAsia="zh-CN"/>
                </w:rPr>
                <w:t xml:space="preserve">Issue 1-4-3: </w:t>
              </w:r>
            </w:ins>
          </w:p>
          <w:p w14:paraId="6751ECE3" w14:textId="77777777" w:rsidR="004F2D5F" w:rsidRDefault="00775628">
            <w:pPr>
              <w:spacing w:after="120"/>
              <w:rPr>
                <w:rFonts w:eastAsiaTheme="minorEastAsia"/>
                <w:color w:val="0070C0"/>
                <w:lang w:val="en-US" w:eastAsia="zh-CN"/>
              </w:rPr>
            </w:pPr>
            <w:ins w:id="531" w:author="Intel - Huang Rui" w:date="2021-11-03T09:34:00Z">
              <w:r>
                <w:rPr>
                  <w:color w:val="0070C0"/>
                  <w:lang w:val="en-US" w:eastAsia="zh-CN"/>
                </w:rPr>
                <w:t>Option 1</w:t>
              </w:r>
            </w:ins>
          </w:p>
        </w:tc>
      </w:tr>
      <w:tr w:rsidR="004F2D5F" w14:paraId="7566921F" w14:textId="77777777">
        <w:trPr>
          <w:ins w:id="532" w:author="CATT_RAN4#101e" w:date="2021-11-03T10:37:00Z"/>
        </w:trPr>
        <w:tc>
          <w:tcPr>
            <w:tcW w:w="1236" w:type="dxa"/>
          </w:tcPr>
          <w:p w14:paraId="242D741F" w14:textId="77777777" w:rsidR="004F2D5F" w:rsidRDefault="00775628">
            <w:pPr>
              <w:spacing w:after="120"/>
              <w:rPr>
                <w:ins w:id="533" w:author="CATT_RAN4#101e" w:date="2021-11-03T10:37:00Z"/>
                <w:rFonts w:eastAsiaTheme="minorEastAsia"/>
                <w:color w:val="0070C0"/>
                <w:lang w:val="en-US" w:eastAsia="zh-CN"/>
              </w:rPr>
            </w:pPr>
            <w:ins w:id="534" w:author="CATT_RAN4#101e" w:date="2021-11-03T10:37:00Z">
              <w:r>
                <w:rPr>
                  <w:rFonts w:eastAsiaTheme="minorEastAsia" w:hint="eastAsia"/>
                  <w:color w:val="0070C0"/>
                  <w:lang w:val="en-US" w:eastAsia="zh-CN"/>
                </w:rPr>
                <w:t>CATT</w:t>
              </w:r>
            </w:ins>
          </w:p>
        </w:tc>
        <w:tc>
          <w:tcPr>
            <w:tcW w:w="8395" w:type="dxa"/>
          </w:tcPr>
          <w:p w14:paraId="7ECCA01A" w14:textId="77777777" w:rsidR="004F2D5F" w:rsidRDefault="00775628">
            <w:pPr>
              <w:spacing w:after="120"/>
              <w:rPr>
                <w:ins w:id="535" w:author="CATT_RAN4#101e" w:date="2021-11-03T10:37:00Z"/>
                <w:rFonts w:eastAsiaTheme="minorEastAsia"/>
                <w:b/>
                <w:u w:val="single"/>
                <w:lang w:val="en-US" w:eastAsia="zh-CN"/>
              </w:rPr>
            </w:pPr>
            <w:ins w:id="536" w:author="CATT_RAN4#101e" w:date="2021-11-03T10:37:00Z">
              <w:r>
                <w:rPr>
                  <w:b/>
                  <w:u w:val="single"/>
                  <w:lang w:val="en-US" w:eastAsia="zh-CN"/>
                </w:rPr>
                <w:t>Issue 1-4-1:</w:t>
              </w:r>
            </w:ins>
          </w:p>
          <w:p w14:paraId="0B26F34B" w14:textId="77777777" w:rsidR="004F2D5F" w:rsidRDefault="00775628">
            <w:pPr>
              <w:spacing w:after="120"/>
              <w:rPr>
                <w:ins w:id="537" w:author="CATT_RAN4#101e" w:date="2021-11-03T10:37:00Z"/>
                <w:rFonts w:eastAsiaTheme="minorEastAsia"/>
                <w:lang w:val="en-US" w:eastAsia="zh-CN"/>
              </w:rPr>
            </w:pPr>
            <w:ins w:id="538" w:author="CATT_RAN4#101e" w:date="2021-11-03T10:37:00Z">
              <w:r>
                <w:rPr>
                  <w:rFonts w:eastAsiaTheme="minorEastAsia"/>
                  <w:lang w:val="en-US" w:eastAsia="zh-CN"/>
                </w:rPr>
                <w:t>S</w:t>
              </w:r>
              <w:r>
                <w:rPr>
                  <w:rFonts w:eastAsiaTheme="minorEastAsia" w:hint="eastAsia"/>
                  <w:lang w:val="en-US" w:eastAsia="zh-CN"/>
                </w:rPr>
                <w:t xml:space="preserve">ame view as Ericsson that whether core requirements or accuracy requirements are needed need further study after the timing error grouping method is </w:t>
              </w:r>
              <w:r>
                <w:rPr>
                  <w:rFonts w:eastAsiaTheme="minorEastAsia"/>
                  <w:lang w:val="en-US" w:eastAsia="zh-CN"/>
                </w:rPr>
                <w:t>clearer</w:t>
              </w:r>
              <w:r>
                <w:rPr>
                  <w:rFonts w:eastAsiaTheme="minorEastAsia" w:hint="eastAsia"/>
                  <w:lang w:val="en-US" w:eastAsia="zh-CN"/>
                </w:rPr>
                <w:t xml:space="preserve">. </w:t>
              </w:r>
            </w:ins>
          </w:p>
          <w:p w14:paraId="705042CF" w14:textId="77777777" w:rsidR="004F2D5F" w:rsidRDefault="00775628">
            <w:pPr>
              <w:spacing w:after="120"/>
              <w:rPr>
                <w:ins w:id="539" w:author="CATT_RAN4#101e" w:date="2021-11-03T10:37:00Z"/>
                <w:rFonts w:eastAsiaTheme="minorEastAsia"/>
                <w:b/>
                <w:u w:val="single"/>
                <w:lang w:val="en-US" w:eastAsia="zh-CN"/>
              </w:rPr>
            </w:pPr>
            <w:ins w:id="540" w:author="CATT_RAN4#101e" w:date="2021-11-03T10:37:00Z">
              <w:r>
                <w:rPr>
                  <w:b/>
                  <w:u w:val="single"/>
                  <w:lang w:val="en-US" w:eastAsia="zh-CN"/>
                </w:rPr>
                <w:t>Issue 1-4-2:</w:t>
              </w:r>
            </w:ins>
          </w:p>
          <w:p w14:paraId="521FF2BD" w14:textId="77777777" w:rsidR="004F2D5F" w:rsidRDefault="00775628">
            <w:pPr>
              <w:spacing w:after="120"/>
              <w:rPr>
                <w:ins w:id="541" w:author="CATT_RAN4#101e" w:date="2021-11-03T10:37:00Z"/>
                <w:rFonts w:eastAsiaTheme="minorEastAsia"/>
                <w:lang w:val="en-US" w:eastAsia="zh-CN"/>
              </w:rPr>
            </w:pPr>
            <w:ins w:id="542" w:author="CATT_RAN4#101e" w:date="2021-11-03T10:37:00Z">
              <w:r>
                <w:rPr>
                  <w:rFonts w:eastAsiaTheme="minorEastAsia"/>
                  <w:lang w:val="en-US" w:eastAsia="zh-CN"/>
                </w:rPr>
                <w:t>S</w:t>
              </w:r>
              <w:r>
                <w:rPr>
                  <w:rFonts w:eastAsiaTheme="minorEastAsia" w:hint="eastAsia"/>
                  <w:lang w:val="en-US" w:eastAsia="zh-CN"/>
                </w:rPr>
                <w:t xml:space="preserve">upport option 1. </w:t>
              </w:r>
            </w:ins>
          </w:p>
          <w:p w14:paraId="2EB01A19" w14:textId="77777777" w:rsidR="004F2D5F" w:rsidRDefault="00775628">
            <w:pPr>
              <w:spacing w:after="120"/>
              <w:rPr>
                <w:ins w:id="543" w:author="CATT_RAN4#101e" w:date="2021-11-03T10:37:00Z"/>
                <w:rFonts w:eastAsiaTheme="minorEastAsia"/>
                <w:b/>
                <w:u w:val="single"/>
                <w:lang w:val="en-US" w:eastAsia="zh-CN"/>
              </w:rPr>
            </w:pPr>
            <w:ins w:id="544" w:author="CATT_RAN4#101e" w:date="2021-11-03T10:37:00Z">
              <w:r>
                <w:rPr>
                  <w:b/>
                  <w:u w:val="single"/>
                  <w:lang w:val="en-US" w:eastAsia="zh-CN"/>
                </w:rPr>
                <w:t>Issue 1-4-3:</w:t>
              </w:r>
            </w:ins>
          </w:p>
          <w:p w14:paraId="34E5F7F7" w14:textId="77777777" w:rsidR="004F2D5F" w:rsidRDefault="00775628">
            <w:pPr>
              <w:spacing w:after="120"/>
              <w:rPr>
                <w:ins w:id="545" w:author="CATT_RAN4#101e" w:date="2021-11-03T10:37:00Z"/>
                <w:b/>
                <w:u w:val="single"/>
                <w:lang w:val="en-US" w:eastAsia="zh-CN"/>
              </w:rPr>
            </w:pPr>
            <w:ins w:id="546" w:author="CATT_RAN4#101e" w:date="2021-11-03T10:37:00Z">
              <w:r>
                <w:rPr>
                  <w:rFonts w:eastAsiaTheme="minorEastAsia"/>
                  <w:color w:val="0070C0"/>
                  <w:lang w:val="en-US" w:eastAsia="zh-CN"/>
                </w:rPr>
                <w:t>S</w:t>
              </w:r>
              <w:r>
                <w:rPr>
                  <w:rFonts w:eastAsiaTheme="minorEastAsia" w:hint="eastAsia"/>
                  <w:color w:val="0070C0"/>
                  <w:lang w:val="en-US" w:eastAsia="zh-CN"/>
                </w:rPr>
                <w:t xml:space="preserve">upport option 1. RAN4 should focus on the timing error method and RRM requirements. </w:t>
              </w:r>
            </w:ins>
          </w:p>
        </w:tc>
      </w:tr>
      <w:tr w:rsidR="004F2D5F" w14:paraId="528AAAF7" w14:textId="77777777">
        <w:trPr>
          <w:ins w:id="547" w:author="Carlos Cabrera-Mercader" w:date="2021-11-02T20:49:00Z"/>
        </w:trPr>
        <w:tc>
          <w:tcPr>
            <w:tcW w:w="1236" w:type="dxa"/>
          </w:tcPr>
          <w:p w14:paraId="7B00B5D4" w14:textId="77777777" w:rsidR="004F2D5F" w:rsidRDefault="00775628">
            <w:pPr>
              <w:spacing w:after="120"/>
              <w:rPr>
                <w:ins w:id="548" w:author="Carlos Cabrera-Mercader" w:date="2021-11-02T20:49:00Z"/>
                <w:rFonts w:eastAsiaTheme="minorEastAsia"/>
                <w:color w:val="0070C0"/>
                <w:lang w:val="en-US" w:eastAsia="zh-CN"/>
              </w:rPr>
            </w:pPr>
            <w:ins w:id="549" w:author="Carlos Cabrera-Mercader" w:date="2021-11-02T20:49:00Z">
              <w:r>
                <w:rPr>
                  <w:rFonts w:eastAsiaTheme="minorEastAsia"/>
                  <w:color w:val="0070C0"/>
                  <w:lang w:val="en-US" w:eastAsia="zh-CN"/>
                </w:rPr>
                <w:t>Qualcomm</w:t>
              </w:r>
            </w:ins>
          </w:p>
        </w:tc>
        <w:tc>
          <w:tcPr>
            <w:tcW w:w="8395" w:type="dxa"/>
          </w:tcPr>
          <w:p w14:paraId="654C8EE8" w14:textId="77777777" w:rsidR="004F2D5F" w:rsidRDefault="00775628">
            <w:pPr>
              <w:spacing w:after="120"/>
              <w:rPr>
                <w:ins w:id="550" w:author="Carlos Cabrera-Mercader" w:date="2021-11-02T20:49:00Z"/>
                <w:b/>
                <w:u w:val="single"/>
                <w:lang w:val="en-US" w:eastAsia="zh-CN"/>
              </w:rPr>
            </w:pPr>
            <w:ins w:id="551" w:author="Carlos Cabrera-Mercader" w:date="2021-11-02T20:49:00Z">
              <w:r>
                <w:rPr>
                  <w:b/>
                  <w:u w:val="single"/>
                  <w:lang w:val="en-US" w:eastAsia="zh-CN"/>
                </w:rPr>
                <w:t>Issue 1-4-1:</w:t>
              </w:r>
            </w:ins>
          </w:p>
          <w:p w14:paraId="45135517" w14:textId="77777777" w:rsidR="004F2D5F" w:rsidRDefault="00775628">
            <w:pPr>
              <w:spacing w:after="120"/>
              <w:rPr>
                <w:ins w:id="552" w:author="Carlos Cabrera-Mercader" w:date="2021-11-02T20:49:00Z"/>
                <w:bCs/>
                <w:lang w:val="en-US" w:eastAsia="zh-CN"/>
              </w:rPr>
            </w:pPr>
            <w:ins w:id="553" w:author="Carlos Cabrera-Mercader" w:date="2021-11-02T20:49:00Z">
              <w:r>
                <w:rPr>
                  <w:bCs/>
                  <w:lang w:val="en-US" w:eastAsia="zh-CN"/>
                </w:rPr>
                <w:t>Option 1. New accuracy requirements would be addressed in the performance part.</w:t>
              </w:r>
            </w:ins>
          </w:p>
          <w:p w14:paraId="11B42209" w14:textId="77777777" w:rsidR="004F2D5F" w:rsidRDefault="00775628">
            <w:pPr>
              <w:spacing w:after="120"/>
              <w:rPr>
                <w:ins w:id="554" w:author="Carlos Cabrera-Mercader" w:date="2021-11-02T20:49:00Z"/>
                <w:rFonts w:eastAsiaTheme="minorEastAsia"/>
                <w:bCs/>
                <w:lang w:val="en-US" w:eastAsia="zh-CN"/>
              </w:rPr>
            </w:pPr>
            <w:ins w:id="555" w:author="Carlos Cabrera-Mercader" w:date="2021-11-02T20:49:00Z">
              <w:r>
                <w:rPr>
                  <w:bCs/>
                  <w:lang w:val="en-US" w:eastAsia="zh-CN"/>
                </w:rPr>
                <w:t>We agree also with the first bullet point in option 2: no impact to core requirements.</w:t>
              </w:r>
            </w:ins>
          </w:p>
          <w:p w14:paraId="468A5C1B" w14:textId="77777777" w:rsidR="004F2D5F" w:rsidRDefault="004F2D5F">
            <w:pPr>
              <w:spacing w:after="120"/>
              <w:rPr>
                <w:ins w:id="556" w:author="Carlos Cabrera-Mercader" w:date="2021-11-02T20:49:00Z"/>
                <w:rFonts w:eastAsiaTheme="minorEastAsia"/>
                <w:b/>
                <w:u w:val="single"/>
                <w:lang w:val="en-US" w:eastAsia="zh-CN"/>
              </w:rPr>
            </w:pPr>
          </w:p>
          <w:p w14:paraId="44FC516C" w14:textId="77777777" w:rsidR="004F2D5F" w:rsidRDefault="00775628">
            <w:pPr>
              <w:spacing w:after="120"/>
              <w:rPr>
                <w:ins w:id="557" w:author="Carlos Cabrera-Mercader" w:date="2021-11-02T20:49:00Z"/>
                <w:b/>
                <w:u w:val="single"/>
                <w:lang w:val="en-US" w:eastAsia="zh-CN"/>
              </w:rPr>
            </w:pPr>
            <w:ins w:id="558" w:author="Carlos Cabrera-Mercader" w:date="2021-11-02T20:49:00Z">
              <w:r>
                <w:rPr>
                  <w:b/>
                  <w:u w:val="single"/>
                  <w:lang w:val="en-US" w:eastAsia="zh-CN"/>
                </w:rPr>
                <w:t>Issue 1-4-2:</w:t>
              </w:r>
            </w:ins>
          </w:p>
          <w:p w14:paraId="1ECC7F5E" w14:textId="77777777" w:rsidR="004F2D5F" w:rsidRDefault="00775628">
            <w:pPr>
              <w:spacing w:after="120"/>
              <w:rPr>
                <w:ins w:id="559" w:author="Carlos Cabrera-Mercader" w:date="2021-11-02T20:49:00Z"/>
                <w:rFonts w:eastAsiaTheme="minorEastAsia"/>
                <w:bCs/>
                <w:lang w:val="en-US" w:eastAsia="zh-CN"/>
              </w:rPr>
            </w:pPr>
            <w:ins w:id="560" w:author="Carlos Cabrera-Mercader" w:date="2021-11-02T20:49:00Z">
              <w:r>
                <w:rPr>
                  <w:bCs/>
                  <w:lang w:val="en-US" w:eastAsia="zh-CN"/>
                </w:rPr>
                <w:t>First RAN4 should agree on which new requirements will be specified. If no new requirements are specified then there is no need for new tests.</w:t>
              </w:r>
            </w:ins>
          </w:p>
          <w:p w14:paraId="263EF88A" w14:textId="77777777" w:rsidR="004F2D5F" w:rsidRDefault="004F2D5F">
            <w:pPr>
              <w:spacing w:after="120"/>
              <w:rPr>
                <w:ins w:id="561" w:author="Carlos Cabrera-Mercader" w:date="2021-11-02T20:49:00Z"/>
                <w:rFonts w:eastAsiaTheme="minorEastAsia"/>
                <w:b/>
                <w:u w:val="single"/>
                <w:lang w:val="en-US" w:eastAsia="zh-CN"/>
              </w:rPr>
            </w:pPr>
          </w:p>
          <w:p w14:paraId="58D1933C" w14:textId="77777777" w:rsidR="004F2D5F" w:rsidRDefault="00775628">
            <w:pPr>
              <w:spacing w:after="120"/>
              <w:rPr>
                <w:ins w:id="562" w:author="Carlos Cabrera-Mercader" w:date="2021-11-02T20:49:00Z"/>
                <w:b/>
                <w:u w:val="single"/>
                <w:lang w:val="en-US" w:eastAsia="zh-CN"/>
              </w:rPr>
            </w:pPr>
            <w:ins w:id="563" w:author="Carlos Cabrera-Mercader" w:date="2021-11-02T20:49:00Z">
              <w:r>
                <w:rPr>
                  <w:b/>
                  <w:u w:val="single"/>
                  <w:lang w:val="en-US" w:eastAsia="zh-CN"/>
                </w:rPr>
                <w:t>Issue 1-4-3:</w:t>
              </w:r>
            </w:ins>
          </w:p>
          <w:p w14:paraId="7B0A3B1C" w14:textId="77777777" w:rsidR="004F2D5F" w:rsidRDefault="00775628">
            <w:pPr>
              <w:spacing w:after="120"/>
              <w:rPr>
                <w:ins w:id="564" w:author="Carlos Cabrera-Mercader" w:date="2021-11-02T20:49:00Z"/>
                <w:b/>
                <w:u w:val="single"/>
                <w:lang w:val="en-US" w:eastAsia="zh-CN"/>
              </w:rPr>
            </w:pPr>
            <w:ins w:id="565" w:author="Carlos Cabrera-Mercader" w:date="2021-11-02T20:49:00Z">
              <w:r>
                <w:rPr>
                  <w:bCs/>
                  <w:lang w:val="en-US" w:eastAsia="zh-CN"/>
                </w:rPr>
                <w:t>All the essential behaviors are being discussed in other issues or covered by agreements in RAN1. If any other issues are identified, we can discuss case by case.</w:t>
              </w:r>
            </w:ins>
          </w:p>
        </w:tc>
      </w:tr>
      <w:tr w:rsidR="004F2D5F" w14:paraId="718C3EBC" w14:textId="77777777">
        <w:trPr>
          <w:ins w:id="566" w:author="OPPO" w:date="2021-11-03T14:41:00Z"/>
        </w:trPr>
        <w:tc>
          <w:tcPr>
            <w:tcW w:w="1236" w:type="dxa"/>
          </w:tcPr>
          <w:p w14:paraId="2CCDA112" w14:textId="77777777" w:rsidR="004F2D5F" w:rsidRDefault="00775628">
            <w:pPr>
              <w:spacing w:after="120"/>
              <w:rPr>
                <w:ins w:id="567" w:author="OPPO" w:date="2021-11-03T14:41:00Z"/>
                <w:rFonts w:eastAsiaTheme="minorEastAsia"/>
                <w:color w:val="0070C0"/>
                <w:lang w:val="en-US" w:eastAsia="zh-CN"/>
              </w:rPr>
            </w:pPr>
            <w:ins w:id="568" w:author="OPPO" w:date="2021-11-03T14:41: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67A8F31F" w14:textId="77777777" w:rsidR="004F2D5F" w:rsidRDefault="00775628">
            <w:pPr>
              <w:spacing w:after="120"/>
              <w:rPr>
                <w:ins w:id="569" w:author="OPPO" w:date="2021-11-03T14:41:00Z"/>
                <w:rFonts w:eastAsiaTheme="minorEastAsia"/>
                <w:b/>
                <w:u w:val="single"/>
                <w:lang w:val="en-US" w:eastAsia="zh-CN"/>
              </w:rPr>
            </w:pPr>
            <w:ins w:id="570" w:author="OPPO" w:date="2021-11-03T14:41:00Z">
              <w:r>
                <w:rPr>
                  <w:b/>
                  <w:u w:val="single"/>
                  <w:lang w:val="en-US" w:eastAsia="zh-CN"/>
                </w:rPr>
                <w:t>Issue 1-4-1:</w:t>
              </w:r>
            </w:ins>
          </w:p>
          <w:p w14:paraId="5783E652" w14:textId="77777777" w:rsidR="004F2D5F" w:rsidRDefault="00775628">
            <w:pPr>
              <w:spacing w:after="120"/>
              <w:rPr>
                <w:ins w:id="571" w:author="OPPO" w:date="2021-11-03T14:41:00Z"/>
                <w:rFonts w:eastAsiaTheme="minorEastAsia"/>
                <w:color w:val="0070C0"/>
                <w:lang w:val="en-US" w:eastAsia="zh-CN"/>
              </w:rPr>
            </w:pPr>
            <w:ins w:id="572" w:author="OPPO" w:date="2021-11-03T14:41:00Z">
              <w:r>
                <w:rPr>
                  <w:rFonts w:eastAsiaTheme="minorEastAsia"/>
                  <w:color w:val="0070C0"/>
                  <w:lang w:val="en-US" w:eastAsia="zh-CN"/>
                </w:rPr>
                <w:t>Agree the first bullet in option 2, core requirements are not impacted by TEG framework. For performance requirements, more conclusions on TEG grouping method and margins are needed.</w:t>
              </w:r>
            </w:ins>
          </w:p>
          <w:p w14:paraId="7A27AD81" w14:textId="77777777" w:rsidR="004F2D5F" w:rsidRDefault="00775628">
            <w:pPr>
              <w:spacing w:after="120"/>
              <w:rPr>
                <w:ins w:id="573" w:author="OPPO" w:date="2021-11-03T14:41:00Z"/>
                <w:rFonts w:eastAsiaTheme="minorEastAsia"/>
                <w:b/>
                <w:u w:val="single"/>
                <w:lang w:val="en-US" w:eastAsia="zh-CN"/>
              </w:rPr>
            </w:pPr>
            <w:ins w:id="574" w:author="OPPO" w:date="2021-11-03T14:41:00Z">
              <w:r>
                <w:rPr>
                  <w:b/>
                  <w:u w:val="single"/>
                  <w:lang w:val="en-US" w:eastAsia="zh-CN"/>
                </w:rPr>
                <w:t>Issue 1-4-2:</w:t>
              </w:r>
            </w:ins>
          </w:p>
          <w:p w14:paraId="5F382645" w14:textId="77777777" w:rsidR="004F2D5F" w:rsidRDefault="00775628">
            <w:pPr>
              <w:spacing w:after="120"/>
              <w:rPr>
                <w:ins w:id="575" w:author="OPPO" w:date="2021-11-03T14:41:00Z"/>
                <w:rFonts w:eastAsiaTheme="minorEastAsia"/>
                <w:color w:val="0070C0"/>
                <w:lang w:val="en-US" w:eastAsia="zh-CN"/>
              </w:rPr>
            </w:pPr>
            <w:ins w:id="576" w:author="OPPO" w:date="2021-11-03T14:41:00Z">
              <w:r>
                <w:rPr>
                  <w:rFonts w:eastAsiaTheme="minorEastAsia"/>
                  <w:color w:val="0070C0"/>
                  <w:lang w:val="en-US" w:eastAsia="zh-CN"/>
                </w:rPr>
                <w:t>We can support option 1 to discuss testability issue after TEG grouping method is clear.</w:t>
              </w:r>
            </w:ins>
          </w:p>
          <w:p w14:paraId="08212160" w14:textId="77777777" w:rsidR="004F2D5F" w:rsidRDefault="00775628">
            <w:pPr>
              <w:spacing w:after="120"/>
              <w:rPr>
                <w:ins w:id="577" w:author="OPPO" w:date="2021-11-03T14:41:00Z"/>
                <w:rFonts w:eastAsiaTheme="minorEastAsia"/>
                <w:b/>
                <w:u w:val="single"/>
                <w:lang w:val="en-US" w:eastAsia="zh-CN"/>
              </w:rPr>
            </w:pPr>
            <w:ins w:id="578" w:author="OPPO" w:date="2021-11-03T14:41:00Z">
              <w:r>
                <w:rPr>
                  <w:b/>
                  <w:u w:val="single"/>
                  <w:lang w:val="en-US" w:eastAsia="zh-CN"/>
                </w:rPr>
                <w:t>Issue 1-4-3:</w:t>
              </w:r>
            </w:ins>
          </w:p>
          <w:p w14:paraId="7A0A2076" w14:textId="77777777" w:rsidR="004F2D5F" w:rsidRDefault="00775628">
            <w:pPr>
              <w:spacing w:after="120"/>
              <w:rPr>
                <w:ins w:id="579" w:author="OPPO" w:date="2021-11-03T14:41:00Z"/>
                <w:b/>
                <w:u w:val="single"/>
                <w:lang w:val="en-US" w:eastAsia="zh-CN"/>
              </w:rPr>
            </w:pPr>
            <w:ins w:id="580" w:author="OPPO" w:date="2021-11-03T14:41:00Z">
              <w:r>
                <w:rPr>
                  <w:rFonts w:eastAsiaTheme="minorEastAsia"/>
                  <w:color w:val="0070C0"/>
                  <w:lang w:val="en-US" w:eastAsia="zh-CN"/>
                </w:rPr>
                <w:t>Support option 1</w:t>
              </w:r>
              <w:r>
                <w:rPr>
                  <w:rFonts w:eastAsiaTheme="minorEastAsia" w:hint="eastAsia"/>
                  <w:color w:val="0070C0"/>
                  <w:lang w:val="en-US" w:eastAsia="zh-CN"/>
                </w:rPr>
                <w:t>.</w:t>
              </w:r>
            </w:ins>
          </w:p>
        </w:tc>
      </w:tr>
      <w:tr w:rsidR="004F2D5F" w14:paraId="6A9A9D15" w14:textId="77777777">
        <w:trPr>
          <w:ins w:id="581" w:author="Huawei" w:date="2021-11-03T15:49:00Z"/>
        </w:trPr>
        <w:tc>
          <w:tcPr>
            <w:tcW w:w="1236" w:type="dxa"/>
          </w:tcPr>
          <w:p w14:paraId="2C4F937B" w14:textId="77777777" w:rsidR="004F2D5F" w:rsidRDefault="00775628">
            <w:pPr>
              <w:spacing w:after="120"/>
              <w:rPr>
                <w:ins w:id="582" w:author="Huawei" w:date="2021-11-03T15:49:00Z"/>
                <w:rFonts w:eastAsiaTheme="minorEastAsia"/>
                <w:color w:val="0070C0"/>
                <w:lang w:val="en-US" w:eastAsia="zh-CN"/>
              </w:rPr>
            </w:pPr>
            <w:ins w:id="583" w:author="Huawei" w:date="2021-11-03T15:49:00Z">
              <w:r>
                <w:rPr>
                  <w:rFonts w:eastAsiaTheme="minorEastAsia"/>
                  <w:color w:val="0070C0"/>
                  <w:lang w:val="en-US" w:eastAsia="zh-CN"/>
                </w:rPr>
                <w:t>Huawei</w:t>
              </w:r>
            </w:ins>
          </w:p>
        </w:tc>
        <w:tc>
          <w:tcPr>
            <w:tcW w:w="8395" w:type="dxa"/>
          </w:tcPr>
          <w:p w14:paraId="03D99FCB" w14:textId="77777777" w:rsidR="004F2D5F" w:rsidRPr="00897C62" w:rsidRDefault="00775628">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584" w:author="Huawei" w:date="2021-11-03T15:49:00Z"/>
                <w:rFonts w:eastAsiaTheme="minorEastAsia"/>
                <w:b/>
                <w:u w:val="single"/>
                <w:lang w:val="en-US" w:eastAsia="zh-CN"/>
                <w:rPrChange w:id="585" w:author="MK" w:date="2021-11-10T15:28:00Z">
                  <w:rPr>
                    <w:ins w:id="586" w:author="Huawei" w:date="2021-11-03T15:49:00Z"/>
                    <w:rFonts w:ascii="Arial" w:eastAsiaTheme="minorEastAsia" w:hAnsi="Arial"/>
                    <w:b/>
                    <w:sz w:val="40"/>
                    <w:u w:val="single"/>
                    <w:lang w:val="sv-SE" w:eastAsia="zh-CN"/>
                  </w:rPr>
                </w:rPrChange>
              </w:rPr>
            </w:pPr>
            <w:ins w:id="587" w:author="Huawei" w:date="2021-11-03T15:49:00Z">
              <w:r w:rsidRPr="00897C62">
                <w:rPr>
                  <w:b/>
                  <w:u w:val="single"/>
                  <w:lang w:val="en-US" w:eastAsia="zh-CN"/>
                  <w:rPrChange w:id="588" w:author="MK" w:date="2021-11-10T15:28:00Z">
                    <w:rPr>
                      <w:b/>
                      <w:u w:val="single"/>
                      <w:lang w:val="sv-SE" w:eastAsia="zh-CN"/>
                    </w:rPr>
                  </w:rPrChange>
                </w:rPr>
                <w:t xml:space="preserve">Issue 1-4-1: </w:t>
              </w:r>
            </w:ins>
          </w:p>
          <w:p w14:paraId="4ED3D482" w14:textId="77777777" w:rsidR="004F2D5F" w:rsidRPr="00897C62" w:rsidRDefault="00775628">
            <w:pPr>
              <w:overflowPunct/>
              <w:autoSpaceDE/>
              <w:autoSpaceDN/>
              <w:adjustRightInd/>
              <w:spacing w:after="120"/>
              <w:textAlignment w:val="auto"/>
              <w:rPr>
                <w:ins w:id="589" w:author="Huawei" w:date="2021-11-03T15:49:00Z"/>
                <w:rFonts w:eastAsiaTheme="minorEastAsia"/>
                <w:u w:val="single"/>
                <w:lang w:val="en-US" w:eastAsia="zh-CN"/>
                <w:rPrChange w:id="590" w:author="MK" w:date="2021-11-10T15:28:00Z">
                  <w:rPr>
                    <w:ins w:id="591" w:author="Huawei" w:date="2021-11-03T15:49:00Z"/>
                    <w:rFonts w:eastAsiaTheme="minorEastAsia"/>
                    <w:u w:val="single"/>
                    <w:lang w:val="sv-SE" w:eastAsia="zh-CN"/>
                  </w:rPr>
                </w:rPrChange>
              </w:rPr>
            </w:pPr>
            <w:ins w:id="592" w:author="Huawei" w:date="2021-11-03T15:49:00Z">
              <w:r w:rsidRPr="00897C62">
                <w:rPr>
                  <w:rFonts w:eastAsiaTheme="minorEastAsia"/>
                  <w:u w:val="single"/>
                  <w:lang w:val="en-US" w:eastAsia="zh-CN"/>
                  <w:rPrChange w:id="593" w:author="MK" w:date="2021-11-10T15:28:00Z">
                    <w:rPr>
                      <w:rFonts w:eastAsiaTheme="minorEastAsia"/>
                      <w:u w:val="single"/>
                      <w:lang w:val="sv-SE" w:eastAsia="zh-CN"/>
                    </w:rPr>
                  </w:rPrChange>
                </w:rPr>
                <w:t>Option 2.</w:t>
              </w:r>
            </w:ins>
          </w:p>
          <w:p w14:paraId="2F8C6E0C" w14:textId="77777777" w:rsidR="004F2D5F" w:rsidRPr="00897C62" w:rsidRDefault="00775628">
            <w:pPr>
              <w:overflowPunct/>
              <w:autoSpaceDE/>
              <w:autoSpaceDN/>
              <w:adjustRightInd/>
              <w:spacing w:after="120"/>
              <w:textAlignment w:val="auto"/>
              <w:rPr>
                <w:ins w:id="594" w:author="Huawei" w:date="2021-11-03T15:49:00Z"/>
                <w:rFonts w:eastAsiaTheme="minorEastAsia"/>
                <w:u w:val="single"/>
                <w:lang w:val="en-US" w:eastAsia="zh-CN"/>
                <w:rPrChange w:id="595" w:author="MK" w:date="2021-11-10T15:28:00Z">
                  <w:rPr>
                    <w:ins w:id="596" w:author="Huawei" w:date="2021-11-03T15:49:00Z"/>
                    <w:rFonts w:eastAsiaTheme="minorEastAsia"/>
                    <w:u w:val="single"/>
                    <w:lang w:val="sv-SE" w:eastAsia="zh-CN"/>
                  </w:rPr>
                </w:rPrChange>
              </w:rPr>
            </w:pPr>
            <w:ins w:id="597" w:author="Huawei" w:date="2021-11-03T15:49:00Z">
              <w:r w:rsidRPr="00897C62">
                <w:rPr>
                  <w:rFonts w:eastAsiaTheme="minorEastAsia"/>
                  <w:u w:val="single"/>
                  <w:lang w:val="en-US" w:eastAsia="zh-CN"/>
                  <w:rPrChange w:id="598" w:author="MK" w:date="2021-11-10T15:28:00Z">
                    <w:rPr>
                      <w:rFonts w:eastAsiaTheme="minorEastAsia"/>
                      <w:u w:val="single"/>
                      <w:lang w:val="sv-SE" w:eastAsia="zh-CN"/>
                    </w:rPr>
                  </w:rPrChange>
                </w:rPr>
                <w:t xml:space="preserve">Option 1 is something RAN4 can discuss in the performance part. Option 3 is based on outcome of Issue 1-3-1. Option 4 seems to be an implementation issue, and we are not sure how it will impact RAN4 requirements. </w:t>
              </w:r>
            </w:ins>
          </w:p>
          <w:p w14:paraId="39668EA3" w14:textId="77777777" w:rsidR="004F2D5F" w:rsidRPr="00897C62" w:rsidRDefault="00775628">
            <w:pPr>
              <w:overflowPunct/>
              <w:autoSpaceDE/>
              <w:autoSpaceDN/>
              <w:adjustRightInd/>
              <w:spacing w:after="120"/>
              <w:textAlignment w:val="auto"/>
              <w:rPr>
                <w:ins w:id="599" w:author="Huawei" w:date="2021-11-03T15:49:00Z"/>
                <w:rFonts w:eastAsiaTheme="minorEastAsia"/>
                <w:b/>
                <w:u w:val="single"/>
                <w:lang w:val="en-US" w:eastAsia="zh-CN"/>
                <w:rPrChange w:id="600" w:author="MK" w:date="2021-11-10T15:28:00Z">
                  <w:rPr>
                    <w:ins w:id="601" w:author="Huawei" w:date="2021-11-03T15:49:00Z"/>
                    <w:rFonts w:eastAsiaTheme="minorEastAsia"/>
                    <w:b/>
                    <w:u w:val="single"/>
                    <w:lang w:val="sv-SE" w:eastAsia="zh-CN"/>
                  </w:rPr>
                </w:rPrChange>
              </w:rPr>
            </w:pPr>
            <w:ins w:id="602" w:author="Huawei" w:date="2021-11-03T15:49:00Z">
              <w:r w:rsidRPr="00897C62">
                <w:rPr>
                  <w:b/>
                  <w:u w:val="single"/>
                  <w:lang w:val="en-US" w:eastAsia="zh-CN"/>
                  <w:rPrChange w:id="603" w:author="MK" w:date="2021-11-10T15:28:00Z">
                    <w:rPr>
                      <w:b/>
                      <w:u w:val="single"/>
                      <w:lang w:val="sv-SE" w:eastAsia="zh-CN"/>
                    </w:rPr>
                  </w:rPrChange>
                </w:rPr>
                <w:t xml:space="preserve">Issue 1-4-2: </w:t>
              </w:r>
            </w:ins>
          </w:p>
          <w:p w14:paraId="2E7AD99C" w14:textId="77777777" w:rsidR="004F2D5F" w:rsidRPr="00897C62" w:rsidRDefault="00775628">
            <w:pPr>
              <w:overflowPunct/>
              <w:autoSpaceDE/>
              <w:autoSpaceDN/>
              <w:adjustRightInd/>
              <w:spacing w:after="120"/>
              <w:textAlignment w:val="auto"/>
              <w:rPr>
                <w:ins w:id="604" w:author="Huawei" w:date="2021-11-03T15:49:00Z"/>
                <w:rFonts w:eastAsiaTheme="minorEastAsia"/>
                <w:u w:val="single"/>
                <w:lang w:val="en-US" w:eastAsia="zh-CN"/>
                <w:rPrChange w:id="605" w:author="MK" w:date="2021-11-10T15:28:00Z">
                  <w:rPr>
                    <w:ins w:id="606" w:author="Huawei" w:date="2021-11-03T15:49:00Z"/>
                    <w:rFonts w:eastAsiaTheme="minorEastAsia"/>
                    <w:u w:val="single"/>
                    <w:lang w:val="sv-SE" w:eastAsia="zh-CN"/>
                  </w:rPr>
                </w:rPrChange>
              </w:rPr>
            </w:pPr>
            <w:ins w:id="607" w:author="Huawei" w:date="2021-11-03T15:49:00Z">
              <w:r w:rsidRPr="00897C62">
                <w:rPr>
                  <w:rFonts w:eastAsiaTheme="minorEastAsia"/>
                  <w:u w:val="single"/>
                  <w:lang w:val="en-US" w:eastAsia="zh-CN"/>
                  <w:rPrChange w:id="608" w:author="MK" w:date="2021-11-10T15:28:00Z">
                    <w:rPr>
                      <w:rFonts w:eastAsiaTheme="minorEastAsia"/>
                      <w:u w:val="single"/>
                      <w:lang w:val="sv-SE" w:eastAsia="zh-CN"/>
                    </w:rPr>
                  </w:rPrChange>
                </w:rPr>
                <w:t>FFS</w:t>
              </w:r>
            </w:ins>
          </w:p>
          <w:p w14:paraId="39FAF9B5" w14:textId="77777777" w:rsidR="004F2D5F" w:rsidRPr="00897C62" w:rsidRDefault="00775628">
            <w:pPr>
              <w:overflowPunct/>
              <w:autoSpaceDE/>
              <w:autoSpaceDN/>
              <w:adjustRightInd/>
              <w:spacing w:after="120"/>
              <w:textAlignment w:val="auto"/>
              <w:rPr>
                <w:ins w:id="609" w:author="Huawei" w:date="2021-11-03T15:49:00Z"/>
                <w:rFonts w:eastAsiaTheme="minorEastAsia"/>
                <w:u w:val="single"/>
                <w:lang w:val="en-US" w:eastAsia="zh-CN"/>
                <w:rPrChange w:id="610" w:author="MK" w:date="2021-11-10T15:28:00Z">
                  <w:rPr>
                    <w:ins w:id="611" w:author="Huawei" w:date="2021-11-03T15:49:00Z"/>
                    <w:rFonts w:eastAsiaTheme="minorEastAsia"/>
                    <w:u w:val="single"/>
                    <w:lang w:val="sv-SE" w:eastAsia="zh-CN"/>
                  </w:rPr>
                </w:rPrChange>
              </w:rPr>
            </w:pPr>
            <w:ins w:id="612" w:author="Huawei" w:date="2021-11-03T15:49:00Z">
              <w:r w:rsidRPr="00897C62">
                <w:rPr>
                  <w:rFonts w:eastAsiaTheme="minorEastAsia"/>
                  <w:u w:val="single"/>
                  <w:lang w:val="en-US" w:eastAsia="zh-CN"/>
                  <w:rPrChange w:id="613" w:author="MK" w:date="2021-11-10T15:28:00Z">
                    <w:rPr>
                      <w:rFonts w:eastAsiaTheme="minorEastAsia"/>
                      <w:u w:val="single"/>
                      <w:lang w:val="sv-SE" w:eastAsia="zh-CN"/>
                    </w:rPr>
                  </w:rPrChange>
                </w:rPr>
                <w:t xml:space="preserve">RAN4 has not concluded on the core and performance requirements for TEG, so it is too early to discuss the testing requirements. Of course, we are open to discuss if any testability issue is identified, since it may impact whether and how RAN4 would define the requirements. </w:t>
              </w:r>
            </w:ins>
          </w:p>
          <w:p w14:paraId="6C4A6BE5" w14:textId="77777777" w:rsidR="004F2D5F" w:rsidRPr="00897C62" w:rsidRDefault="00775628">
            <w:pPr>
              <w:overflowPunct/>
              <w:autoSpaceDE/>
              <w:autoSpaceDN/>
              <w:adjustRightInd/>
              <w:spacing w:after="120"/>
              <w:textAlignment w:val="auto"/>
              <w:rPr>
                <w:ins w:id="614" w:author="Huawei" w:date="2021-11-03T15:49:00Z"/>
                <w:rFonts w:eastAsiaTheme="minorEastAsia"/>
                <w:b/>
                <w:u w:val="single"/>
                <w:lang w:val="en-US" w:eastAsia="zh-CN"/>
                <w:rPrChange w:id="615" w:author="MK" w:date="2021-11-10T15:28:00Z">
                  <w:rPr>
                    <w:ins w:id="616" w:author="Huawei" w:date="2021-11-03T15:49:00Z"/>
                    <w:rFonts w:eastAsiaTheme="minorEastAsia"/>
                    <w:b/>
                    <w:u w:val="single"/>
                    <w:lang w:val="sv-SE" w:eastAsia="zh-CN"/>
                  </w:rPr>
                </w:rPrChange>
              </w:rPr>
            </w:pPr>
            <w:ins w:id="617" w:author="Huawei" w:date="2021-11-03T15:49:00Z">
              <w:r w:rsidRPr="00897C62">
                <w:rPr>
                  <w:b/>
                  <w:u w:val="single"/>
                  <w:lang w:val="en-US" w:eastAsia="zh-CN"/>
                  <w:rPrChange w:id="618" w:author="MK" w:date="2021-11-10T15:28:00Z">
                    <w:rPr>
                      <w:b/>
                      <w:u w:val="single"/>
                      <w:lang w:val="sv-SE" w:eastAsia="zh-CN"/>
                    </w:rPr>
                  </w:rPrChange>
                </w:rPr>
                <w:t xml:space="preserve">Issue 1-4-3: </w:t>
              </w:r>
            </w:ins>
          </w:p>
          <w:p w14:paraId="7E1A138B" w14:textId="77777777" w:rsidR="004F2D5F" w:rsidRDefault="00775628">
            <w:pPr>
              <w:spacing w:after="120"/>
              <w:rPr>
                <w:ins w:id="619" w:author="Huawei" w:date="2021-11-03T15:49:00Z"/>
                <w:rFonts w:eastAsiaTheme="minorEastAsia"/>
                <w:color w:val="0070C0"/>
                <w:lang w:val="en-US" w:eastAsia="zh-CN"/>
              </w:rPr>
            </w:pPr>
            <w:ins w:id="620" w:author="Huawei" w:date="2021-11-03T15:49:00Z">
              <w:r>
                <w:rPr>
                  <w:rFonts w:eastAsiaTheme="minorEastAsia" w:hint="eastAsia"/>
                  <w:color w:val="0070C0"/>
                  <w:lang w:val="en-US" w:eastAsia="zh-CN"/>
                </w:rPr>
                <w:t>O</w:t>
              </w:r>
              <w:r>
                <w:rPr>
                  <w:rFonts w:eastAsiaTheme="minorEastAsia"/>
                  <w:color w:val="0070C0"/>
                  <w:lang w:val="en-US" w:eastAsia="zh-CN"/>
                </w:rPr>
                <w:t>ption 1</w:t>
              </w:r>
            </w:ins>
          </w:p>
          <w:p w14:paraId="496CB64E" w14:textId="77777777" w:rsidR="004F2D5F" w:rsidRDefault="00775628">
            <w:pPr>
              <w:spacing w:after="120"/>
              <w:rPr>
                <w:ins w:id="621" w:author="Huawei" w:date="2021-11-03T15:49:00Z"/>
                <w:b/>
                <w:u w:val="single"/>
                <w:lang w:val="en-US" w:eastAsia="zh-CN"/>
              </w:rPr>
            </w:pPr>
            <w:ins w:id="622" w:author="Huawei" w:date="2021-11-03T15:49:00Z">
              <w:r>
                <w:rPr>
                  <w:rFonts w:eastAsiaTheme="minorEastAsia"/>
                  <w:color w:val="0070C0"/>
                  <w:lang w:val="en-US" w:eastAsia="zh-CN"/>
                </w:rPr>
                <w:t xml:space="preserve">In our understanding, all the issues listed in option 2 should be discussed in RAN1. </w:t>
              </w:r>
            </w:ins>
          </w:p>
        </w:tc>
      </w:tr>
      <w:tr w:rsidR="004F2D5F" w14:paraId="388C6C96" w14:textId="77777777">
        <w:trPr>
          <w:ins w:id="623" w:author="vivo" w:date="2021-11-03T20:21:00Z"/>
        </w:trPr>
        <w:tc>
          <w:tcPr>
            <w:tcW w:w="1236" w:type="dxa"/>
          </w:tcPr>
          <w:p w14:paraId="48892B29" w14:textId="77777777" w:rsidR="004F2D5F" w:rsidRDefault="00775628">
            <w:pPr>
              <w:spacing w:after="120"/>
              <w:rPr>
                <w:ins w:id="624" w:author="vivo" w:date="2021-11-03T20:21:00Z"/>
                <w:rFonts w:eastAsiaTheme="minorEastAsia"/>
                <w:color w:val="0070C0"/>
                <w:lang w:val="en-US" w:eastAsia="zh-CN"/>
              </w:rPr>
            </w:pPr>
            <w:ins w:id="625" w:author="vivo" w:date="2021-11-03T20:2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51499963" w14:textId="77777777" w:rsidR="004F2D5F" w:rsidRDefault="00775628">
            <w:pPr>
              <w:spacing w:after="120"/>
              <w:rPr>
                <w:ins w:id="626" w:author="vivo" w:date="2021-11-03T20:22:00Z"/>
                <w:rFonts w:eastAsiaTheme="minorEastAsia"/>
                <w:bCs/>
                <w:u w:val="single"/>
                <w:lang w:val="en-US" w:eastAsia="zh-CN"/>
              </w:rPr>
            </w:pPr>
            <w:ins w:id="627" w:author="vivo" w:date="2021-11-03T20:22:00Z">
              <w:r>
                <w:rPr>
                  <w:rFonts w:eastAsiaTheme="minorEastAsia"/>
                  <w:bCs/>
                  <w:u w:val="single"/>
                  <w:lang w:val="en-US" w:eastAsia="zh-CN"/>
                </w:rPr>
                <w:t>Issue 1-4-1:</w:t>
              </w:r>
            </w:ins>
          </w:p>
          <w:p w14:paraId="0F8E4E79" w14:textId="77777777" w:rsidR="004F2D5F" w:rsidRDefault="00775628">
            <w:pPr>
              <w:spacing w:after="120"/>
              <w:rPr>
                <w:ins w:id="628" w:author="vivo" w:date="2021-11-03T20:22:00Z"/>
                <w:rFonts w:eastAsiaTheme="minorEastAsia"/>
                <w:bCs/>
                <w:u w:val="single"/>
                <w:lang w:val="en-US" w:eastAsia="zh-CN"/>
              </w:rPr>
            </w:pPr>
            <w:ins w:id="629" w:author="vivo" w:date="2021-11-03T20:22:00Z">
              <w:r>
                <w:rPr>
                  <w:rFonts w:eastAsiaTheme="minorEastAsia"/>
                  <w:bCs/>
                  <w:u w:val="single"/>
                  <w:lang w:val="en-US" w:eastAsia="zh-CN"/>
                </w:rPr>
                <w:t>Core requirements needs further study. It may relate to UE behavior and principles of verifying TEG implementation.</w:t>
              </w:r>
            </w:ins>
          </w:p>
          <w:p w14:paraId="616533D3" w14:textId="77777777" w:rsidR="004F2D5F" w:rsidRDefault="00775628">
            <w:pPr>
              <w:spacing w:after="120"/>
              <w:rPr>
                <w:ins w:id="630" w:author="vivo" w:date="2021-11-03T20:22:00Z"/>
                <w:rFonts w:eastAsiaTheme="minorEastAsia"/>
                <w:bCs/>
                <w:u w:val="single"/>
                <w:lang w:val="en-US" w:eastAsia="zh-CN"/>
              </w:rPr>
            </w:pPr>
            <w:ins w:id="631" w:author="vivo" w:date="2021-11-03T20:22:00Z">
              <w:r>
                <w:rPr>
                  <w:rFonts w:eastAsiaTheme="minorEastAsia" w:hint="eastAsia"/>
                  <w:bCs/>
                  <w:u w:val="single"/>
                  <w:lang w:val="en-US" w:eastAsia="zh-CN"/>
                </w:rPr>
                <w:t>I</w:t>
              </w:r>
              <w:r>
                <w:rPr>
                  <w:rFonts w:eastAsiaTheme="minorEastAsia"/>
                  <w:bCs/>
                  <w:u w:val="single"/>
                  <w:lang w:val="en-US" w:eastAsia="zh-CN"/>
                </w:rPr>
                <w:t>ssue 1-4-2:</w:t>
              </w:r>
            </w:ins>
          </w:p>
          <w:p w14:paraId="02820484" w14:textId="77777777" w:rsidR="004F2D5F" w:rsidRDefault="00775628">
            <w:pPr>
              <w:spacing w:after="120"/>
              <w:rPr>
                <w:ins w:id="632" w:author="vivo" w:date="2021-11-03T20:22:00Z"/>
                <w:rFonts w:eastAsiaTheme="minorEastAsia"/>
                <w:bCs/>
                <w:u w:val="single"/>
                <w:lang w:val="en-US" w:eastAsia="zh-CN"/>
              </w:rPr>
            </w:pPr>
            <w:ins w:id="633" w:author="vivo" w:date="2021-11-03T20:22:00Z">
              <w:r>
                <w:rPr>
                  <w:rFonts w:eastAsiaTheme="minorEastAsia" w:hint="eastAsia"/>
                  <w:bCs/>
                  <w:u w:val="single"/>
                  <w:lang w:val="en-US" w:eastAsia="zh-CN"/>
                </w:rPr>
                <w:t>S</w:t>
              </w:r>
              <w:r>
                <w:rPr>
                  <w:rFonts w:eastAsiaTheme="minorEastAsia"/>
                  <w:bCs/>
                  <w:u w:val="single"/>
                  <w:lang w:val="en-US" w:eastAsia="zh-CN"/>
                </w:rPr>
                <w:t xml:space="preserve">upport Option 2. In our understanding, simply, </w:t>
              </w:r>
              <w:r>
                <w:t xml:space="preserve">Timing error of the measurement results associated to one TEG is supposed to be within certain timing error margin. However, </w:t>
              </w:r>
              <w:r>
                <w:rPr>
                  <w:rFonts w:eastAsiaTheme="minorEastAsia"/>
                  <w:bCs/>
                  <w:u w:val="single"/>
                  <w:lang w:val="en-US" w:eastAsia="zh-CN"/>
                </w:rPr>
                <w:t xml:space="preserve">for different TEGs, </w:t>
              </w:r>
              <w:r>
                <w:t>Timing error of the measurement results are supposed to be within different timing error margin ranges.</w:t>
              </w:r>
            </w:ins>
          </w:p>
          <w:p w14:paraId="50F3EDC8" w14:textId="77777777" w:rsidR="004F2D5F" w:rsidRDefault="00775628">
            <w:pPr>
              <w:spacing w:after="120"/>
              <w:rPr>
                <w:ins w:id="634" w:author="vivo" w:date="2021-11-03T20:22:00Z"/>
                <w:rFonts w:eastAsiaTheme="minorEastAsia"/>
                <w:bCs/>
                <w:u w:val="single"/>
                <w:lang w:val="en-US" w:eastAsia="zh-CN"/>
              </w:rPr>
            </w:pPr>
            <w:ins w:id="635" w:author="vivo" w:date="2021-11-03T20:22:00Z">
              <w:r>
                <w:rPr>
                  <w:rFonts w:eastAsiaTheme="minorEastAsia"/>
                  <w:bCs/>
                  <w:u w:val="single"/>
                  <w:lang w:val="en-US" w:eastAsia="zh-CN"/>
                </w:rPr>
                <w:t xml:space="preserve">Option 1 is also fine at this stage. </w:t>
              </w:r>
            </w:ins>
          </w:p>
          <w:p w14:paraId="38F5E37B" w14:textId="77777777" w:rsidR="004F2D5F" w:rsidRDefault="00775628">
            <w:pPr>
              <w:spacing w:after="120"/>
              <w:rPr>
                <w:ins w:id="636" w:author="vivo" w:date="2021-11-03T20:22:00Z"/>
                <w:rFonts w:eastAsiaTheme="minorEastAsia"/>
                <w:bCs/>
                <w:u w:val="single"/>
                <w:lang w:val="en-US" w:eastAsia="zh-CN"/>
              </w:rPr>
            </w:pPr>
            <w:ins w:id="637" w:author="vivo" w:date="2021-11-03T20:22:00Z">
              <w:r>
                <w:rPr>
                  <w:rFonts w:eastAsiaTheme="minorEastAsia" w:hint="eastAsia"/>
                  <w:bCs/>
                  <w:u w:val="single"/>
                  <w:lang w:val="en-US" w:eastAsia="zh-CN"/>
                </w:rPr>
                <w:t>I</w:t>
              </w:r>
              <w:r>
                <w:rPr>
                  <w:rFonts w:eastAsiaTheme="minorEastAsia"/>
                  <w:bCs/>
                  <w:u w:val="single"/>
                  <w:lang w:val="en-US" w:eastAsia="zh-CN"/>
                </w:rPr>
                <w:t>ssue 1-4-</w:t>
              </w:r>
              <w:r>
                <w:rPr>
                  <w:rFonts w:eastAsiaTheme="minorEastAsia" w:hint="eastAsia"/>
                  <w:bCs/>
                  <w:u w:val="single"/>
                  <w:lang w:val="en-US" w:eastAsia="zh-CN"/>
                </w:rPr>
                <w:t>3</w:t>
              </w:r>
              <w:r>
                <w:rPr>
                  <w:rFonts w:eastAsiaTheme="minorEastAsia"/>
                  <w:bCs/>
                  <w:u w:val="single"/>
                  <w:lang w:val="en-US" w:eastAsia="zh-CN"/>
                </w:rPr>
                <w:t>:</w:t>
              </w:r>
            </w:ins>
          </w:p>
          <w:p w14:paraId="4C24BDA6" w14:textId="77777777" w:rsidR="004F2D5F" w:rsidRPr="00897C62" w:rsidRDefault="00775628">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638" w:author="vivo" w:date="2021-11-03T20:21:00Z"/>
                <w:b/>
                <w:u w:val="single"/>
                <w:lang w:val="en-US" w:eastAsia="zh-CN"/>
                <w:rPrChange w:id="639" w:author="MK" w:date="2021-11-10T15:28:00Z">
                  <w:rPr>
                    <w:ins w:id="640" w:author="vivo" w:date="2021-11-03T20:21:00Z"/>
                    <w:rFonts w:ascii="Arial" w:eastAsia="宋体" w:hAnsi="Arial"/>
                    <w:b/>
                    <w:sz w:val="40"/>
                    <w:u w:val="single"/>
                    <w:lang w:val="sv-SE" w:eastAsia="zh-CN"/>
                  </w:rPr>
                </w:rPrChange>
              </w:rPr>
            </w:pPr>
            <w:ins w:id="641" w:author="vivo" w:date="2021-11-03T20:22:00Z">
              <w:r>
                <w:rPr>
                  <w:rFonts w:eastAsiaTheme="minorEastAsia"/>
                  <w:bCs/>
                  <w:u w:val="single"/>
                  <w:lang w:val="en-US" w:eastAsia="zh-CN"/>
                </w:rPr>
                <w:t xml:space="preserve">Option 2 is based on RAN1 agreements. </w:t>
              </w:r>
            </w:ins>
          </w:p>
        </w:tc>
      </w:tr>
      <w:tr w:rsidR="004F2D5F" w14:paraId="79220344" w14:textId="77777777">
        <w:trPr>
          <w:ins w:id="642" w:author="Ricky (ZTE)" w:date="2021-11-04T18:15:00Z"/>
        </w:trPr>
        <w:tc>
          <w:tcPr>
            <w:tcW w:w="1236" w:type="dxa"/>
          </w:tcPr>
          <w:p w14:paraId="7E2E83D1" w14:textId="77777777" w:rsidR="004F2D5F" w:rsidRDefault="00775628">
            <w:pPr>
              <w:spacing w:after="120"/>
              <w:rPr>
                <w:ins w:id="643" w:author="Ricky (ZTE)" w:date="2021-11-04T18:15:00Z"/>
                <w:rFonts w:eastAsiaTheme="minorEastAsia"/>
                <w:color w:val="0070C0"/>
                <w:lang w:val="en-US" w:eastAsia="zh-CN"/>
              </w:rPr>
            </w:pPr>
            <w:ins w:id="644" w:author="Ricky (ZTE)" w:date="2021-11-04T18:16:00Z">
              <w:r>
                <w:rPr>
                  <w:rFonts w:eastAsiaTheme="minorEastAsia" w:hint="eastAsia"/>
                  <w:color w:val="0070C0"/>
                  <w:lang w:val="en-US" w:eastAsia="zh-CN"/>
                </w:rPr>
                <w:t>ZTE</w:t>
              </w:r>
            </w:ins>
          </w:p>
        </w:tc>
        <w:tc>
          <w:tcPr>
            <w:tcW w:w="8395" w:type="dxa"/>
          </w:tcPr>
          <w:p w14:paraId="5983D426" w14:textId="77777777" w:rsidR="004F2D5F" w:rsidRDefault="00775628">
            <w:pPr>
              <w:spacing w:after="120"/>
              <w:rPr>
                <w:ins w:id="645" w:author="Ricky (ZTE)" w:date="2021-11-04T18:16:00Z"/>
                <w:rFonts w:eastAsiaTheme="minorEastAsia"/>
                <w:bCs/>
                <w:u w:val="single"/>
                <w:lang w:val="en-US" w:eastAsia="zh-CN"/>
              </w:rPr>
            </w:pPr>
            <w:ins w:id="646" w:author="Ricky (ZTE)" w:date="2021-11-04T18:16:00Z">
              <w:r>
                <w:rPr>
                  <w:rFonts w:eastAsiaTheme="minorEastAsia" w:hint="eastAsia"/>
                  <w:bCs/>
                  <w:u w:val="single"/>
                  <w:lang w:val="en-US" w:eastAsia="zh-CN"/>
                </w:rPr>
                <w:t>1-4-2:</w:t>
              </w:r>
            </w:ins>
          </w:p>
          <w:p w14:paraId="316E8CF3" w14:textId="77777777" w:rsidR="004F2D5F" w:rsidRDefault="00775628">
            <w:pPr>
              <w:spacing w:after="120"/>
              <w:rPr>
                <w:ins w:id="647" w:author="Ricky (ZTE)" w:date="2021-11-04T18:15:00Z"/>
                <w:rFonts w:eastAsiaTheme="minorEastAsia"/>
                <w:bCs/>
                <w:u w:val="single"/>
                <w:lang w:val="en-US" w:eastAsia="zh-CN"/>
              </w:rPr>
            </w:pPr>
            <w:ins w:id="648" w:author="Ricky (ZTE)" w:date="2021-11-04T18:16:00Z">
              <w:r>
                <w:rPr>
                  <w:rFonts w:eastAsiaTheme="minorEastAsia" w:hint="eastAsia"/>
                  <w:bCs/>
                  <w:u w:val="single"/>
                  <w:lang w:val="en-US" w:eastAsia="zh-CN"/>
                </w:rPr>
                <w:t>Support Option 4 which is to further study. If the testability issues cannot be guaranteed, some of the requirements will not be able to be verified.</w:t>
              </w:r>
            </w:ins>
          </w:p>
        </w:tc>
      </w:tr>
    </w:tbl>
    <w:p w14:paraId="28E4425D" w14:textId="77777777" w:rsidR="004F2D5F" w:rsidRDefault="004F2D5F">
      <w:pPr>
        <w:rPr>
          <w:color w:val="0070C0"/>
          <w:lang w:val="en-US" w:eastAsia="zh-CN"/>
        </w:rPr>
      </w:pPr>
    </w:p>
    <w:p w14:paraId="57D2AA99" w14:textId="77777777" w:rsidR="004F2D5F" w:rsidRDefault="00775628">
      <w:pPr>
        <w:pStyle w:val="3"/>
        <w:rPr>
          <w:sz w:val="24"/>
          <w:szCs w:val="16"/>
          <w:lang w:val="en-US"/>
        </w:rPr>
      </w:pPr>
      <w:r>
        <w:rPr>
          <w:sz w:val="24"/>
          <w:szCs w:val="16"/>
          <w:lang w:val="en-US"/>
        </w:rPr>
        <w:t>Sub-topic 1-</w:t>
      </w:r>
      <w:r>
        <w:rPr>
          <w:rFonts w:hint="eastAsia"/>
          <w:sz w:val="24"/>
          <w:szCs w:val="16"/>
          <w:lang w:val="en-US"/>
        </w:rPr>
        <w:t>5 Report for the measurement without TEG association</w:t>
      </w:r>
    </w:p>
    <w:p w14:paraId="47E78DFE" w14:textId="77777777" w:rsidR="004F2D5F" w:rsidRDefault="00775628">
      <w:pPr>
        <w:spacing w:after="120"/>
        <w:rPr>
          <w:b/>
          <w:szCs w:val="24"/>
          <w:u w:val="single"/>
          <w:lang w:eastAsia="zh-CN"/>
        </w:rPr>
      </w:pPr>
      <w:r>
        <w:rPr>
          <w:b/>
          <w:szCs w:val="24"/>
          <w:u w:val="single"/>
          <w:lang w:eastAsia="zh-CN"/>
        </w:rPr>
        <w:t>I</w:t>
      </w:r>
      <w:r>
        <w:rPr>
          <w:rFonts w:hint="eastAsia"/>
          <w:b/>
          <w:szCs w:val="24"/>
          <w:u w:val="single"/>
          <w:lang w:eastAsia="zh-CN"/>
        </w:rPr>
        <w:t>ssue 1-5-1 H</w:t>
      </w:r>
      <w:r>
        <w:rPr>
          <w:b/>
          <w:szCs w:val="24"/>
          <w:u w:val="single"/>
          <w:lang w:eastAsia="zh-CN"/>
        </w:rPr>
        <w:t>ow to report transmissions/measurements which cannot be associated with any TEG</w:t>
      </w:r>
    </w:p>
    <w:p w14:paraId="193F1E05" w14:textId="77777777" w:rsidR="004F2D5F" w:rsidRDefault="00775628">
      <w:pPr>
        <w:spacing w:after="120"/>
        <w:rPr>
          <w:szCs w:val="24"/>
          <w:lang w:eastAsia="zh-CN"/>
        </w:rPr>
      </w:pPr>
      <w:r>
        <w:rPr>
          <w:szCs w:val="24"/>
          <w:lang w:eastAsia="zh-CN"/>
        </w:rPr>
        <w:t>Proposals</w:t>
      </w:r>
    </w:p>
    <w:p w14:paraId="256F6A01"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(Ericsson)</w:t>
      </w:r>
    </w:p>
    <w:p w14:paraId="3E426714"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Allow TRP/UE to have a configurable TEG which does not impose timing error margin requirements</w:t>
      </w:r>
    </w:p>
    <w:p w14:paraId="14794562"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(Ericsson)</w:t>
      </w:r>
    </w:p>
    <w:p w14:paraId="0B676F49"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Allow TEG association in measurement report to be optional</w:t>
      </w:r>
    </w:p>
    <w:p w14:paraId="1A24FD38"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1812FB94"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2B4A1304" w14:textId="77777777" w:rsidR="004F2D5F" w:rsidRDefault="004F2D5F">
      <w:pPr>
        <w:rPr>
          <w:color w:val="0070C0"/>
          <w:lang w:val="sv-SE" w:eastAsia="zh-CN"/>
        </w:rPr>
      </w:pPr>
    </w:p>
    <w:tbl>
      <w:tblPr>
        <w:tblStyle w:val="af3"/>
        <w:tblW w:w="0" w:type="auto"/>
        <w:tblLook w:val="04A0" w:firstRow="1" w:lastRow="0" w:firstColumn="1" w:lastColumn="0" w:noHBand="0" w:noVBand="1"/>
      </w:tblPr>
      <w:tblGrid>
        <w:gridCol w:w="1237"/>
        <w:gridCol w:w="8394"/>
      </w:tblGrid>
      <w:tr w:rsidR="004F2D5F" w14:paraId="45686182" w14:textId="77777777">
        <w:tc>
          <w:tcPr>
            <w:tcW w:w="9631" w:type="dxa"/>
            <w:gridSpan w:val="2"/>
          </w:tcPr>
          <w:p w14:paraId="53C84769" w14:textId="77777777" w:rsidR="004F2D5F" w:rsidRDefault="00775628">
            <w:pPr>
              <w:rPr>
                <w:rFonts w:eastAsiaTheme="minorEastAsia"/>
                <w:b/>
                <w:color w:val="0070C0"/>
                <w:u w:val="single"/>
                <w:lang w:eastAsia="zh-CN"/>
              </w:rPr>
            </w:pPr>
            <w:r>
              <w:rPr>
                <w:b/>
                <w:szCs w:val="16"/>
              </w:rPr>
              <w:t>Sub-topic 1-5 Report for the measurement without TEG association</w:t>
            </w:r>
          </w:p>
        </w:tc>
      </w:tr>
      <w:tr w:rsidR="004F2D5F" w14:paraId="13C631F2" w14:textId="77777777">
        <w:tc>
          <w:tcPr>
            <w:tcW w:w="1237" w:type="dxa"/>
          </w:tcPr>
          <w:p w14:paraId="50719450"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Company</w:t>
            </w:r>
          </w:p>
        </w:tc>
        <w:tc>
          <w:tcPr>
            <w:tcW w:w="8394" w:type="dxa"/>
          </w:tcPr>
          <w:p w14:paraId="3053A3F8"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Comments</w:t>
            </w:r>
          </w:p>
        </w:tc>
      </w:tr>
      <w:tr w:rsidR="004F2D5F" w14:paraId="28DBA08B" w14:textId="77777777">
        <w:tc>
          <w:tcPr>
            <w:tcW w:w="1237" w:type="dxa"/>
          </w:tcPr>
          <w:p w14:paraId="3576C404" w14:textId="77777777" w:rsidR="004F2D5F" w:rsidRDefault="00775628">
            <w:pPr>
              <w:spacing w:after="120"/>
              <w:rPr>
                <w:rFonts w:eastAsiaTheme="minorEastAsia"/>
                <w:color w:val="0070C0"/>
                <w:lang w:val="en-US" w:eastAsia="zh-CN"/>
              </w:rPr>
            </w:pPr>
            <w:del w:id="649" w:author="Yoon, Daejung (Nokia - FR/Paris-Saclay)" w:date="2021-11-02T20:34:00Z">
              <w:r>
                <w:rPr>
                  <w:rFonts w:eastAsiaTheme="minorEastAsia" w:hint="eastAsia"/>
                  <w:color w:val="0070C0"/>
                  <w:lang w:val="en-US" w:eastAsia="zh-CN"/>
                </w:rPr>
                <w:delText>XXX</w:delText>
              </w:r>
            </w:del>
            <w:ins w:id="650" w:author="Yoon, Daejung (Nokia - FR/Paris-Saclay)" w:date="2021-11-02T20:34:00Z">
              <w:r>
                <w:rPr>
                  <w:rFonts w:eastAsiaTheme="minorEastAsia"/>
                  <w:color w:val="0070C0"/>
                  <w:lang w:val="en-US" w:eastAsia="zh-CN"/>
                </w:rPr>
                <w:t>E///</w:t>
              </w:r>
            </w:ins>
          </w:p>
        </w:tc>
        <w:tc>
          <w:tcPr>
            <w:tcW w:w="8394" w:type="dxa"/>
          </w:tcPr>
          <w:p w14:paraId="284AA2A6" w14:textId="77777777" w:rsidR="004F2D5F" w:rsidRPr="004F2D5F" w:rsidRDefault="00775628">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overflowPunct/>
              <w:autoSpaceDE/>
              <w:autoSpaceDN/>
              <w:adjustRightInd/>
              <w:spacing w:before="120" w:after="120"/>
              <w:jc w:val="center"/>
              <w:textAlignment w:val="auto"/>
              <w:rPr>
                <w:bCs/>
                <w:sz w:val="21"/>
                <w:lang w:val="en-US" w:eastAsia="zh-CN"/>
                <w:rPrChange w:id="651" w:author="MK" w:date="2021-11-02T13:43:00Z">
                  <w:rPr>
                    <w:rFonts w:ascii="Arial" w:eastAsiaTheme="minorEastAsia" w:hAnsi="Arial"/>
                    <w:b/>
                    <w:sz w:val="24"/>
                    <w:u w:val="single"/>
                    <w:lang w:val="sv-SE" w:eastAsia="zh-CN"/>
                  </w:rPr>
                </w:rPrChange>
              </w:rPr>
            </w:pPr>
            <w:r>
              <w:rPr>
                <w:b/>
                <w:u w:val="single"/>
                <w:lang w:val="en-US" w:eastAsia="zh-CN"/>
                <w:rPrChange w:id="652" w:author="MK" w:date="2021-11-02T13:43:00Z">
                  <w:rPr>
                    <w:b/>
                    <w:u w:val="single"/>
                    <w:lang w:val="sv-SE" w:eastAsia="zh-CN"/>
                  </w:rPr>
                </w:rPrChange>
              </w:rPr>
              <w:t xml:space="preserve">Issue 1-5-1: </w:t>
            </w:r>
            <w:ins w:id="653" w:author="MK" w:date="2021-11-02T13:44:00Z">
              <w:r>
                <w:rPr>
                  <w:bCs/>
                  <w:u w:val="single"/>
                  <w:lang w:val="en-US" w:eastAsia="zh-CN"/>
                  <w:rPrChange w:id="654" w:author="MK" w:date="2021-11-02T13:44:00Z">
                    <w:rPr>
                      <w:b/>
                      <w:u w:val="single"/>
                      <w:lang w:val="en-US" w:eastAsia="zh-CN"/>
                    </w:rPr>
                  </w:rPrChange>
                </w:rPr>
                <w:t>The measurement re</w:t>
              </w:r>
            </w:ins>
            <w:ins w:id="655" w:author="MK" w:date="2021-11-02T13:43:00Z">
              <w:r>
                <w:rPr>
                  <w:bCs/>
                  <w:lang w:val="en-US" w:eastAsia="zh-CN"/>
                  <w:rPrChange w:id="656" w:author="MK" w:date="2021-11-02T13:44:00Z">
                    <w:rPr>
                      <w:bCs/>
                      <w:lang w:val="sv-SE" w:eastAsia="zh-CN"/>
                    </w:rPr>
                  </w:rPrChange>
                </w:rPr>
                <w:t>porting can be o</w:t>
              </w:r>
              <w:r>
                <w:rPr>
                  <w:bCs/>
                  <w:lang w:val="en-US" w:eastAsia="zh-CN"/>
                </w:rPr>
                <w:t>ptional</w:t>
              </w:r>
            </w:ins>
            <w:ins w:id="657" w:author="MK" w:date="2021-11-02T13:44:00Z">
              <w:r>
                <w:rPr>
                  <w:bCs/>
                  <w:lang w:val="en-US" w:eastAsia="zh-CN"/>
                </w:rPr>
                <w:t xml:space="preserve"> for this case. </w:t>
              </w:r>
            </w:ins>
          </w:p>
          <w:p w14:paraId="524E81EF" w14:textId="77777777" w:rsidR="004F2D5F" w:rsidRDefault="004F2D5F">
            <w:pPr>
              <w:spacing w:after="120"/>
              <w:rPr>
                <w:rFonts w:eastAsiaTheme="minorEastAsia"/>
                <w:color w:val="0070C0"/>
                <w:lang w:val="en-US" w:eastAsia="zh-CN"/>
              </w:rPr>
            </w:pPr>
          </w:p>
        </w:tc>
      </w:tr>
      <w:tr w:rsidR="004F2D5F" w14:paraId="21FAC4FF" w14:textId="77777777">
        <w:tc>
          <w:tcPr>
            <w:tcW w:w="1237" w:type="dxa"/>
          </w:tcPr>
          <w:p w14:paraId="0CAAAB7F" w14:textId="77777777" w:rsidR="004F2D5F" w:rsidRDefault="00775628">
            <w:pPr>
              <w:spacing w:after="120"/>
              <w:rPr>
                <w:rFonts w:eastAsiaTheme="minorEastAsia"/>
                <w:color w:val="0070C0"/>
                <w:lang w:val="en-US" w:eastAsia="zh-CN"/>
              </w:rPr>
            </w:pPr>
            <w:ins w:id="658" w:author="Yoon, Daejung (Nokia - FR/Paris-Saclay)" w:date="2021-11-02T20:34:00Z">
              <w:r>
                <w:rPr>
                  <w:rFonts w:eastAsiaTheme="minorEastAsia"/>
                  <w:color w:val="0070C0"/>
                  <w:lang w:val="en-US" w:eastAsia="zh-CN"/>
                </w:rPr>
                <w:t>Nokia</w:t>
              </w:r>
            </w:ins>
          </w:p>
        </w:tc>
        <w:tc>
          <w:tcPr>
            <w:tcW w:w="8394" w:type="dxa"/>
          </w:tcPr>
          <w:p w14:paraId="0A81E70E" w14:textId="77777777" w:rsidR="004F2D5F" w:rsidRDefault="00775628">
            <w:pPr>
              <w:spacing w:after="120"/>
              <w:rPr>
                <w:ins w:id="659" w:author="Yoon, Daejung (Nokia - FR/Paris-Saclay)" w:date="2021-11-02T20:35:00Z"/>
                <w:rFonts w:eastAsiaTheme="minorEastAsia"/>
                <w:color w:val="0070C0"/>
                <w:lang w:val="en-US" w:eastAsia="zh-CN"/>
              </w:rPr>
            </w:pPr>
            <w:ins w:id="660" w:author="Yoon, Daejung (Nokia - FR/Paris-Saclay)" w:date="2021-11-02T20:36:00Z">
              <w:r>
                <w:rPr>
                  <w:rFonts w:eastAsiaTheme="minorEastAsia"/>
                  <w:color w:val="0070C0"/>
                  <w:lang w:val="en-US" w:eastAsia="zh-CN"/>
                </w:rPr>
                <w:t xml:space="preserve">In </w:t>
              </w:r>
            </w:ins>
            <w:ins w:id="661" w:author="Yoon, Daejung (Nokia - FR/Paris-Saclay)" w:date="2021-11-02T20:34:00Z">
              <w:r>
                <w:rPr>
                  <w:rFonts w:eastAsiaTheme="minorEastAsia"/>
                  <w:color w:val="0070C0"/>
                  <w:lang w:val="en-US" w:eastAsia="zh-CN"/>
                </w:rPr>
                <w:t>Option-1</w:t>
              </w:r>
            </w:ins>
            <w:ins w:id="662" w:author="Yoon, Daejung (Nokia - FR/Paris-Saclay)" w:date="2021-11-02T20:36:00Z">
              <w:r>
                <w:rPr>
                  <w:rFonts w:eastAsiaTheme="minorEastAsia"/>
                  <w:color w:val="0070C0"/>
                  <w:lang w:val="en-US" w:eastAsia="zh-CN"/>
                </w:rPr>
                <w:t>,</w:t>
              </w:r>
            </w:ins>
            <w:ins w:id="663" w:author="Yoon, Daejung (Nokia - FR/Paris-Saclay)" w:date="2021-11-02T20:34:00Z">
              <w:r>
                <w:rPr>
                  <w:rFonts w:eastAsiaTheme="minorEastAsia"/>
                  <w:color w:val="0070C0"/>
                  <w:lang w:val="en-US" w:eastAsia="zh-CN"/>
                </w:rPr>
                <w:t xml:space="preserve"> </w:t>
              </w:r>
            </w:ins>
            <w:ins w:id="664" w:author="Yoon, Daejung (Nokia - FR/Paris-Saclay)" w:date="2021-11-02T20:36:00Z">
              <w:r>
                <w:rPr>
                  <w:rFonts w:eastAsiaTheme="minorEastAsia"/>
                  <w:color w:val="0070C0"/>
                  <w:lang w:val="en-US" w:eastAsia="zh-CN"/>
                </w:rPr>
                <w:t>i</w:t>
              </w:r>
            </w:ins>
            <w:ins w:id="665" w:author="Yoon, Daejung (Nokia - FR/Paris-Saclay)" w:date="2021-11-02T20:34:00Z">
              <w:r>
                <w:rPr>
                  <w:rFonts w:eastAsiaTheme="minorEastAsia"/>
                  <w:color w:val="0070C0"/>
                  <w:lang w:val="en-US" w:eastAsia="zh-CN"/>
                </w:rPr>
                <w:t xml:space="preserve">t is </w:t>
              </w:r>
            </w:ins>
            <w:ins w:id="666" w:author="Yoon, Daejung (Nokia - FR/Paris-Saclay)" w:date="2021-11-02T20:35:00Z">
              <w:r>
                <w:rPr>
                  <w:rFonts w:eastAsiaTheme="minorEastAsia"/>
                  <w:color w:val="0070C0"/>
                  <w:lang w:val="en-US" w:eastAsia="zh-CN"/>
                </w:rPr>
                <w:t>questionable if</w:t>
              </w:r>
            </w:ins>
            <w:ins w:id="667" w:author="Yoon, Daejung (Nokia - FR/Paris-Saclay)" w:date="2021-11-02T20:34:00Z">
              <w:r>
                <w:rPr>
                  <w:rFonts w:eastAsiaTheme="minorEastAsia"/>
                  <w:color w:val="0070C0"/>
                  <w:lang w:val="en-US" w:eastAsia="zh-CN"/>
                </w:rPr>
                <w:t xml:space="preserve"> RAN4 requirement does not impose timing error margin.</w:t>
              </w:r>
            </w:ins>
          </w:p>
          <w:p w14:paraId="3489B53D" w14:textId="77777777" w:rsidR="004F2D5F" w:rsidRDefault="00775628">
            <w:pPr>
              <w:spacing w:after="120"/>
              <w:rPr>
                <w:rFonts w:eastAsiaTheme="minorEastAsia"/>
                <w:color w:val="0070C0"/>
                <w:lang w:val="en-US" w:eastAsia="zh-CN"/>
              </w:rPr>
            </w:pPr>
            <w:ins w:id="668" w:author="Yoon, Daejung (Nokia - FR/Paris-Saclay)" w:date="2021-11-02T20:35:00Z">
              <w:r>
                <w:rPr>
                  <w:rFonts w:eastAsiaTheme="minorEastAsia"/>
                  <w:color w:val="0070C0"/>
                  <w:lang w:val="en-US" w:eastAsia="zh-CN"/>
                </w:rPr>
                <w:t>We support option-2.</w:t>
              </w:r>
            </w:ins>
          </w:p>
        </w:tc>
      </w:tr>
      <w:tr w:rsidR="004F2D5F" w14:paraId="5A2406D2" w14:textId="77777777">
        <w:tc>
          <w:tcPr>
            <w:tcW w:w="1237" w:type="dxa"/>
          </w:tcPr>
          <w:p w14:paraId="2C642A54" w14:textId="77777777" w:rsidR="004F2D5F" w:rsidRDefault="00775628">
            <w:pPr>
              <w:spacing w:after="120"/>
              <w:rPr>
                <w:rFonts w:eastAsiaTheme="minorEastAsia"/>
                <w:color w:val="0070C0"/>
                <w:lang w:val="en-US" w:eastAsia="zh-CN"/>
              </w:rPr>
            </w:pPr>
            <w:ins w:id="669" w:author="Intel - Huang Rui" w:date="2021-11-03T09:34:00Z">
              <w:r>
                <w:rPr>
                  <w:rFonts w:eastAsiaTheme="minorEastAsia"/>
                  <w:color w:val="0070C0"/>
                  <w:lang w:val="en-US" w:eastAsia="zh-CN"/>
                </w:rPr>
                <w:t>Intel</w:t>
              </w:r>
            </w:ins>
          </w:p>
        </w:tc>
        <w:tc>
          <w:tcPr>
            <w:tcW w:w="8394" w:type="dxa"/>
          </w:tcPr>
          <w:p w14:paraId="19B89B21" w14:textId="77777777" w:rsidR="004F2D5F" w:rsidRDefault="00775628">
            <w:pPr>
              <w:spacing w:after="120"/>
              <w:rPr>
                <w:rFonts w:eastAsiaTheme="minorEastAsia"/>
                <w:color w:val="0070C0"/>
                <w:lang w:val="en-US" w:eastAsia="zh-CN"/>
              </w:rPr>
            </w:pPr>
            <w:ins w:id="670" w:author="Intel - Huang Rui" w:date="2021-11-03T09:36:00Z">
              <w:r>
                <w:rPr>
                  <w:rFonts w:eastAsiaTheme="minorEastAsia"/>
                  <w:color w:val="0070C0"/>
                  <w:lang w:val="en-US" w:eastAsia="zh-CN"/>
                </w:rPr>
                <w:t>Option 2.</w:t>
              </w:r>
            </w:ins>
          </w:p>
        </w:tc>
      </w:tr>
      <w:tr w:rsidR="004F2D5F" w14:paraId="7958E240" w14:textId="77777777">
        <w:trPr>
          <w:ins w:id="671" w:author="CATT_RAN4#101e" w:date="2021-11-03T10:38:00Z"/>
        </w:trPr>
        <w:tc>
          <w:tcPr>
            <w:tcW w:w="1237" w:type="dxa"/>
          </w:tcPr>
          <w:p w14:paraId="33268B38" w14:textId="77777777" w:rsidR="004F2D5F" w:rsidRDefault="00775628">
            <w:pPr>
              <w:spacing w:after="120"/>
              <w:rPr>
                <w:ins w:id="672" w:author="CATT_RAN4#101e" w:date="2021-11-03T10:38:00Z"/>
                <w:rFonts w:eastAsiaTheme="minorEastAsia"/>
                <w:color w:val="0070C0"/>
                <w:lang w:val="en-US" w:eastAsia="zh-CN"/>
              </w:rPr>
            </w:pPr>
            <w:ins w:id="673" w:author="CATT_RAN4#101e" w:date="2021-11-03T10:38:00Z">
              <w:r>
                <w:rPr>
                  <w:rFonts w:eastAsiaTheme="minorEastAsia" w:hint="eastAsia"/>
                  <w:color w:val="0070C0"/>
                  <w:lang w:val="en-US" w:eastAsia="zh-CN"/>
                </w:rPr>
                <w:t>CATT</w:t>
              </w:r>
            </w:ins>
          </w:p>
        </w:tc>
        <w:tc>
          <w:tcPr>
            <w:tcW w:w="8394" w:type="dxa"/>
          </w:tcPr>
          <w:p w14:paraId="68B7B085" w14:textId="77777777" w:rsidR="004F2D5F" w:rsidRDefault="00775628">
            <w:pPr>
              <w:spacing w:after="120"/>
              <w:rPr>
                <w:ins w:id="674" w:author="CATT_RAN4#101e" w:date="2021-11-03T10:38:00Z"/>
                <w:rFonts w:eastAsiaTheme="minorEastAsia"/>
                <w:b/>
                <w:u w:val="single"/>
                <w:lang w:val="en-US" w:eastAsia="zh-CN"/>
              </w:rPr>
            </w:pPr>
            <w:ins w:id="675" w:author="CATT_RAN4#101e" w:date="2021-11-03T10:38:00Z">
              <w:r>
                <w:rPr>
                  <w:b/>
                  <w:u w:val="single"/>
                  <w:lang w:val="en-US" w:eastAsia="zh-CN"/>
                </w:rPr>
                <w:t>Issue 1-5-1:</w:t>
              </w:r>
            </w:ins>
          </w:p>
          <w:p w14:paraId="69FBBB9A" w14:textId="77777777" w:rsidR="004F2D5F" w:rsidRDefault="00775628">
            <w:pPr>
              <w:spacing w:after="120"/>
              <w:rPr>
                <w:ins w:id="676" w:author="CATT_RAN4#101e" w:date="2021-11-03T10:38:00Z"/>
                <w:rFonts w:eastAsiaTheme="minorEastAsia"/>
                <w:color w:val="0070C0"/>
                <w:lang w:val="en-US" w:eastAsia="zh-CN"/>
              </w:rPr>
            </w:pPr>
            <w:ins w:id="677" w:author="CATT_RAN4#101e" w:date="2021-11-03T10:38:00Z">
              <w:r>
                <w:rPr>
                  <w:rFonts w:eastAsiaTheme="minorEastAsia"/>
                  <w:lang w:val="en-US" w:eastAsia="zh-CN"/>
                </w:rPr>
                <w:t>N</w:t>
              </w:r>
              <w:r>
                <w:rPr>
                  <w:rFonts w:eastAsiaTheme="minorEastAsia" w:hint="eastAsia"/>
                  <w:lang w:val="en-US" w:eastAsia="zh-CN"/>
                </w:rPr>
                <w:t xml:space="preserve">eed further study. </w:t>
              </w:r>
              <w:r>
                <w:rPr>
                  <w:rFonts w:eastAsiaTheme="minorEastAsia"/>
                  <w:lang w:val="en-US" w:eastAsia="zh-CN"/>
                </w:rPr>
                <w:t>F</w:t>
              </w:r>
              <w:r>
                <w:rPr>
                  <w:rFonts w:eastAsiaTheme="minorEastAsia" w:hint="eastAsia"/>
                  <w:lang w:val="en-US" w:eastAsia="zh-CN"/>
                </w:rPr>
                <w:t xml:space="preserve">irstly, support of TEG is an optional feature. </w:t>
              </w:r>
              <w:r>
                <w:rPr>
                  <w:rFonts w:eastAsiaTheme="minorEastAsia"/>
                  <w:lang w:val="en-US" w:eastAsia="zh-CN"/>
                </w:rPr>
                <w:t>O</w:t>
              </w:r>
              <w:r>
                <w:rPr>
                  <w:rFonts w:eastAsiaTheme="minorEastAsia" w:hint="eastAsia"/>
                  <w:lang w:val="en-US" w:eastAsia="zh-CN"/>
                </w:rPr>
                <w:t xml:space="preserve">n the other hand, we think whether the information in a measurement report is optional is within RAN1/2 scope. </w:t>
              </w:r>
            </w:ins>
          </w:p>
        </w:tc>
      </w:tr>
      <w:tr w:rsidR="004F2D5F" w14:paraId="1A7941A0" w14:textId="77777777">
        <w:trPr>
          <w:ins w:id="678" w:author="Carlos Cabrera-Mercader" w:date="2021-11-02T20:50:00Z"/>
        </w:trPr>
        <w:tc>
          <w:tcPr>
            <w:tcW w:w="1237" w:type="dxa"/>
          </w:tcPr>
          <w:p w14:paraId="61ECB340" w14:textId="77777777" w:rsidR="004F2D5F" w:rsidRDefault="00775628">
            <w:pPr>
              <w:spacing w:after="120"/>
              <w:rPr>
                <w:ins w:id="679" w:author="Carlos Cabrera-Mercader" w:date="2021-11-02T20:50:00Z"/>
                <w:rFonts w:eastAsiaTheme="minorEastAsia"/>
                <w:color w:val="0070C0"/>
                <w:lang w:val="en-US" w:eastAsia="zh-CN"/>
              </w:rPr>
            </w:pPr>
            <w:ins w:id="680" w:author="Carlos Cabrera-Mercader" w:date="2021-11-02T20:50:00Z">
              <w:r>
                <w:rPr>
                  <w:rFonts w:eastAsiaTheme="minorEastAsia"/>
                  <w:color w:val="0070C0"/>
                  <w:lang w:val="en-US" w:eastAsia="zh-CN"/>
                </w:rPr>
                <w:t>Qualcomm</w:t>
              </w:r>
            </w:ins>
          </w:p>
        </w:tc>
        <w:tc>
          <w:tcPr>
            <w:tcW w:w="8394" w:type="dxa"/>
          </w:tcPr>
          <w:p w14:paraId="50A57DC8" w14:textId="77777777" w:rsidR="004F2D5F" w:rsidRDefault="00775628">
            <w:pPr>
              <w:spacing w:after="120"/>
              <w:rPr>
                <w:ins w:id="681" w:author="Carlos Cabrera-Mercader" w:date="2021-11-02T20:50:00Z"/>
                <w:b/>
                <w:u w:val="single"/>
                <w:lang w:val="en-US" w:eastAsia="zh-CN"/>
              </w:rPr>
            </w:pPr>
            <w:ins w:id="682" w:author="Carlos Cabrera-Mercader" w:date="2021-11-02T20:50:00Z">
              <w:r>
                <w:rPr>
                  <w:b/>
                  <w:u w:val="single"/>
                  <w:lang w:val="en-US" w:eastAsia="zh-CN"/>
                </w:rPr>
                <w:t>Issue 1-5-1:</w:t>
              </w:r>
            </w:ins>
          </w:p>
          <w:p w14:paraId="77D75232" w14:textId="77777777" w:rsidR="004F2D5F" w:rsidRDefault="00775628">
            <w:pPr>
              <w:spacing w:after="120"/>
              <w:rPr>
                <w:ins w:id="683" w:author="Carlos Cabrera-Mercader" w:date="2021-11-02T20:50:00Z"/>
                <w:b/>
                <w:u w:val="single"/>
                <w:lang w:val="en-US" w:eastAsia="zh-CN"/>
              </w:rPr>
            </w:pPr>
            <w:ins w:id="684" w:author="Carlos Cabrera-Mercader" w:date="2021-11-02T20:50:00Z">
              <w:r>
                <w:rPr>
                  <w:color w:val="0070C0"/>
                  <w:lang w:val="en-US" w:eastAsia="zh-CN"/>
                </w:rPr>
                <w:t xml:space="preserve">We understand that reporting of TEGs is optional with capability. Also agree with option 1 that there should be a way to not associate some of the measurements/resources with any TEG. </w:t>
              </w:r>
            </w:ins>
          </w:p>
        </w:tc>
      </w:tr>
    </w:tbl>
    <w:tbl>
      <w:tblPr>
        <w:tblStyle w:val="af3"/>
        <w:tblW w:w="0" w:type="auto"/>
        <w:tblLook w:val="04A0" w:firstRow="1" w:lastRow="0" w:firstColumn="1" w:lastColumn="0" w:noHBand="0" w:noVBand="1"/>
      </w:tblPr>
      <w:tblGrid>
        <w:gridCol w:w="1237"/>
        <w:gridCol w:w="8394"/>
      </w:tblGrid>
      <w:tr w:rsidR="004F2D5F" w14:paraId="6E014D13" w14:textId="77777777">
        <w:trPr>
          <w:ins w:id="685" w:author="OPPO" w:date="2021-11-03T14:42:00Z"/>
        </w:trPr>
        <w:tc>
          <w:tcPr>
            <w:tcW w:w="1237" w:type="dxa"/>
          </w:tcPr>
          <w:p w14:paraId="38D75B89" w14:textId="77777777" w:rsidR="004F2D5F" w:rsidRDefault="00775628">
            <w:pPr>
              <w:framePr w:w="10206" w:h="794" w:hRule="exact" w:wrap="notBeside" w:vAnchor="page" w:hAnchor="margin" w:y="1135"/>
              <w:widowControl w:val="0"/>
              <w:tabs>
                <w:tab w:val="left" w:pos="531"/>
              </w:tabs>
              <w:spacing w:after="120"/>
              <w:rPr>
                <w:ins w:id="686" w:author="OPPO" w:date="2021-11-03T14:42:00Z"/>
                <w:rFonts w:eastAsiaTheme="minorEastAsia"/>
                <w:color w:val="0070C0"/>
                <w:sz w:val="40"/>
                <w:lang w:val="en-US" w:eastAsia="zh-CN"/>
              </w:rPr>
              <w:pPrChange w:id="687" w:author="OPPO" w:date="2021-11-03T14:42: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688" w:author="OPPO" w:date="2021-11-03T14:42:00Z">
              <w:r>
                <w:rPr>
                  <w:rFonts w:eastAsiaTheme="minorEastAsia" w:hint="eastAsia"/>
                  <w:color w:val="0070C0"/>
                  <w:lang w:val="en-US" w:eastAsia="zh-CN"/>
                </w:rPr>
                <w:t>O</w:t>
              </w:r>
              <w:r>
                <w:rPr>
                  <w:rFonts w:eastAsiaTheme="minorEastAsia"/>
                  <w:color w:val="0070C0"/>
                  <w:lang w:val="en-US" w:eastAsia="zh-CN"/>
                </w:rPr>
                <w:t>PPO</w:t>
              </w:r>
            </w:ins>
          </w:p>
        </w:tc>
        <w:tc>
          <w:tcPr>
            <w:tcW w:w="8394" w:type="dxa"/>
          </w:tcPr>
          <w:p w14:paraId="38DF6A64" w14:textId="77777777" w:rsidR="004F2D5F" w:rsidRDefault="00775628">
            <w:pPr>
              <w:spacing w:after="120"/>
              <w:rPr>
                <w:ins w:id="689" w:author="OPPO" w:date="2021-11-03T14:42:00Z"/>
                <w:b/>
                <w:u w:val="single"/>
                <w:lang w:val="en-US" w:eastAsia="zh-CN"/>
              </w:rPr>
            </w:pPr>
            <w:ins w:id="690" w:author="OPPO" w:date="2021-11-03T14:42:00Z">
              <w:r>
                <w:rPr>
                  <w:rFonts w:eastAsiaTheme="minorEastAsia"/>
                  <w:color w:val="0070C0"/>
                  <w:lang w:val="en-US" w:eastAsia="zh-CN"/>
                </w:rPr>
                <w:t>Option 2.</w:t>
              </w:r>
            </w:ins>
          </w:p>
        </w:tc>
      </w:tr>
    </w:tbl>
    <w:tbl>
      <w:tblPr>
        <w:tblStyle w:val="af3"/>
        <w:tblW w:w="0" w:type="auto"/>
        <w:tblLook w:val="04A0" w:firstRow="1" w:lastRow="0" w:firstColumn="1" w:lastColumn="0" w:noHBand="0" w:noVBand="1"/>
      </w:tblPr>
      <w:tblGrid>
        <w:gridCol w:w="1237"/>
        <w:gridCol w:w="8394"/>
      </w:tblGrid>
      <w:tr w:rsidR="004F2D5F" w14:paraId="2456E7FA" w14:textId="77777777">
        <w:trPr>
          <w:ins w:id="691" w:author="Huawei" w:date="2021-11-03T15:50:00Z"/>
        </w:trPr>
        <w:tc>
          <w:tcPr>
            <w:tcW w:w="1237" w:type="dxa"/>
          </w:tcPr>
          <w:p w14:paraId="42F6CE6F" w14:textId="77777777" w:rsidR="004F2D5F" w:rsidRDefault="00775628">
            <w:pPr>
              <w:tabs>
                <w:tab w:val="left" w:pos="531"/>
              </w:tabs>
              <w:spacing w:after="120"/>
              <w:rPr>
                <w:ins w:id="692" w:author="Huawei" w:date="2021-11-03T15:50:00Z"/>
                <w:rFonts w:eastAsiaTheme="minorEastAsia"/>
                <w:color w:val="0070C0"/>
                <w:lang w:val="en-US" w:eastAsia="zh-CN"/>
              </w:rPr>
            </w:pPr>
            <w:ins w:id="693" w:author="Huawei" w:date="2021-11-03T15:50:00Z">
              <w:r>
                <w:rPr>
                  <w:rFonts w:eastAsiaTheme="minorEastAsia"/>
                  <w:color w:val="0070C0"/>
                  <w:lang w:val="en-US" w:eastAsia="zh-CN"/>
                </w:rPr>
                <w:t>Huawei</w:t>
              </w:r>
            </w:ins>
          </w:p>
        </w:tc>
        <w:tc>
          <w:tcPr>
            <w:tcW w:w="8394" w:type="dxa"/>
          </w:tcPr>
          <w:p w14:paraId="115A4DF8" w14:textId="77777777" w:rsidR="004F2D5F" w:rsidRPr="00897C62" w:rsidRDefault="00775628">
            <w:pPr>
              <w:overflowPunct/>
              <w:autoSpaceDE/>
              <w:autoSpaceDN/>
              <w:adjustRightInd/>
              <w:spacing w:after="120"/>
              <w:textAlignment w:val="auto"/>
              <w:rPr>
                <w:ins w:id="694" w:author="Huawei" w:date="2021-11-03T15:50:00Z"/>
                <w:rFonts w:eastAsiaTheme="minorEastAsia"/>
                <w:b/>
                <w:u w:val="single"/>
                <w:lang w:val="en-US" w:eastAsia="zh-CN"/>
                <w:rPrChange w:id="695" w:author="MK" w:date="2021-11-10T15:28:00Z">
                  <w:rPr>
                    <w:ins w:id="696" w:author="Huawei" w:date="2021-11-03T15:50:00Z"/>
                    <w:rFonts w:eastAsiaTheme="minorEastAsia"/>
                    <w:b/>
                    <w:u w:val="single"/>
                    <w:lang w:val="sv-SE" w:eastAsia="zh-CN"/>
                  </w:rPr>
                </w:rPrChange>
              </w:rPr>
            </w:pPr>
            <w:ins w:id="697" w:author="Huawei" w:date="2021-11-03T15:50:00Z">
              <w:r w:rsidRPr="00897C62">
                <w:rPr>
                  <w:b/>
                  <w:u w:val="single"/>
                  <w:lang w:val="en-US" w:eastAsia="zh-CN"/>
                  <w:rPrChange w:id="698" w:author="MK" w:date="2021-11-10T15:28:00Z">
                    <w:rPr>
                      <w:b/>
                      <w:u w:val="single"/>
                      <w:lang w:val="sv-SE" w:eastAsia="zh-CN"/>
                    </w:rPr>
                  </w:rPrChange>
                </w:rPr>
                <w:t xml:space="preserve">Issue 1-5-1: </w:t>
              </w:r>
            </w:ins>
          </w:p>
          <w:p w14:paraId="506DEE2C" w14:textId="77777777" w:rsidR="004F2D5F" w:rsidRDefault="00775628">
            <w:pPr>
              <w:spacing w:after="120"/>
              <w:rPr>
                <w:ins w:id="699" w:author="Huawei" w:date="2021-11-03T15:50:00Z"/>
                <w:rFonts w:eastAsiaTheme="minorEastAsia"/>
                <w:color w:val="0070C0"/>
                <w:lang w:val="en-US" w:eastAsia="zh-CN"/>
              </w:rPr>
            </w:pPr>
            <w:ins w:id="700" w:author="Huawei" w:date="2021-11-03T15:50:00Z">
              <w:r>
                <w:rPr>
                  <w:rFonts w:eastAsiaTheme="minorEastAsia" w:hint="eastAsia"/>
                  <w:color w:val="0070C0"/>
                  <w:lang w:val="en-US" w:eastAsia="zh-CN"/>
                </w:rPr>
                <w:t>W</w:t>
              </w:r>
              <w:r>
                <w:rPr>
                  <w:rFonts w:eastAsiaTheme="minorEastAsia"/>
                  <w:color w:val="0070C0"/>
                  <w:lang w:val="en-US" w:eastAsia="zh-CN"/>
                </w:rPr>
                <w:t>e understand the issue should be discussed in RAN1.</w:t>
              </w:r>
            </w:ins>
          </w:p>
        </w:tc>
      </w:tr>
      <w:tr w:rsidR="004F2D5F" w14:paraId="7BAF25D8" w14:textId="77777777">
        <w:trPr>
          <w:ins w:id="701" w:author="vivo" w:date="2021-11-03T20:23:00Z"/>
        </w:trPr>
        <w:tc>
          <w:tcPr>
            <w:tcW w:w="1237" w:type="dxa"/>
          </w:tcPr>
          <w:p w14:paraId="350E1B11" w14:textId="77777777" w:rsidR="004F2D5F" w:rsidRDefault="00775628">
            <w:pPr>
              <w:tabs>
                <w:tab w:val="left" w:pos="531"/>
              </w:tabs>
              <w:spacing w:after="120"/>
              <w:rPr>
                <w:ins w:id="702" w:author="vivo" w:date="2021-11-03T20:23:00Z"/>
                <w:rFonts w:eastAsiaTheme="minorEastAsia"/>
                <w:color w:val="0070C0"/>
                <w:lang w:val="en-US" w:eastAsia="zh-CN"/>
              </w:rPr>
            </w:pPr>
            <w:ins w:id="703" w:author="vivo" w:date="2021-11-03T20:23:00Z">
              <w:r>
                <w:rPr>
                  <w:rFonts w:eastAsiaTheme="minorEastAsia" w:hint="eastAsia"/>
                  <w:color w:val="0070C0"/>
                  <w:lang w:val="en-US" w:eastAsia="zh-CN"/>
                </w:rPr>
                <w:t>v</w:t>
              </w:r>
              <w:r>
                <w:rPr>
                  <w:rFonts w:eastAsiaTheme="minorEastAsia"/>
                  <w:color w:val="0070C0"/>
                  <w:lang w:val="en-US" w:eastAsia="zh-CN"/>
                </w:rPr>
                <w:t>ivo</w:t>
              </w:r>
            </w:ins>
          </w:p>
        </w:tc>
        <w:tc>
          <w:tcPr>
            <w:tcW w:w="8394" w:type="dxa"/>
          </w:tcPr>
          <w:p w14:paraId="79312C52" w14:textId="77777777" w:rsidR="004F2D5F" w:rsidRDefault="00775628">
            <w:pPr>
              <w:spacing w:after="120"/>
              <w:rPr>
                <w:ins w:id="704" w:author="vivo" w:date="2021-11-03T20:24:00Z"/>
                <w:b/>
                <w:u w:val="single"/>
                <w:lang w:val="en-US" w:eastAsia="zh-CN"/>
              </w:rPr>
            </w:pPr>
            <w:ins w:id="705" w:author="vivo" w:date="2021-11-03T20:24:00Z">
              <w:r>
                <w:rPr>
                  <w:b/>
                  <w:u w:val="single"/>
                  <w:lang w:val="en-US" w:eastAsia="zh-CN"/>
                </w:rPr>
                <w:t>Issue 1-5-1:</w:t>
              </w:r>
            </w:ins>
          </w:p>
          <w:p w14:paraId="6E7E3B20" w14:textId="77777777" w:rsidR="004F2D5F" w:rsidRPr="00897C62" w:rsidRDefault="00775628">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706" w:author="vivo" w:date="2021-11-03T20:23:00Z"/>
                <w:b/>
                <w:u w:val="single"/>
                <w:lang w:val="en-US" w:eastAsia="zh-CN"/>
                <w:rPrChange w:id="707" w:author="MK" w:date="2021-11-10T15:28:00Z">
                  <w:rPr>
                    <w:ins w:id="708" w:author="vivo" w:date="2021-11-03T20:23:00Z"/>
                    <w:rFonts w:ascii="Arial" w:eastAsia="宋体" w:hAnsi="Arial"/>
                    <w:b/>
                    <w:sz w:val="40"/>
                    <w:u w:val="single"/>
                    <w:lang w:val="sv-SE" w:eastAsia="zh-CN"/>
                  </w:rPr>
                </w:rPrChange>
              </w:rPr>
            </w:pPr>
            <w:ins w:id="709" w:author="vivo" w:date="2021-11-03T20:24:00Z">
              <w:r>
                <w:rPr>
                  <w:color w:val="0070C0"/>
                  <w:lang w:val="en-US" w:eastAsia="zh-CN"/>
                </w:rPr>
                <w:t>This should be in RAN1 scope.</w:t>
              </w:r>
            </w:ins>
          </w:p>
        </w:tc>
      </w:tr>
    </w:tbl>
    <w:p w14:paraId="094BCCFA" w14:textId="77777777" w:rsidR="004F2D5F" w:rsidRPr="004F2D5F" w:rsidRDefault="004F2D5F">
      <w:pPr>
        <w:rPr>
          <w:color w:val="0070C0"/>
          <w:lang w:val="en-US" w:eastAsia="zh-CN"/>
          <w:rPrChange w:id="710" w:author="MK" w:date="2021-11-02T13:43:00Z">
            <w:rPr>
              <w:color w:val="0070C0"/>
              <w:lang w:val="sv-SE" w:eastAsia="zh-CN"/>
            </w:rPr>
          </w:rPrChange>
        </w:rPr>
      </w:pPr>
    </w:p>
    <w:p w14:paraId="3C034FE3" w14:textId="77777777" w:rsidR="004F2D5F" w:rsidRDefault="00775628">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661C92BA" w14:textId="77777777" w:rsidR="004F2D5F" w:rsidRDefault="00775628">
      <w:pPr>
        <w:pStyle w:val="3"/>
        <w:rPr>
          <w:sz w:val="24"/>
          <w:szCs w:val="16"/>
        </w:rPr>
      </w:pPr>
      <w:r>
        <w:rPr>
          <w:sz w:val="24"/>
          <w:szCs w:val="16"/>
        </w:rPr>
        <w:t xml:space="preserve">Open issues </w:t>
      </w:r>
    </w:p>
    <w:p w14:paraId="7135CC8C" w14:textId="77777777" w:rsidR="004F2D5F" w:rsidRDefault="004F2D5F">
      <w:pPr>
        <w:rPr>
          <w:color w:val="0070C0"/>
          <w:lang w:val="en-US" w:eastAsia="zh-CN"/>
        </w:rPr>
      </w:pPr>
    </w:p>
    <w:p w14:paraId="37F5150A" w14:textId="77777777" w:rsidR="004F2D5F" w:rsidRDefault="00775628">
      <w:pPr>
        <w:pStyle w:val="3"/>
        <w:rPr>
          <w:sz w:val="24"/>
          <w:szCs w:val="16"/>
        </w:rPr>
      </w:pPr>
      <w:r>
        <w:rPr>
          <w:sz w:val="24"/>
          <w:szCs w:val="16"/>
        </w:rPr>
        <w:t>CRs/TPs comments collection</w:t>
      </w:r>
    </w:p>
    <w:p w14:paraId="5034F5FA" w14:textId="77777777" w:rsidR="004F2D5F" w:rsidRDefault="004F2D5F">
      <w:pPr>
        <w:rPr>
          <w:color w:val="0070C0"/>
          <w:lang w:val="en-US" w:eastAsia="zh-CN"/>
        </w:rPr>
      </w:pPr>
    </w:p>
    <w:p w14:paraId="1ACD4D64" w14:textId="77777777" w:rsidR="004F2D5F" w:rsidRDefault="00775628">
      <w:pPr>
        <w:pStyle w:val="2"/>
      </w:pPr>
      <w:r>
        <w:t>Summary</w:t>
      </w:r>
      <w:r>
        <w:rPr>
          <w:rFonts w:hint="eastAsia"/>
        </w:rPr>
        <w:t xml:space="preserve"> for 1st round </w:t>
      </w:r>
    </w:p>
    <w:p w14:paraId="511EB970" w14:textId="77777777" w:rsidR="004F2D5F" w:rsidRDefault="00775628">
      <w:pPr>
        <w:pStyle w:val="3"/>
        <w:rPr>
          <w:sz w:val="24"/>
          <w:szCs w:val="16"/>
        </w:rPr>
      </w:pPr>
      <w:r>
        <w:rPr>
          <w:sz w:val="24"/>
          <w:szCs w:val="16"/>
        </w:rPr>
        <w:t xml:space="preserve">Open issues </w:t>
      </w:r>
    </w:p>
    <w:p w14:paraId="22BCDBCD" w14:textId="77777777" w:rsidR="004F2D5F" w:rsidRDefault="0077562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42"/>
        <w:gridCol w:w="8615"/>
      </w:tblGrid>
      <w:tr w:rsidR="004F2D5F" w14:paraId="4081C4CB" w14:textId="77777777">
        <w:tc>
          <w:tcPr>
            <w:tcW w:w="1242" w:type="dxa"/>
          </w:tcPr>
          <w:p w14:paraId="42490058" w14:textId="77777777" w:rsidR="004F2D5F" w:rsidRDefault="004F2D5F">
            <w:pPr>
              <w:rPr>
                <w:rFonts w:eastAsiaTheme="minorEastAsia"/>
                <w:b/>
                <w:bCs/>
                <w:color w:val="0070C0"/>
                <w:lang w:val="en-US" w:eastAsia="zh-CN"/>
              </w:rPr>
            </w:pPr>
          </w:p>
        </w:tc>
        <w:tc>
          <w:tcPr>
            <w:tcW w:w="8615" w:type="dxa"/>
          </w:tcPr>
          <w:p w14:paraId="059F04A4" w14:textId="77777777" w:rsidR="004F2D5F" w:rsidRDefault="0077562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F2D5F" w14:paraId="11CC3A27" w14:textId="77777777">
        <w:tc>
          <w:tcPr>
            <w:tcW w:w="1242" w:type="dxa"/>
          </w:tcPr>
          <w:p w14:paraId="4D6788F2" w14:textId="77777777" w:rsidR="004F2D5F" w:rsidRDefault="0077562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#1-1</w:t>
            </w:r>
          </w:p>
        </w:tc>
        <w:tc>
          <w:tcPr>
            <w:tcW w:w="8615" w:type="dxa"/>
          </w:tcPr>
          <w:p w14:paraId="17FD86A8" w14:textId="77777777" w:rsidR="004F2D5F" w:rsidRDefault="00775628">
            <w:pPr>
              <w:rPr>
                <w:b/>
                <w:u w:val="single"/>
                <w:lang w:val="en-US" w:eastAsia="zh-CN"/>
              </w:rPr>
            </w:pPr>
            <w:r>
              <w:rPr>
                <w:b/>
                <w:u w:val="single"/>
                <w:lang w:val="en-US" w:eastAsia="zh-CN"/>
              </w:rPr>
              <w:t>I</w:t>
            </w:r>
            <w:r>
              <w:rPr>
                <w:rFonts w:hint="eastAsia"/>
                <w:b/>
                <w:u w:val="single"/>
                <w:lang w:val="en-US" w:eastAsia="zh-CN"/>
              </w:rPr>
              <w:t xml:space="preserve">ssue 1-1-1 </w:t>
            </w:r>
            <w:r>
              <w:rPr>
                <w:b/>
                <w:u w:val="single"/>
                <w:lang w:val="en-US" w:eastAsia="zh-CN"/>
              </w:rPr>
              <w:t>C</w:t>
            </w:r>
            <w:r>
              <w:rPr>
                <w:rFonts w:hint="eastAsia"/>
                <w:b/>
                <w:u w:val="single"/>
                <w:lang w:val="en-US" w:eastAsia="zh-CN"/>
              </w:rPr>
              <w:t xml:space="preserve">larification </w:t>
            </w:r>
            <w:proofErr w:type="spellStart"/>
            <w:r>
              <w:rPr>
                <w:rFonts w:hint="eastAsia"/>
                <w:b/>
                <w:u w:val="single"/>
                <w:lang w:val="en-US" w:eastAsia="zh-CN"/>
              </w:rPr>
              <w:t>about</w:t>
            </w:r>
            <w:r>
              <w:rPr>
                <w:b/>
                <w:u w:val="single"/>
                <w:lang w:val="en-US" w:eastAsia="zh-CN"/>
              </w:rPr>
              <w:t>”</w:t>
            </w:r>
            <w:r>
              <w:rPr>
                <w:rFonts w:hint="eastAsia"/>
                <w:b/>
                <w:u w:val="single"/>
                <w:lang w:val="en-US" w:eastAsia="zh-CN"/>
              </w:rPr>
              <w:t>DL</w:t>
            </w:r>
            <w:proofErr w:type="spellEnd"/>
            <w:r>
              <w:rPr>
                <w:rFonts w:hint="eastAsia"/>
                <w:b/>
                <w:u w:val="single"/>
                <w:lang w:val="en-US" w:eastAsia="zh-CN"/>
              </w:rPr>
              <w:t xml:space="preserve"> measurement</w:t>
            </w:r>
            <w:r>
              <w:rPr>
                <w:b/>
                <w:u w:val="single"/>
                <w:lang w:val="en-US" w:eastAsia="zh-CN"/>
              </w:rPr>
              <w:t>”</w:t>
            </w:r>
            <w:r>
              <w:rPr>
                <w:rFonts w:hint="eastAsia"/>
                <w:b/>
                <w:u w:val="single"/>
                <w:lang w:val="en-US" w:eastAsia="zh-CN"/>
              </w:rPr>
              <w:t xml:space="preserve"> in the definition of UE Rx TEGs. </w:t>
            </w:r>
          </w:p>
          <w:p w14:paraId="74238D3B" w14:textId="77777777" w:rsidR="004F2D5F" w:rsidRDefault="00775628">
            <w:pPr>
              <w:rPr>
                <w:rFonts w:eastAsiaTheme="minorEastAsia"/>
                <w:i/>
                <w:color w:val="0070C0"/>
                <w:lang w:val="en-US" w:eastAsia="zh-CN"/>
              </w:rPr>
            </w:pPr>
            <w:r>
              <w:rPr>
                <w:rFonts w:eastAsiaTheme="minorEastAsia"/>
                <w:i/>
                <w:color w:val="0070C0"/>
                <w:lang w:val="en-US" w:eastAsia="zh-CN"/>
              </w:rPr>
              <w:t>F</w:t>
            </w:r>
            <w:r>
              <w:rPr>
                <w:rFonts w:eastAsiaTheme="minorEastAsia" w:hint="eastAsia"/>
                <w:i/>
                <w:color w:val="0070C0"/>
                <w:lang w:val="en-US" w:eastAsia="zh-CN"/>
              </w:rPr>
              <w:t xml:space="preserve">rom the discussion, it seems all companies has the same understanding that </w:t>
            </w:r>
            <w:r>
              <w:rPr>
                <w:rFonts w:eastAsiaTheme="minorEastAsia" w:hint="eastAsia"/>
                <w:lang w:val="en-US" w:eastAsia="zh-CN"/>
              </w:rPr>
              <w:t>for a RSTD measurement</w:t>
            </w:r>
            <w:r>
              <w:rPr>
                <w:rFonts w:eastAsiaTheme="minorEastAsia" w:hint="eastAsia"/>
                <w:i/>
                <w:color w:val="0070C0"/>
                <w:lang w:val="en-US" w:eastAsia="zh-CN"/>
              </w:rPr>
              <w:t>,</w:t>
            </w:r>
            <w:r>
              <w:t xml:space="preserve"> reference cell and target cell measurements </w:t>
            </w:r>
            <w:r>
              <w:rPr>
                <w:rFonts w:hint="eastAsia"/>
                <w:lang w:eastAsia="zh-CN"/>
              </w:rPr>
              <w:t>can be</w:t>
            </w:r>
            <w:r>
              <w:t xml:space="preserve"> associated with different TEGs</w:t>
            </w:r>
            <w:r>
              <w:rPr>
                <w:rFonts w:hint="eastAsia"/>
                <w:lang w:eastAsia="zh-CN"/>
              </w:rPr>
              <w:t xml:space="preserve">. </w:t>
            </w:r>
            <w:r>
              <w:rPr>
                <w:rFonts w:eastAsiaTheme="minorEastAsia"/>
                <w:i/>
                <w:color w:val="0070C0"/>
                <w:lang w:val="en-US" w:eastAsia="zh-CN"/>
              </w:rPr>
              <w:t>A</w:t>
            </w:r>
            <w:r>
              <w:rPr>
                <w:rFonts w:eastAsiaTheme="minorEastAsia" w:hint="eastAsia"/>
                <w:i/>
                <w:color w:val="0070C0"/>
                <w:lang w:val="en-US" w:eastAsia="zh-CN"/>
              </w:rPr>
              <w:t xml:space="preserve">nd this is also </w:t>
            </w:r>
            <w:r>
              <w:rPr>
                <w:rFonts w:eastAsiaTheme="minorEastAsia" w:hint="eastAsia"/>
                <w:i/>
                <w:color w:val="0070C0"/>
                <w:lang w:val="en-US" w:eastAsia="zh-CN"/>
              </w:rPr>
              <w:lastRenderedPageBreak/>
              <w:t xml:space="preserve">RAN1 agreement. </w:t>
            </w:r>
            <w:r>
              <w:rPr>
                <w:rFonts w:eastAsiaTheme="minorEastAsia"/>
                <w:i/>
                <w:color w:val="0070C0"/>
                <w:lang w:val="en-US" w:eastAsia="zh-CN"/>
              </w:rPr>
              <w:t xml:space="preserve"> </w:t>
            </w:r>
            <w:r>
              <w:rPr>
                <w:rFonts w:eastAsiaTheme="minorEastAsia" w:hint="eastAsia"/>
                <w:i/>
                <w:color w:val="0070C0"/>
                <w:lang w:val="en-US" w:eastAsia="zh-CN"/>
              </w:rPr>
              <w:t>So can we just follow RAN1 agreement and don</w:t>
            </w:r>
            <w:r>
              <w:rPr>
                <w:rFonts w:eastAsiaTheme="minorEastAsia"/>
                <w:i/>
                <w:color w:val="0070C0"/>
                <w:lang w:val="en-US" w:eastAsia="zh-CN"/>
              </w:rPr>
              <w:t>’</w:t>
            </w:r>
            <w:r>
              <w:rPr>
                <w:rFonts w:eastAsiaTheme="minorEastAsia" w:hint="eastAsia"/>
                <w:i/>
                <w:color w:val="0070C0"/>
                <w:lang w:val="en-US" w:eastAsia="zh-CN"/>
              </w:rPr>
              <w:t xml:space="preserve">t further mention TOA measurement. </w:t>
            </w:r>
            <w:r>
              <w:rPr>
                <w:rFonts w:eastAsiaTheme="minorEastAsia"/>
                <w:i/>
                <w:color w:val="0070C0"/>
                <w:lang w:val="en-US" w:eastAsia="zh-CN"/>
              </w:rPr>
              <w:t>A</w:t>
            </w:r>
            <w:r>
              <w:rPr>
                <w:rFonts w:eastAsiaTheme="minorEastAsia" w:hint="eastAsia"/>
                <w:i/>
                <w:color w:val="0070C0"/>
                <w:lang w:val="en-US" w:eastAsia="zh-CN"/>
              </w:rPr>
              <w:t>t least in moderator</w:t>
            </w:r>
            <w:r>
              <w:rPr>
                <w:rFonts w:eastAsiaTheme="minorEastAsia"/>
                <w:i/>
                <w:color w:val="0070C0"/>
                <w:lang w:val="en-US" w:eastAsia="zh-CN"/>
              </w:rPr>
              <w:t>’</w:t>
            </w:r>
            <w:r>
              <w:rPr>
                <w:rFonts w:eastAsiaTheme="minorEastAsia" w:hint="eastAsia"/>
                <w:i/>
                <w:color w:val="0070C0"/>
                <w:lang w:val="en-US" w:eastAsia="zh-CN"/>
              </w:rPr>
              <w:t xml:space="preserve">s understanding, this definition is decided by RAN1 and does not impact RRM requirements. </w:t>
            </w:r>
          </w:p>
          <w:p w14:paraId="12EE051A" w14:textId="77777777" w:rsidR="004F2D5F" w:rsidRDefault="00775628">
            <w:pPr>
              <w:rPr>
                <w:rFonts w:eastAsiaTheme="minorEastAsia"/>
                <w:i/>
                <w:color w:val="0070C0"/>
                <w:lang w:val="en-US" w:eastAsia="zh-CN"/>
              </w:rPr>
            </w:pPr>
            <w:r>
              <w:rPr>
                <w:rFonts w:eastAsiaTheme="minorEastAsia" w:hint="eastAsia"/>
                <w:i/>
                <w:color w:val="0070C0"/>
                <w:lang w:val="en-US" w:eastAsia="zh-CN"/>
              </w:rPr>
              <w:t>Tentative agreements:</w:t>
            </w:r>
          </w:p>
          <w:p w14:paraId="504662E1" w14:textId="77777777" w:rsidR="004F2D5F" w:rsidRDefault="00775628">
            <w:pPr>
              <w:rPr>
                <w:rFonts w:eastAsiaTheme="minorEastAsia"/>
                <w:i/>
                <w:color w:val="0070C0"/>
                <w:lang w:val="en-US" w:eastAsia="zh-CN"/>
              </w:rPr>
            </w:pPr>
            <w:r>
              <w:rPr>
                <w:rFonts w:eastAsiaTheme="minorEastAsia"/>
                <w:highlight w:val="yellow"/>
                <w:lang w:val="en-US" w:eastAsia="zh-CN"/>
              </w:rPr>
              <w:t>B</w:t>
            </w:r>
            <w:r>
              <w:rPr>
                <w:rFonts w:eastAsiaTheme="minorEastAsia" w:hint="eastAsia"/>
                <w:highlight w:val="yellow"/>
                <w:lang w:val="en-US" w:eastAsia="zh-CN"/>
              </w:rPr>
              <w:t>ased on RAN1 agreements, for a RSTD measurement</w:t>
            </w:r>
            <w:r>
              <w:rPr>
                <w:rFonts w:eastAsiaTheme="minorEastAsia" w:hint="eastAsia"/>
                <w:i/>
                <w:color w:val="0070C0"/>
                <w:highlight w:val="yellow"/>
                <w:lang w:val="en-US" w:eastAsia="zh-CN"/>
              </w:rPr>
              <w:t>,</w:t>
            </w:r>
            <w:r>
              <w:rPr>
                <w:highlight w:val="yellow"/>
              </w:rPr>
              <w:t xml:space="preserve"> reference cell and target cell measurements </w:t>
            </w:r>
            <w:r>
              <w:rPr>
                <w:rFonts w:hint="eastAsia"/>
                <w:highlight w:val="yellow"/>
                <w:lang w:eastAsia="zh-CN"/>
              </w:rPr>
              <w:t>can be</w:t>
            </w:r>
            <w:r>
              <w:rPr>
                <w:highlight w:val="yellow"/>
              </w:rPr>
              <w:t xml:space="preserve"> associated with different TEGs</w:t>
            </w:r>
            <w:r>
              <w:rPr>
                <w:rFonts w:hint="eastAsia"/>
                <w:highlight w:val="yellow"/>
                <w:lang w:eastAsia="zh-CN"/>
              </w:rPr>
              <w:t>.</w:t>
            </w:r>
            <w:r>
              <w:rPr>
                <w:rFonts w:hint="eastAsia"/>
                <w:lang w:eastAsia="zh-CN"/>
              </w:rPr>
              <w:t xml:space="preserve"> </w:t>
            </w:r>
          </w:p>
          <w:p w14:paraId="374C2090" w14:textId="77777777" w:rsidR="004F2D5F" w:rsidRDefault="00775628">
            <w:pPr>
              <w:rPr>
                <w:rFonts w:eastAsiaTheme="minorEastAsia"/>
                <w:i/>
                <w:color w:val="0070C0"/>
                <w:lang w:val="en-US" w:eastAsia="zh-CN"/>
              </w:rPr>
            </w:pPr>
            <w:r>
              <w:rPr>
                <w:rFonts w:eastAsiaTheme="minorEastAsia" w:hint="eastAsia"/>
                <w:i/>
                <w:color w:val="0070C0"/>
                <w:lang w:val="en-US" w:eastAsia="zh-CN"/>
              </w:rPr>
              <w:t xml:space="preserve">Candidate options: </w:t>
            </w:r>
            <w:r>
              <w:rPr>
                <w:rFonts w:eastAsiaTheme="minorEastAsia" w:hint="eastAsia"/>
                <w:i/>
                <w:lang w:val="en-US" w:eastAsia="zh-CN"/>
              </w:rPr>
              <w:t xml:space="preserve">None. </w:t>
            </w:r>
          </w:p>
          <w:p w14:paraId="7E8A1172" w14:textId="77777777" w:rsidR="004F2D5F" w:rsidRDefault="00775628">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Check the tentative agreement.</w:t>
            </w:r>
            <w:r>
              <w:rPr>
                <w:rFonts w:eastAsiaTheme="minorEastAsia" w:hint="eastAsia"/>
                <w:i/>
                <w:lang w:val="en-US" w:eastAsia="zh-CN"/>
              </w:rPr>
              <w:t xml:space="preserve"> </w:t>
            </w:r>
          </w:p>
        </w:tc>
      </w:tr>
      <w:tr w:rsidR="004F2D5F" w14:paraId="0B0069D3" w14:textId="77777777">
        <w:tc>
          <w:tcPr>
            <w:tcW w:w="1242" w:type="dxa"/>
          </w:tcPr>
          <w:p w14:paraId="62DFA7D5" w14:textId="77777777" w:rsidR="004F2D5F" w:rsidRDefault="00775628">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#1-2</w:t>
            </w:r>
          </w:p>
        </w:tc>
        <w:tc>
          <w:tcPr>
            <w:tcW w:w="8615" w:type="dxa"/>
          </w:tcPr>
          <w:p w14:paraId="39368307" w14:textId="77777777" w:rsidR="004F2D5F" w:rsidRDefault="00775628">
            <w:pPr>
              <w:rPr>
                <w:b/>
                <w:bCs/>
                <w:u w:val="single"/>
                <w:lang w:eastAsia="zh-CN"/>
              </w:rPr>
            </w:pPr>
            <w:r>
              <w:rPr>
                <w:b/>
                <w:u w:val="single"/>
                <w:lang w:val="en-US" w:eastAsia="zh-CN"/>
              </w:rPr>
              <w:t>I</w:t>
            </w:r>
            <w:r>
              <w:rPr>
                <w:rFonts w:hint="eastAsia"/>
                <w:b/>
                <w:u w:val="single"/>
                <w:lang w:val="en-US" w:eastAsia="zh-CN"/>
              </w:rPr>
              <w:t xml:space="preserve">ssue 1-2-1 </w:t>
            </w:r>
            <w:r>
              <w:rPr>
                <w:b/>
                <w:u w:val="single"/>
                <w:lang w:val="en-US" w:eastAsia="zh-CN"/>
              </w:rPr>
              <w:t>W</w:t>
            </w:r>
            <w:r>
              <w:rPr>
                <w:rFonts w:hint="eastAsia"/>
                <w:b/>
                <w:u w:val="single"/>
                <w:lang w:val="en-US" w:eastAsia="zh-CN"/>
              </w:rPr>
              <w:t>hether to define timing error grouping method or criteria in RAN4</w:t>
            </w:r>
            <w:r>
              <w:rPr>
                <w:rFonts w:hint="eastAsia"/>
                <w:b/>
                <w:bCs/>
                <w:u w:val="single"/>
                <w:lang w:eastAsia="zh-CN"/>
              </w:rPr>
              <w:t>?</w:t>
            </w:r>
          </w:p>
          <w:p w14:paraId="7B4D658D" w14:textId="77777777" w:rsidR="004F2D5F" w:rsidRDefault="00775628">
            <w:pPr>
              <w:rPr>
                <w:rFonts w:eastAsiaTheme="minorEastAsia"/>
                <w:i/>
                <w:color w:val="0070C0"/>
                <w:lang w:val="en-US" w:eastAsia="zh-CN"/>
              </w:rPr>
            </w:pPr>
            <w:r>
              <w:rPr>
                <w:rFonts w:eastAsiaTheme="minorEastAsia" w:hint="eastAsia"/>
                <w:i/>
                <w:color w:val="0070C0"/>
                <w:lang w:val="en-US" w:eastAsia="zh-CN"/>
              </w:rPr>
              <w:t>Tentative agreements:</w:t>
            </w:r>
          </w:p>
          <w:p w14:paraId="633DD366" w14:textId="77777777" w:rsidR="004F2D5F" w:rsidRDefault="00775628">
            <w:pPr>
              <w:pStyle w:val="afc"/>
              <w:numPr>
                <w:ilvl w:val="0"/>
                <w:numId w:val="8"/>
              </w:numPr>
              <w:overflowPunct/>
              <w:autoSpaceDE/>
              <w:autoSpaceDN/>
              <w:adjustRightInd/>
              <w:spacing w:after="120"/>
              <w:ind w:firstLineChars="0"/>
              <w:textAlignment w:val="auto"/>
              <w:rPr>
                <w:bCs/>
                <w:highlight w:val="yellow"/>
                <w:lang w:eastAsia="zh-CN"/>
              </w:rPr>
            </w:pPr>
            <w:r>
              <w:rPr>
                <w:rFonts w:hint="eastAsia"/>
                <w:bCs/>
                <w:highlight w:val="yellow"/>
                <w:lang w:eastAsia="zh-CN"/>
              </w:rPr>
              <w:t>H</w:t>
            </w:r>
            <w:r>
              <w:rPr>
                <w:bCs/>
                <w:highlight w:val="yellow"/>
                <w:lang w:eastAsia="zh-CN"/>
              </w:rPr>
              <w:t xml:space="preserve">ow to group </w:t>
            </w:r>
            <w:r>
              <w:rPr>
                <w:rFonts w:hint="eastAsia"/>
                <w:bCs/>
                <w:highlight w:val="yellow"/>
                <w:lang w:eastAsia="zh-CN"/>
              </w:rPr>
              <w:t>timing errors</w:t>
            </w:r>
            <w:r>
              <w:rPr>
                <w:bCs/>
                <w:highlight w:val="yellow"/>
                <w:lang w:eastAsia="zh-CN"/>
              </w:rPr>
              <w:t xml:space="preserve"> can be left to UE</w:t>
            </w:r>
            <w:r>
              <w:rPr>
                <w:rFonts w:hint="eastAsia"/>
                <w:bCs/>
                <w:highlight w:val="yellow"/>
                <w:lang w:eastAsia="zh-CN"/>
              </w:rPr>
              <w:t>/TRP</w:t>
            </w:r>
            <w:r>
              <w:rPr>
                <w:bCs/>
                <w:highlight w:val="yellow"/>
                <w:lang w:eastAsia="zh-CN"/>
              </w:rPr>
              <w:t xml:space="preserve"> implementation itself</w:t>
            </w:r>
            <w:r>
              <w:rPr>
                <w:rFonts w:hint="eastAsia"/>
                <w:bCs/>
                <w:highlight w:val="yellow"/>
                <w:lang w:eastAsia="zh-CN"/>
              </w:rPr>
              <w:t xml:space="preserve">. </w:t>
            </w:r>
          </w:p>
          <w:p w14:paraId="55E3CF96" w14:textId="77777777" w:rsidR="004F2D5F" w:rsidRDefault="00775628">
            <w:pPr>
              <w:pStyle w:val="afc"/>
              <w:numPr>
                <w:ilvl w:val="0"/>
                <w:numId w:val="8"/>
              </w:numPr>
              <w:overflowPunct/>
              <w:autoSpaceDE/>
              <w:autoSpaceDN/>
              <w:adjustRightInd/>
              <w:spacing w:after="120"/>
              <w:ind w:firstLineChars="0"/>
              <w:textAlignment w:val="auto"/>
              <w:rPr>
                <w:bCs/>
                <w:highlight w:val="yellow"/>
              </w:rPr>
            </w:pPr>
            <w:r>
              <w:rPr>
                <w:bCs/>
                <w:highlight w:val="yellow"/>
              </w:rPr>
              <w:t>No method or UE</w:t>
            </w:r>
            <w:r>
              <w:rPr>
                <w:rFonts w:eastAsiaTheme="minorEastAsia" w:hint="eastAsia"/>
                <w:bCs/>
                <w:highlight w:val="yellow"/>
                <w:lang w:eastAsia="zh-CN"/>
              </w:rPr>
              <w:t>/TRP</w:t>
            </w:r>
            <w:r>
              <w:rPr>
                <w:bCs/>
                <w:highlight w:val="yellow"/>
              </w:rPr>
              <w:t xml:space="preserve"> behaviour regarding how to group the measurements or transmissions to TEGs should be defined in the spec.</w:t>
            </w:r>
            <w:r>
              <w:rPr>
                <w:rFonts w:hint="eastAsia"/>
                <w:bCs/>
                <w:highlight w:val="yellow"/>
                <w:lang w:eastAsia="zh-CN"/>
              </w:rPr>
              <w:t xml:space="preserve"> </w:t>
            </w:r>
          </w:p>
          <w:p w14:paraId="1F9F9E09" w14:textId="77777777" w:rsidR="004F2D5F" w:rsidRDefault="00775628">
            <w:pPr>
              <w:rPr>
                <w:rFonts w:eastAsiaTheme="minorEastAsia"/>
                <w:i/>
                <w:color w:val="0070C0"/>
                <w:lang w:val="en-US" w:eastAsia="zh-CN"/>
              </w:rPr>
            </w:pPr>
            <w:r>
              <w:rPr>
                <w:rFonts w:eastAsiaTheme="minorEastAsia" w:hint="eastAsia"/>
                <w:i/>
                <w:color w:val="0070C0"/>
                <w:lang w:val="en-US" w:eastAsia="zh-CN"/>
              </w:rPr>
              <w:t xml:space="preserve">Candidate options: </w:t>
            </w:r>
            <w:r>
              <w:rPr>
                <w:rFonts w:eastAsiaTheme="minorEastAsia" w:hint="eastAsia"/>
                <w:i/>
                <w:lang w:val="en-US" w:eastAsia="zh-CN"/>
              </w:rPr>
              <w:t xml:space="preserve">None. </w:t>
            </w:r>
          </w:p>
          <w:p w14:paraId="497E925D" w14:textId="77777777" w:rsidR="004F2D5F" w:rsidRDefault="00775628">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Check the tentative agreement.</w:t>
            </w:r>
            <w:r>
              <w:rPr>
                <w:rFonts w:eastAsiaTheme="minorEastAsia" w:hint="eastAsia"/>
                <w:i/>
                <w:lang w:val="en-US" w:eastAsia="zh-CN"/>
              </w:rPr>
              <w:t xml:space="preserve"> </w:t>
            </w:r>
          </w:p>
          <w:p w14:paraId="17C1E47C" w14:textId="77777777" w:rsidR="004F2D5F" w:rsidRDefault="004F2D5F">
            <w:pPr>
              <w:rPr>
                <w:rFonts w:eastAsiaTheme="minorEastAsia"/>
                <w:i/>
                <w:color w:val="0070C0"/>
                <w:lang w:val="en-US" w:eastAsia="zh-CN"/>
              </w:rPr>
            </w:pPr>
          </w:p>
          <w:p w14:paraId="046735B4" w14:textId="77777777" w:rsidR="004F2D5F" w:rsidRDefault="00775628">
            <w:pPr>
              <w:rPr>
                <w:b/>
                <w:u w:val="single"/>
                <w:lang w:val="en-US" w:eastAsia="zh-CN"/>
              </w:rPr>
            </w:pPr>
            <w:r>
              <w:rPr>
                <w:b/>
                <w:u w:val="single"/>
                <w:lang w:val="en-US" w:eastAsia="zh-CN"/>
              </w:rPr>
              <w:t>I</w:t>
            </w:r>
            <w:r>
              <w:rPr>
                <w:rFonts w:hint="eastAsia"/>
                <w:b/>
                <w:u w:val="single"/>
                <w:lang w:val="en-US" w:eastAsia="zh-CN"/>
              </w:rPr>
              <w:t xml:space="preserve">ssue 1-2-2 Whether to define the </w:t>
            </w:r>
            <w:r>
              <w:rPr>
                <w:b/>
                <w:u w:val="single"/>
                <w:lang w:val="en-US" w:eastAsia="zh-CN"/>
              </w:rPr>
              <w:t>timing error margins associated with TEGs</w:t>
            </w:r>
            <w:r>
              <w:rPr>
                <w:rFonts w:hint="eastAsia"/>
                <w:b/>
                <w:u w:val="single"/>
                <w:lang w:val="en-US" w:eastAsia="zh-CN"/>
              </w:rPr>
              <w:t xml:space="preserve"> in RAN4</w:t>
            </w:r>
            <w:r>
              <w:rPr>
                <w:b/>
                <w:u w:val="single"/>
                <w:lang w:val="en-US" w:eastAsia="zh-CN"/>
              </w:rPr>
              <w:t>.</w:t>
            </w:r>
          </w:p>
          <w:p w14:paraId="0683E6E7" w14:textId="77777777" w:rsidR="004F2D5F" w:rsidRDefault="00775628">
            <w:pPr>
              <w:rPr>
                <w:rFonts w:eastAsiaTheme="minorEastAsia"/>
                <w:i/>
                <w:color w:val="0070C0"/>
                <w:lang w:val="en-US" w:eastAsia="zh-CN"/>
              </w:rPr>
            </w:pPr>
            <w:r>
              <w:rPr>
                <w:rFonts w:eastAsiaTheme="minorEastAsia"/>
                <w:i/>
                <w:color w:val="0070C0"/>
                <w:lang w:val="en-US" w:eastAsia="zh-CN"/>
              </w:rPr>
              <w:t>M</w:t>
            </w:r>
            <w:r>
              <w:rPr>
                <w:rFonts w:eastAsiaTheme="minorEastAsia" w:hint="eastAsia"/>
                <w:i/>
                <w:color w:val="0070C0"/>
                <w:lang w:val="en-US" w:eastAsia="zh-CN"/>
              </w:rPr>
              <w:t xml:space="preserve">oderator: all companies agree that RAN4 should define the timing error margins associated with TEGs. </w:t>
            </w:r>
            <w:r>
              <w:rPr>
                <w:rFonts w:eastAsiaTheme="minorEastAsia"/>
                <w:i/>
                <w:color w:val="0070C0"/>
                <w:lang w:val="en-US" w:eastAsia="zh-CN"/>
              </w:rPr>
              <w:t>O</w:t>
            </w:r>
            <w:r>
              <w:rPr>
                <w:rFonts w:eastAsiaTheme="minorEastAsia" w:hint="eastAsia"/>
                <w:i/>
                <w:color w:val="0070C0"/>
                <w:lang w:val="en-US" w:eastAsia="zh-CN"/>
              </w:rPr>
              <w:t>nly Huawei has concern on the wording. For Huawei</w:t>
            </w:r>
            <w:r>
              <w:rPr>
                <w:rFonts w:eastAsiaTheme="minorEastAsia"/>
                <w:i/>
                <w:color w:val="0070C0"/>
                <w:lang w:val="en-US" w:eastAsia="zh-CN"/>
              </w:rPr>
              <w:t>’</w:t>
            </w:r>
            <w:r>
              <w:rPr>
                <w:rFonts w:eastAsiaTheme="minorEastAsia" w:hint="eastAsia"/>
                <w:i/>
                <w:color w:val="0070C0"/>
                <w:lang w:val="en-US" w:eastAsia="zh-CN"/>
              </w:rPr>
              <w:t xml:space="preserve">s comments, my understanding is if UE/TRP may have multiple TEGs, each TEG is corresponding to a timing error margin. RAN4 need to recommend the values which can be used for timing error margin of each TEG. </w:t>
            </w:r>
            <w:r>
              <w:rPr>
                <w:rFonts w:eastAsiaTheme="minorEastAsia"/>
                <w:i/>
                <w:color w:val="0070C0"/>
                <w:lang w:val="en-US" w:eastAsia="zh-CN"/>
              </w:rPr>
              <w:t>S</w:t>
            </w:r>
            <w:r>
              <w:rPr>
                <w:rFonts w:eastAsiaTheme="minorEastAsia" w:hint="eastAsia"/>
                <w:i/>
                <w:color w:val="0070C0"/>
                <w:lang w:val="en-US" w:eastAsia="zh-CN"/>
              </w:rPr>
              <w:t xml:space="preserve">o the recommended value should be a group of values within a certain range. </w:t>
            </w:r>
          </w:p>
          <w:p w14:paraId="0D3DDB5A" w14:textId="77777777" w:rsidR="004F2D5F" w:rsidRDefault="00775628">
            <w:pPr>
              <w:rPr>
                <w:rFonts w:eastAsiaTheme="minorEastAsia"/>
                <w:i/>
                <w:color w:val="0070C0"/>
                <w:lang w:val="en-US" w:eastAsia="zh-CN"/>
              </w:rPr>
            </w:pPr>
            <w:r>
              <w:rPr>
                <w:rFonts w:eastAsiaTheme="minorEastAsia" w:hint="eastAsia"/>
                <w:i/>
                <w:color w:val="0070C0"/>
                <w:lang w:val="en-US" w:eastAsia="zh-CN"/>
              </w:rPr>
              <w:t>To address Huawei</w:t>
            </w:r>
            <w:r>
              <w:rPr>
                <w:rFonts w:eastAsiaTheme="minorEastAsia"/>
                <w:i/>
                <w:color w:val="0070C0"/>
                <w:lang w:val="en-US" w:eastAsia="zh-CN"/>
              </w:rPr>
              <w:t>’</w:t>
            </w:r>
            <w:r>
              <w:rPr>
                <w:rFonts w:eastAsiaTheme="minorEastAsia" w:hint="eastAsia"/>
                <w:i/>
                <w:color w:val="0070C0"/>
                <w:lang w:val="en-US" w:eastAsia="zh-CN"/>
              </w:rPr>
              <w:t xml:space="preserve">s concern, </w:t>
            </w:r>
            <w:r>
              <w:rPr>
                <w:rFonts w:eastAsiaTheme="minorEastAsia"/>
                <w:i/>
                <w:color w:val="0070C0"/>
                <w:lang w:val="en-US" w:eastAsia="zh-CN"/>
              </w:rPr>
              <w:t>I</w:t>
            </w:r>
            <w:r>
              <w:rPr>
                <w:rFonts w:eastAsiaTheme="minorEastAsia" w:hint="eastAsia"/>
                <w:i/>
                <w:color w:val="0070C0"/>
                <w:lang w:val="en-US" w:eastAsia="zh-CN"/>
              </w:rPr>
              <w:t xml:space="preserve"> refine the wording in option 1 as below and suggest to focus on the wording refinement in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if needed. </w:t>
            </w:r>
          </w:p>
          <w:p w14:paraId="1914BE59" w14:textId="77777777" w:rsidR="004F2D5F" w:rsidRDefault="00775628">
            <w:pPr>
              <w:rPr>
                <w:rFonts w:eastAsiaTheme="minorEastAsia"/>
                <w:i/>
                <w:color w:val="0070C0"/>
                <w:lang w:val="en-US" w:eastAsia="zh-CN"/>
              </w:rPr>
            </w:pPr>
            <w:r>
              <w:rPr>
                <w:rFonts w:eastAsiaTheme="minorEastAsia" w:hint="eastAsia"/>
                <w:i/>
                <w:color w:val="0070C0"/>
                <w:lang w:val="en-US" w:eastAsia="zh-CN"/>
              </w:rPr>
              <w:t>Tentative agreements:</w:t>
            </w:r>
          </w:p>
          <w:p w14:paraId="4BD72E14" w14:textId="77777777" w:rsidR="004F2D5F" w:rsidRDefault="00775628">
            <w:pPr>
              <w:pStyle w:val="afc"/>
              <w:numPr>
                <w:ilvl w:val="0"/>
                <w:numId w:val="8"/>
              </w:numPr>
              <w:overflowPunct/>
              <w:autoSpaceDE/>
              <w:autoSpaceDN/>
              <w:adjustRightInd/>
              <w:spacing w:after="120"/>
              <w:ind w:firstLineChars="0"/>
              <w:textAlignment w:val="auto"/>
              <w:rPr>
                <w:bCs/>
                <w:highlight w:val="yellow"/>
              </w:rPr>
            </w:pPr>
            <w:r>
              <w:rPr>
                <w:bCs/>
                <w:highlight w:val="yellow"/>
              </w:rPr>
              <w:t>It is within RAN4 scope to recommend</w:t>
            </w:r>
            <w:r>
              <w:rPr>
                <w:bCs/>
                <w:color w:val="FF0000"/>
                <w:highlight w:val="yellow"/>
              </w:rPr>
              <w:t xml:space="preserve"> </w:t>
            </w:r>
            <w:r>
              <w:rPr>
                <w:rFonts w:eastAsiaTheme="minorEastAsia" w:hint="eastAsia"/>
                <w:bCs/>
                <w:color w:val="FF0000"/>
                <w:highlight w:val="yellow"/>
                <w:lang w:eastAsia="zh-CN"/>
              </w:rPr>
              <w:t xml:space="preserve">feasible </w:t>
            </w:r>
            <w:r>
              <w:rPr>
                <w:bCs/>
                <w:strike/>
                <w:color w:val="FF0000"/>
                <w:highlight w:val="yellow"/>
              </w:rPr>
              <w:t xml:space="preserve">a useful range of </w:t>
            </w:r>
            <w:r>
              <w:rPr>
                <w:bCs/>
                <w:highlight w:val="yellow"/>
              </w:rPr>
              <w:t>values for timing error margins associated with TEGs.</w:t>
            </w:r>
            <w:r>
              <w:rPr>
                <w:rFonts w:hint="eastAsia"/>
                <w:bCs/>
                <w:highlight w:val="yellow"/>
                <w:lang w:eastAsia="zh-CN"/>
              </w:rPr>
              <w:t xml:space="preserve"> </w:t>
            </w:r>
          </w:p>
          <w:p w14:paraId="190F95A0" w14:textId="77777777" w:rsidR="004F2D5F" w:rsidRDefault="00775628">
            <w:pPr>
              <w:rPr>
                <w:rFonts w:eastAsiaTheme="minorEastAsia"/>
                <w:i/>
                <w:color w:val="0070C0"/>
                <w:lang w:val="en-US" w:eastAsia="zh-CN"/>
              </w:rPr>
            </w:pPr>
            <w:r>
              <w:rPr>
                <w:rFonts w:eastAsiaTheme="minorEastAsia" w:hint="eastAsia"/>
                <w:i/>
                <w:color w:val="0070C0"/>
                <w:lang w:val="en-US" w:eastAsia="zh-CN"/>
              </w:rPr>
              <w:t>Candidate options:</w:t>
            </w:r>
          </w:p>
          <w:p w14:paraId="05EBE53C" w14:textId="77777777" w:rsidR="004F2D5F" w:rsidRDefault="0077562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Check the tentative agreement.</w:t>
            </w:r>
          </w:p>
          <w:p w14:paraId="45C5D490" w14:textId="77777777" w:rsidR="004F2D5F" w:rsidRDefault="004F2D5F">
            <w:pPr>
              <w:rPr>
                <w:rFonts w:eastAsiaTheme="minorEastAsia"/>
                <w:i/>
                <w:color w:val="0070C0"/>
                <w:lang w:val="en-US" w:eastAsia="zh-CN"/>
              </w:rPr>
            </w:pPr>
          </w:p>
          <w:p w14:paraId="517860C4" w14:textId="77777777" w:rsidR="004F2D5F" w:rsidRDefault="00775628">
            <w:pPr>
              <w:rPr>
                <w:b/>
                <w:u w:val="single"/>
                <w:lang w:val="en-US" w:eastAsia="zh-CN"/>
              </w:rPr>
            </w:pPr>
            <w:r>
              <w:rPr>
                <w:b/>
                <w:u w:val="single"/>
                <w:lang w:val="en-US" w:eastAsia="zh-CN"/>
              </w:rPr>
              <w:t>I</w:t>
            </w:r>
            <w:r>
              <w:rPr>
                <w:rFonts w:hint="eastAsia"/>
                <w:b/>
                <w:u w:val="single"/>
                <w:lang w:val="en-US" w:eastAsia="zh-CN"/>
              </w:rPr>
              <w:t xml:space="preserve">ssue 1-2-3 Approaches to define the </w:t>
            </w:r>
            <w:r>
              <w:rPr>
                <w:b/>
                <w:u w:val="single"/>
                <w:lang w:val="en-US" w:eastAsia="zh-CN"/>
              </w:rPr>
              <w:t>timing error margins associated with TEGs</w:t>
            </w:r>
            <w:r>
              <w:rPr>
                <w:rFonts w:hint="eastAsia"/>
                <w:b/>
                <w:u w:val="single"/>
                <w:lang w:val="en-US" w:eastAsia="zh-CN"/>
              </w:rPr>
              <w:t xml:space="preserve"> for UE/TRP? </w:t>
            </w:r>
          </w:p>
          <w:p w14:paraId="122531D9" w14:textId="77777777" w:rsidR="004F2D5F" w:rsidRDefault="00775628">
            <w:pPr>
              <w:rPr>
                <w:rFonts w:eastAsiaTheme="minorEastAsia"/>
                <w:i/>
                <w:color w:val="0070C0"/>
                <w:lang w:val="en-US" w:eastAsia="zh-CN"/>
              </w:rPr>
            </w:pPr>
            <w:r>
              <w:rPr>
                <w:rFonts w:eastAsiaTheme="minorEastAsia" w:hint="eastAsia"/>
                <w:i/>
                <w:color w:val="0070C0"/>
                <w:lang w:val="en-US" w:eastAsia="zh-CN"/>
              </w:rPr>
              <w:t xml:space="preserve">Tentative agreements: </w:t>
            </w:r>
            <w:r>
              <w:rPr>
                <w:rFonts w:eastAsiaTheme="minorEastAsia" w:hint="eastAsia"/>
                <w:i/>
                <w:lang w:val="en-US" w:eastAsia="zh-CN"/>
              </w:rPr>
              <w:t>None.</w:t>
            </w:r>
            <w:r>
              <w:rPr>
                <w:rFonts w:eastAsiaTheme="minorEastAsia" w:hint="eastAsia"/>
                <w:i/>
                <w:color w:val="0070C0"/>
                <w:lang w:val="en-US" w:eastAsia="zh-CN"/>
              </w:rPr>
              <w:t xml:space="preserve"> </w:t>
            </w:r>
          </w:p>
          <w:p w14:paraId="37F601DD" w14:textId="77777777" w:rsidR="004F2D5F" w:rsidRDefault="00775628">
            <w:pPr>
              <w:rPr>
                <w:rFonts w:eastAsiaTheme="minorEastAsia"/>
                <w:i/>
                <w:color w:val="0070C0"/>
                <w:lang w:val="en-US" w:eastAsia="zh-CN"/>
              </w:rPr>
            </w:pPr>
            <w:r>
              <w:rPr>
                <w:rFonts w:eastAsiaTheme="minorEastAsia" w:hint="eastAsia"/>
                <w:i/>
                <w:color w:val="0070C0"/>
                <w:lang w:val="en-US" w:eastAsia="zh-CN"/>
              </w:rPr>
              <w:t>Candidate options:</w:t>
            </w:r>
          </w:p>
          <w:p w14:paraId="73B23F51" w14:textId="77777777" w:rsidR="004F2D5F" w:rsidRDefault="00775628">
            <w:pPr>
              <w:rPr>
                <w:b/>
                <w:u w:val="single"/>
                <w:lang w:val="en-US" w:eastAsia="zh-CN"/>
              </w:rPr>
            </w:pPr>
            <w:r>
              <w:rPr>
                <w:b/>
                <w:u w:val="single"/>
                <w:lang w:val="en-US" w:eastAsia="zh-CN"/>
              </w:rPr>
              <w:t>I</w:t>
            </w:r>
            <w:r>
              <w:rPr>
                <w:rFonts w:hint="eastAsia"/>
                <w:b/>
                <w:u w:val="single"/>
                <w:lang w:val="en-US" w:eastAsia="zh-CN"/>
              </w:rPr>
              <w:t>ssue 1-2-3a How many t</w:t>
            </w:r>
            <w:r>
              <w:rPr>
                <w:b/>
                <w:u w:val="single"/>
                <w:lang w:val="en-US" w:eastAsia="zh-CN"/>
              </w:rPr>
              <w:t>iming error margins associated with TEGs</w:t>
            </w:r>
            <w:r>
              <w:rPr>
                <w:rFonts w:hint="eastAsia"/>
                <w:b/>
                <w:u w:val="single"/>
                <w:lang w:val="en-US" w:eastAsia="zh-CN"/>
              </w:rPr>
              <w:t xml:space="preserve"> to be defined per UE/TRP? </w:t>
            </w:r>
          </w:p>
          <w:p w14:paraId="183403EF" w14:textId="77777777" w:rsidR="004F2D5F" w:rsidRDefault="00775628">
            <w:pPr>
              <w:pStyle w:val="afc"/>
              <w:numPr>
                <w:ilvl w:val="1"/>
                <w:numId w:val="14"/>
              </w:numPr>
              <w:overflowPunct/>
              <w:autoSpaceDE/>
              <w:autoSpaceDN/>
              <w:adjustRightInd/>
              <w:spacing w:after="120" w:line="252" w:lineRule="auto"/>
              <w:ind w:firstLineChars="0"/>
              <w:textAlignment w:val="auto"/>
              <w:rPr>
                <w:bCs/>
              </w:rPr>
            </w:pPr>
            <w:r>
              <w:rPr>
                <w:bCs/>
              </w:rPr>
              <w:t xml:space="preserve">Option 1: </w:t>
            </w:r>
          </w:p>
          <w:p w14:paraId="1E87A4E5" w14:textId="77777777" w:rsidR="004F2D5F" w:rsidRDefault="00775628">
            <w:pPr>
              <w:pStyle w:val="afc"/>
              <w:numPr>
                <w:ilvl w:val="2"/>
                <w:numId w:val="14"/>
              </w:numPr>
              <w:overflowPunct/>
              <w:autoSpaceDE/>
              <w:autoSpaceDN/>
              <w:adjustRightInd/>
              <w:spacing w:after="120" w:line="252" w:lineRule="auto"/>
              <w:ind w:firstLineChars="0"/>
              <w:textAlignment w:val="auto"/>
              <w:rPr>
                <w:bCs/>
              </w:rPr>
            </w:pPr>
            <w:r>
              <w:rPr>
                <w:rFonts w:eastAsiaTheme="minorEastAsia" w:hint="eastAsia"/>
                <w:bCs/>
                <w:lang w:eastAsia="zh-CN"/>
              </w:rPr>
              <w:t>M</w:t>
            </w:r>
            <w:r>
              <w:rPr>
                <w:bCs/>
              </w:rPr>
              <w:t xml:space="preserve">ultiple timing error </w:t>
            </w:r>
            <w:r>
              <w:rPr>
                <w:rFonts w:eastAsiaTheme="minorEastAsia" w:hint="eastAsia"/>
                <w:bCs/>
                <w:lang w:eastAsia="zh-CN"/>
              </w:rPr>
              <w:t>margins</w:t>
            </w:r>
            <w:r>
              <w:rPr>
                <w:bCs/>
              </w:rPr>
              <w:t xml:space="preserve"> </w:t>
            </w:r>
            <w:r>
              <w:rPr>
                <w:rFonts w:eastAsiaTheme="minorEastAsia" w:hint="eastAsia"/>
                <w:bCs/>
                <w:lang w:eastAsia="zh-CN"/>
              </w:rPr>
              <w:t>per</w:t>
            </w:r>
            <w:r>
              <w:rPr>
                <w:bCs/>
              </w:rPr>
              <w:t xml:space="preserve"> UE</w:t>
            </w:r>
            <w:r>
              <w:rPr>
                <w:rFonts w:eastAsiaTheme="minorEastAsia" w:hint="eastAsia"/>
                <w:bCs/>
                <w:lang w:eastAsia="zh-CN"/>
              </w:rPr>
              <w:t>/TRP</w:t>
            </w:r>
            <w:r>
              <w:rPr>
                <w:bCs/>
              </w:rPr>
              <w:t>.</w:t>
            </w:r>
          </w:p>
          <w:p w14:paraId="54CD9A17" w14:textId="77777777" w:rsidR="004F2D5F" w:rsidRDefault="00775628">
            <w:pPr>
              <w:pStyle w:val="afc"/>
              <w:numPr>
                <w:ilvl w:val="1"/>
                <w:numId w:val="14"/>
              </w:numPr>
              <w:overflowPunct/>
              <w:autoSpaceDE/>
              <w:autoSpaceDN/>
              <w:adjustRightInd/>
              <w:spacing w:after="120" w:line="252" w:lineRule="auto"/>
              <w:ind w:firstLineChars="0"/>
              <w:textAlignment w:val="auto"/>
              <w:rPr>
                <w:bCs/>
              </w:rPr>
            </w:pPr>
            <w:r>
              <w:rPr>
                <w:bCs/>
              </w:rPr>
              <w:t xml:space="preserve">Option </w:t>
            </w:r>
            <w:r>
              <w:rPr>
                <w:rFonts w:eastAsiaTheme="minorEastAsia" w:hint="eastAsia"/>
                <w:bCs/>
                <w:lang w:eastAsia="zh-CN"/>
              </w:rPr>
              <w:t>2</w:t>
            </w:r>
            <w:r>
              <w:rPr>
                <w:bCs/>
              </w:rPr>
              <w:t xml:space="preserve">: </w:t>
            </w:r>
          </w:p>
          <w:p w14:paraId="6E9D4755" w14:textId="77777777" w:rsidR="004F2D5F" w:rsidRDefault="00775628">
            <w:pPr>
              <w:pStyle w:val="afc"/>
              <w:numPr>
                <w:ilvl w:val="2"/>
                <w:numId w:val="14"/>
              </w:numPr>
              <w:overflowPunct/>
              <w:autoSpaceDE/>
              <w:autoSpaceDN/>
              <w:adjustRightInd/>
              <w:spacing w:after="120" w:line="252" w:lineRule="auto"/>
              <w:ind w:firstLineChars="0"/>
              <w:textAlignment w:val="auto"/>
              <w:rPr>
                <w:bCs/>
              </w:rPr>
            </w:pPr>
            <w:r>
              <w:rPr>
                <w:rFonts w:eastAsiaTheme="minorEastAsia" w:hint="eastAsia"/>
                <w:bCs/>
                <w:lang w:eastAsia="zh-CN"/>
              </w:rPr>
              <w:t>A</w:t>
            </w:r>
            <w:r>
              <w:rPr>
                <w:bCs/>
              </w:rPr>
              <w:t xml:space="preserve"> single timing error margin associated with all TEGs per UE/TRP.</w:t>
            </w:r>
          </w:p>
          <w:p w14:paraId="22C6860F" w14:textId="77777777" w:rsidR="004F2D5F" w:rsidRDefault="00775628">
            <w:pPr>
              <w:pStyle w:val="afc"/>
              <w:numPr>
                <w:ilvl w:val="1"/>
                <w:numId w:val="14"/>
              </w:numPr>
              <w:overflowPunct/>
              <w:autoSpaceDE/>
              <w:autoSpaceDN/>
              <w:adjustRightInd/>
              <w:spacing w:after="120" w:line="252" w:lineRule="auto"/>
              <w:ind w:firstLineChars="0"/>
              <w:textAlignment w:val="auto"/>
              <w:rPr>
                <w:bCs/>
              </w:rPr>
            </w:pPr>
            <w:r>
              <w:rPr>
                <w:bCs/>
              </w:rPr>
              <w:t xml:space="preserve">Option </w:t>
            </w:r>
            <w:r>
              <w:rPr>
                <w:rFonts w:eastAsiaTheme="minorEastAsia" w:hint="eastAsia"/>
                <w:bCs/>
                <w:lang w:eastAsia="zh-CN"/>
              </w:rPr>
              <w:t>3</w:t>
            </w:r>
            <w:r>
              <w:rPr>
                <w:bCs/>
              </w:rPr>
              <w:t xml:space="preserve">: </w:t>
            </w:r>
          </w:p>
          <w:p w14:paraId="3511C2CB" w14:textId="77777777" w:rsidR="004F2D5F" w:rsidRDefault="00775628">
            <w:pPr>
              <w:pStyle w:val="afc"/>
              <w:numPr>
                <w:ilvl w:val="2"/>
                <w:numId w:val="14"/>
              </w:numPr>
              <w:overflowPunct/>
              <w:autoSpaceDE/>
              <w:autoSpaceDN/>
              <w:adjustRightInd/>
              <w:spacing w:after="120" w:line="252" w:lineRule="auto"/>
              <w:ind w:firstLineChars="0"/>
              <w:textAlignment w:val="auto"/>
              <w:rPr>
                <w:bCs/>
              </w:rPr>
            </w:pPr>
            <w:r>
              <w:rPr>
                <w:bCs/>
              </w:rPr>
              <w:t>Define two margin values for the UE Rx TEG for different time scopes:</w:t>
            </w:r>
          </w:p>
          <w:p w14:paraId="056ABB51" w14:textId="77777777" w:rsidR="004F2D5F" w:rsidRDefault="00775628">
            <w:pPr>
              <w:pStyle w:val="afc"/>
              <w:numPr>
                <w:ilvl w:val="3"/>
                <w:numId w:val="14"/>
              </w:numPr>
              <w:overflowPunct/>
              <w:autoSpaceDE/>
              <w:autoSpaceDN/>
              <w:adjustRightInd/>
              <w:spacing w:after="120" w:line="252" w:lineRule="auto"/>
              <w:ind w:firstLineChars="0"/>
              <w:textAlignment w:val="auto"/>
              <w:rPr>
                <w:bCs/>
              </w:rPr>
            </w:pPr>
            <w:r>
              <w:rPr>
                <w:bCs/>
              </w:rPr>
              <w:lastRenderedPageBreak/>
              <w:t xml:space="preserve">Value 1: X, valid for all measurements in the same measurement report </w:t>
            </w:r>
          </w:p>
          <w:p w14:paraId="6AA0D689" w14:textId="77777777" w:rsidR="004F2D5F" w:rsidRDefault="00775628">
            <w:pPr>
              <w:pStyle w:val="afc"/>
              <w:numPr>
                <w:ilvl w:val="3"/>
                <w:numId w:val="14"/>
              </w:numPr>
              <w:overflowPunct/>
              <w:autoSpaceDE/>
              <w:autoSpaceDN/>
              <w:adjustRightInd/>
              <w:spacing w:after="120" w:line="252" w:lineRule="auto"/>
              <w:ind w:firstLineChars="0"/>
              <w:textAlignment w:val="auto"/>
              <w:rPr>
                <w:bCs/>
              </w:rPr>
            </w:pPr>
            <w:r>
              <w:rPr>
                <w:bCs/>
              </w:rPr>
              <w:t>Value 2: Y (&lt; X), valid for measurements associated with same time stamp</w:t>
            </w:r>
          </w:p>
          <w:p w14:paraId="375323E1" w14:textId="77777777" w:rsidR="004F2D5F" w:rsidRDefault="00775628">
            <w:pPr>
              <w:pStyle w:val="afc"/>
              <w:numPr>
                <w:ilvl w:val="2"/>
                <w:numId w:val="14"/>
              </w:numPr>
              <w:overflowPunct/>
              <w:autoSpaceDE/>
              <w:autoSpaceDN/>
              <w:adjustRightInd/>
              <w:spacing w:after="120" w:line="252" w:lineRule="auto"/>
              <w:ind w:firstLineChars="0"/>
              <w:textAlignment w:val="auto"/>
              <w:rPr>
                <w:bCs/>
              </w:rPr>
            </w:pPr>
            <w:r>
              <w:rPr>
                <w:bCs/>
              </w:rPr>
              <w:t>The value of X and Y may be dependent on PRS BW and FR.</w:t>
            </w:r>
          </w:p>
          <w:p w14:paraId="0B944DFA" w14:textId="77777777" w:rsidR="004F2D5F" w:rsidRDefault="00775628">
            <w:pPr>
              <w:rPr>
                <w:b/>
                <w:u w:val="single"/>
                <w:lang w:val="en-US" w:eastAsia="zh-CN"/>
              </w:rPr>
            </w:pPr>
            <w:r>
              <w:rPr>
                <w:b/>
                <w:u w:val="single"/>
                <w:lang w:val="en-US" w:eastAsia="zh-CN"/>
              </w:rPr>
              <w:t>I</w:t>
            </w:r>
            <w:r>
              <w:rPr>
                <w:rFonts w:hint="eastAsia"/>
                <w:b/>
                <w:u w:val="single"/>
                <w:lang w:val="en-US" w:eastAsia="zh-CN"/>
              </w:rPr>
              <w:t>ssue 1-2-3b How to define t</w:t>
            </w:r>
            <w:r>
              <w:rPr>
                <w:b/>
                <w:u w:val="single"/>
                <w:lang w:val="en-US" w:eastAsia="zh-CN"/>
              </w:rPr>
              <w:t>iming error margins associated with TEGs</w:t>
            </w:r>
            <w:r>
              <w:rPr>
                <w:rFonts w:hint="eastAsia"/>
                <w:b/>
                <w:u w:val="single"/>
                <w:lang w:val="en-US" w:eastAsia="zh-CN"/>
              </w:rPr>
              <w:t xml:space="preserve"> for UE/TRP? </w:t>
            </w:r>
          </w:p>
          <w:p w14:paraId="53801E20" w14:textId="77777777" w:rsidR="004F2D5F" w:rsidRDefault="00775628">
            <w:pPr>
              <w:pStyle w:val="afc"/>
              <w:numPr>
                <w:ilvl w:val="1"/>
                <w:numId w:val="14"/>
              </w:numPr>
              <w:overflowPunct/>
              <w:autoSpaceDE/>
              <w:autoSpaceDN/>
              <w:adjustRightInd/>
              <w:spacing w:after="120" w:line="252" w:lineRule="auto"/>
              <w:ind w:firstLineChars="0"/>
              <w:textAlignment w:val="auto"/>
              <w:rPr>
                <w:bCs/>
              </w:rPr>
            </w:pPr>
            <w:r>
              <w:rPr>
                <w:bCs/>
              </w:rPr>
              <w:t xml:space="preserve">Option 1: </w:t>
            </w:r>
          </w:p>
          <w:p w14:paraId="75109534" w14:textId="77777777" w:rsidR="004F2D5F" w:rsidRDefault="00775628">
            <w:pPr>
              <w:pStyle w:val="afc"/>
              <w:numPr>
                <w:ilvl w:val="2"/>
                <w:numId w:val="14"/>
              </w:numPr>
              <w:overflowPunct/>
              <w:autoSpaceDE/>
              <w:autoSpaceDN/>
              <w:adjustRightInd/>
              <w:spacing w:after="120" w:line="252" w:lineRule="auto"/>
              <w:ind w:firstLineChars="0"/>
              <w:textAlignment w:val="auto"/>
              <w:rPr>
                <w:bCs/>
              </w:rPr>
            </w:pPr>
            <w:r>
              <w:rPr>
                <w:rFonts w:eastAsiaTheme="minorEastAsia" w:hint="eastAsia"/>
                <w:bCs/>
                <w:lang w:eastAsia="zh-CN"/>
              </w:rPr>
              <w:t>NW configures fixed</w:t>
            </w:r>
            <w:r>
              <w:rPr>
                <w:bCs/>
              </w:rPr>
              <w:t xml:space="preserve"> timing error </w:t>
            </w:r>
            <w:r>
              <w:rPr>
                <w:rFonts w:eastAsiaTheme="minorEastAsia" w:hint="eastAsia"/>
                <w:bCs/>
                <w:lang w:eastAsia="zh-CN"/>
              </w:rPr>
              <w:t>margins</w:t>
            </w:r>
            <w:r>
              <w:rPr>
                <w:bCs/>
              </w:rPr>
              <w:t xml:space="preserve"> </w:t>
            </w:r>
            <w:r>
              <w:rPr>
                <w:rFonts w:eastAsiaTheme="minorEastAsia" w:hint="eastAsia"/>
                <w:bCs/>
                <w:lang w:eastAsia="zh-CN"/>
              </w:rPr>
              <w:t>to</w:t>
            </w:r>
            <w:r>
              <w:rPr>
                <w:bCs/>
              </w:rPr>
              <w:t xml:space="preserve"> UE</w:t>
            </w:r>
            <w:r>
              <w:rPr>
                <w:rFonts w:eastAsiaTheme="minorEastAsia" w:hint="eastAsia"/>
                <w:bCs/>
                <w:lang w:eastAsia="zh-CN"/>
              </w:rPr>
              <w:t>/TRP</w:t>
            </w:r>
            <w:r>
              <w:rPr>
                <w:bCs/>
              </w:rPr>
              <w:t>.</w:t>
            </w:r>
          </w:p>
          <w:p w14:paraId="1838D518" w14:textId="77777777" w:rsidR="004F2D5F" w:rsidRDefault="00775628">
            <w:pPr>
              <w:pStyle w:val="afc"/>
              <w:numPr>
                <w:ilvl w:val="1"/>
                <w:numId w:val="14"/>
              </w:numPr>
              <w:overflowPunct/>
              <w:autoSpaceDE/>
              <w:autoSpaceDN/>
              <w:adjustRightInd/>
              <w:spacing w:after="120" w:line="252" w:lineRule="auto"/>
              <w:ind w:firstLineChars="0"/>
              <w:textAlignment w:val="auto"/>
              <w:rPr>
                <w:bCs/>
              </w:rPr>
            </w:pPr>
            <w:r>
              <w:rPr>
                <w:bCs/>
              </w:rPr>
              <w:t xml:space="preserve">Option </w:t>
            </w:r>
            <w:r>
              <w:rPr>
                <w:rFonts w:eastAsiaTheme="minorEastAsia" w:hint="eastAsia"/>
                <w:bCs/>
                <w:lang w:eastAsia="zh-CN"/>
              </w:rPr>
              <w:t>2</w:t>
            </w:r>
            <w:r>
              <w:rPr>
                <w:bCs/>
              </w:rPr>
              <w:t xml:space="preserve">: </w:t>
            </w:r>
          </w:p>
          <w:p w14:paraId="5753AE18" w14:textId="77777777" w:rsidR="004F2D5F" w:rsidRDefault="00775628">
            <w:pPr>
              <w:pStyle w:val="afc"/>
              <w:numPr>
                <w:ilvl w:val="2"/>
                <w:numId w:val="14"/>
              </w:numPr>
              <w:overflowPunct/>
              <w:autoSpaceDE/>
              <w:autoSpaceDN/>
              <w:adjustRightInd/>
              <w:spacing w:after="120" w:line="252" w:lineRule="auto"/>
              <w:ind w:firstLineChars="0"/>
              <w:textAlignment w:val="auto"/>
              <w:rPr>
                <w:bCs/>
              </w:rPr>
            </w:pPr>
            <w:r>
              <w:rPr>
                <w:rFonts w:eastAsiaTheme="minorEastAsia"/>
                <w:bCs/>
                <w:lang w:eastAsia="zh-CN"/>
              </w:rPr>
              <w:t>UE</w:t>
            </w:r>
            <w:r>
              <w:rPr>
                <w:rFonts w:eastAsiaTheme="minorEastAsia" w:hint="eastAsia"/>
                <w:bCs/>
                <w:lang w:eastAsia="zh-CN"/>
              </w:rPr>
              <w:t>/TRP configures</w:t>
            </w:r>
            <w:r>
              <w:rPr>
                <w:rFonts w:eastAsiaTheme="minorEastAsia"/>
                <w:bCs/>
                <w:lang w:eastAsia="zh-CN"/>
              </w:rPr>
              <w:t xml:space="preserve"> the timing error </w:t>
            </w:r>
            <w:r>
              <w:rPr>
                <w:rFonts w:eastAsiaTheme="minorEastAsia" w:hint="eastAsia"/>
                <w:bCs/>
                <w:lang w:eastAsia="zh-CN"/>
              </w:rPr>
              <w:t>margins</w:t>
            </w:r>
            <w:r>
              <w:rPr>
                <w:rFonts w:eastAsiaTheme="minorEastAsia"/>
                <w:bCs/>
                <w:lang w:eastAsia="zh-CN"/>
              </w:rPr>
              <w:t xml:space="preserve"> </w:t>
            </w:r>
            <w:r>
              <w:rPr>
                <w:rFonts w:eastAsiaTheme="minorEastAsia" w:hint="eastAsia"/>
                <w:bCs/>
                <w:lang w:eastAsia="zh-CN"/>
              </w:rPr>
              <w:t xml:space="preserve">itself </w:t>
            </w:r>
            <w:r>
              <w:rPr>
                <w:rFonts w:eastAsiaTheme="minorEastAsia"/>
                <w:bCs/>
                <w:lang w:eastAsia="zh-CN"/>
              </w:rPr>
              <w:t>based on its implementation</w:t>
            </w:r>
            <w:r>
              <w:rPr>
                <w:bCs/>
              </w:rPr>
              <w:t>.</w:t>
            </w:r>
          </w:p>
          <w:p w14:paraId="404AA749" w14:textId="77777777" w:rsidR="004F2D5F" w:rsidRDefault="0077562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Continue discuss issue 1-2-3a and 1-2-3b.</w:t>
            </w:r>
            <w:r>
              <w:rPr>
                <w:rFonts w:eastAsiaTheme="minorEastAsia" w:hint="eastAsia"/>
                <w:i/>
                <w:lang w:val="en-US" w:eastAsia="zh-CN"/>
              </w:rPr>
              <w:t xml:space="preserve"> </w:t>
            </w:r>
          </w:p>
        </w:tc>
      </w:tr>
      <w:tr w:rsidR="004F2D5F" w14:paraId="4361E7DE" w14:textId="77777777">
        <w:tc>
          <w:tcPr>
            <w:tcW w:w="1242" w:type="dxa"/>
          </w:tcPr>
          <w:p w14:paraId="29E87003" w14:textId="77777777" w:rsidR="004F2D5F" w:rsidRDefault="00775628">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#1-3</w:t>
            </w:r>
          </w:p>
        </w:tc>
        <w:tc>
          <w:tcPr>
            <w:tcW w:w="8615" w:type="dxa"/>
          </w:tcPr>
          <w:p w14:paraId="551DEAF2" w14:textId="77777777" w:rsidR="004F2D5F" w:rsidRDefault="00775628">
            <w:pPr>
              <w:rPr>
                <w:b/>
                <w:u w:val="single"/>
                <w:lang w:val="en-US" w:eastAsia="zh-CN"/>
              </w:rPr>
            </w:pPr>
            <w:r>
              <w:rPr>
                <w:b/>
                <w:u w:val="single"/>
                <w:lang w:val="en-US" w:eastAsia="zh-CN"/>
              </w:rPr>
              <w:t>I</w:t>
            </w:r>
            <w:r>
              <w:rPr>
                <w:rFonts w:hint="eastAsia"/>
                <w:b/>
                <w:u w:val="single"/>
                <w:lang w:val="en-US" w:eastAsia="zh-CN"/>
              </w:rPr>
              <w:t xml:space="preserve">ssue 1-3-1 Whether to define time-variant (semi-static or dynamic) TEGs? </w:t>
            </w:r>
          </w:p>
          <w:p w14:paraId="77CB272B" w14:textId="77777777" w:rsidR="004F2D5F" w:rsidRDefault="00775628">
            <w:pPr>
              <w:rPr>
                <w:rFonts w:eastAsiaTheme="minorEastAsia"/>
                <w:i/>
                <w:color w:val="0070C0"/>
                <w:lang w:val="en-US" w:eastAsia="zh-CN"/>
              </w:rPr>
            </w:pPr>
            <w:r>
              <w:rPr>
                <w:rFonts w:eastAsiaTheme="minorEastAsia" w:hint="eastAsia"/>
                <w:i/>
                <w:color w:val="0070C0"/>
                <w:lang w:val="en-US" w:eastAsia="zh-CN"/>
              </w:rPr>
              <w:t xml:space="preserve">Tentative agreements: </w:t>
            </w:r>
            <w:r>
              <w:rPr>
                <w:rFonts w:eastAsiaTheme="minorEastAsia" w:hint="eastAsia"/>
                <w:i/>
                <w:lang w:val="en-US" w:eastAsia="zh-CN"/>
              </w:rPr>
              <w:t xml:space="preserve">None. </w:t>
            </w:r>
          </w:p>
          <w:p w14:paraId="47AA93FB" w14:textId="77777777" w:rsidR="004F2D5F" w:rsidRDefault="00775628">
            <w:pPr>
              <w:rPr>
                <w:rFonts w:eastAsiaTheme="minorEastAsia"/>
                <w:i/>
                <w:color w:val="0070C0"/>
                <w:lang w:val="en-US" w:eastAsia="zh-CN"/>
              </w:rPr>
            </w:pPr>
            <w:r>
              <w:rPr>
                <w:rFonts w:eastAsiaTheme="minorEastAsia" w:hint="eastAsia"/>
                <w:i/>
                <w:color w:val="0070C0"/>
                <w:lang w:val="en-US" w:eastAsia="zh-CN"/>
              </w:rPr>
              <w:t>Candidate options:</w:t>
            </w:r>
          </w:p>
          <w:p w14:paraId="75FBEBA8"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(Ericsson, CATT, vivo, OPPO, ZTE)</w:t>
            </w:r>
          </w:p>
          <w:p w14:paraId="5C8C8650" w14:textId="77777777" w:rsidR="004F2D5F" w:rsidRDefault="00775628">
            <w:pPr>
              <w:pStyle w:val="afc"/>
              <w:numPr>
                <w:ilvl w:val="1"/>
                <w:numId w:val="8"/>
              </w:numPr>
              <w:overflowPunct/>
              <w:autoSpaceDE/>
              <w:autoSpaceDN/>
              <w:adjustRightInd/>
              <w:spacing w:after="120"/>
              <w:ind w:firstLineChars="0"/>
              <w:textAlignment w:val="auto"/>
              <w:rPr>
                <w:rFonts w:eastAsia="宋体"/>
                <w:i/>
                <w:szCs w:val="24"/>
                <w:lang w:eastAsia="zh-CN"/>
              </w:rPr>
            </w:pPr>
            <w:r>
              <w:rPr>
                <w:lang w:eastAsia="zh-CN"/>
              </w:rPr>
              <w:t>The timing error can be time variant but TEG is up to UE implementation, i.e., there is no need to consider time variant of TEG</w:t>
            </w:r>
            <w:r>
              <w:t>.</w:t>
            </w:r>
            <w:r>
              <w:rPr>
                <w:rFonts w:hint="eastAsia"/>
                <w:lang w:eastAsia="zh-CN"/>
              </w:rPr>
              <w:t xml:space="preserve"> </w:t>
            </w:r>
          </w:p>
          <w:p w14:paraId="160995B0"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(Qualcomm, Intel)</w:t>
            </w:r>
          </w:p>
          <w:p w14:paraId="08C046A0" w14:textId="77777777" w:rsidR="004F2D5F" w:rsidRDefault="00775628">
            <w:pPr>
              <w:pStyle w:val="afc"/>
              <w:numPr>
                <w:ilvl w:val="1"/>
                <w:numId w:val="8"/>
              </w:numPr>
              <w:overflowPunct/>
              <w:autoSpaceDE/>
              <w:autoSpaceDN/>
              <w:adjustRightInd/>
              <w:spacing w:after="120"/>
              <w:ind w:firstLineChars="0"/>
              <w:textAlignment w:val="auto"/>
              <w:rPr>
                <w:lang w:eastAsia="zh-CN"/>
              </w:rPr>
            </w:pPr>
            <w:r>
              <w:rPr>
                <w:lang w:eastAsia="zh-CN"/>
              </w:rPr>
              <w:t xml:space="preserve">A UE/TRP should be able to configure TEGs semi-statically during an arbitrary period of time determined by the UE/TRP and </w:t>
            </w:r>
            <w:proofErr w:type="spellStart"/>
            <w:r>
              <w:rPr>
                <w:lang w:eastAsia="zh-CN"/>
              </w:rPr>
              <w:t>signaled</w:t>
            </w:r>
            <w:proofErr w:type="spellEnd"/>
            <w:r>
              <w:rPr>
                <w:lang w:eastAsia="zh-CN"/>
              </w:rPr>
              <w:t xml:space="preserve"> to the LMF. The UE/TRP could signal a TEG reset or send a new TEG configuration to override the previous one.</w:t>
            </w:r>
            <w:r>
              <w:rPr>
                <w:rFonts w:hint="eastAsia"/>
                <w:lang w:eastAsia="zh-CN"/>
              </w:rPr>
              <w:t xml:space="preserve"> </w:t>
            </w:r>
          </w:p>
          <w:p w14:paraId="536218C1"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(Intel)</w:t>
            </w:r>
          </w:p>
          <w:p w14:paraId="755C7987" w14:textId="77777777" w:rsidR="004F2D5F" w:rsidRDefault="00775628">
            <w:pPr>
              <w:pStyle w:val="afc"/>
              <w:numPr>
                <w:ilvl w:val="1"/>
                <w:numId w:val="8"/>
              </w:numPr>
              <w:overflowPunct/>
              <w:autoSpaceDE/>
              <w:autoSpaceDN/>
              <w:adjustRightInd/>
              <w:spacing w:after="120"/>
              <w:ind w:firstLineChars="0"/>
              <w:textAlignment w:val="auto"/>
              <w:rPr>
                <w:lang w:eastAsia="zh-CN"/>
              </w:rPr>
            </w:pPr>
            <w:r>
              <w:rPr>
                <w:lang w:eastAsia="zh-CN"/>
              </w:rPr>
              <w:t>Whether the time variant TEG is necessary can be FFS. The static TEG within a specific time window can be taken as the start point.</w:t>
            </w:r>
            <w:r>
              <w:rPr>
                <w:rFonts w:hint="eastAsia"/>
                <w:lang w:eastAsia="zh-CN"/>
              </w:rPr>
              <w:t xml:space="preserve"> </w:t>
            </w:r>
          </w:p>
          <w:p w14:paraId="77AF32F1"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(Ericsson, Nokia, Huawei)</w:t>
            </w:r>
          </w:p>
          <w:p w14:paraId="17422DFB" w14:textId="77777777" w:rsidR="004F2D5F" w:rsidRDefault="00775628">
            <w:pPr>
              <w:pStyle w:val="afc"/>
              <w:numPr>
                <w:ilvl w:val="1"/>
                <w:numId w:val="8"/>
              </w:numPr>
              <w:ind w:firstLineChars="0"/>
              <w:rPr>
                <w:lang w:eastAsia="zh-CN"/>
              </w:rPr>
            </w:pPr>
            <w:r>
              <w:rPr>
                <w:lang w:eastAsia="zh-CN"/>
              </w:rPr>
              <w:t>Temporal TEG validity is up to implementation assuming that TEG association is based on a per measurement report basis</w:t>
            </w:r>
            <w:r>
              <w:rPr>
                <w:rFonts w:eastAsiaTheme="minorEastAsia" w:hint="eastAsia"/>
                <w:lang w:eastAsia="zh-CN"/>
              </w:rPr>
              <w:t xml:space="preserve">. </w:t>
            </w:r>
          </w:p>
          <w:p w14:paraId="60EAB559" w14:textId="77777777" w:rsidR="004F2D5F" w:rsidRDefault="00775628">
            <w:pPr>
              <w:pStyle w:val="afc"/>
              <w:numPr>
                <w:ilvl w:val="1"/>
                <w:numId w:val="8"/>
              </w:numPr>
              <w:ind w:firstLineChars="0"/>
              <w:rPr>
                <w:lang w:eastAsia="zh-CN"/>
              </w:rPr>
            </w:pPr>
            <w:r>
              <w:rPr>
                <w:lang w:eastAsia="zh-CN"/>
              </w:rPr>
              <w:t>FFS: Indication of temporal validity of TEGs and how to treat measurement reports when a change in TEG association is observed in accordance with future RAN1 outcome</w:t>
            </w:r>
          </w:p>
          <w:p w14:paraId="273BF5E5" w14:textId="77777777" w:rsidR="004F2D5F" w:rsidRDefault="00775628">
            <w:pPr>
              <w:pStyle w:val="afc"/>
              <w:numPr>
                <w:ilvl w:val="1"/>
                <w:numId w:val="8"/>
              </w:numPr>
              <w:ind w:firstLineChars="0"/>
              <w:rPr>
                <w:lang w:eastAsia="zh-CN"/>
              </w:rPr>
            </w:pPr>
            <w:r>
              <w:rPr>
                <w:lang w:eastAsia="zh-CN"/>
              </w:rPr>
              <w:t>FFS: Impact of time variance of TEGs when defining useful TEG timing error margins</w:t>
            </w:r>
          </w:p>
          <w:p w14:paraId="42550E82"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5: (Nokia)</w:t>
            </w:r>
          </w:p>
          <w:p w14:paraId="541A7388" w14:textId="77777777" w:rsidR="004F2D5F" w:rsidRDefault="00775628">
            <w:pPr>
              <w:pStyle w:val="afc"/>
              <w:numPr>
                <w:ilvl w:val="1"/>
                <w:numId w:val="8"/>
              </w:numPr>
              <w:ind w:firstLineChars="0"/>
              <w:rPr>
                <w:lang w:eastAsia="zh-CN"/>
              </w:rPr>
            </w:pPr>
            <w:r>
              <w:rPr>
                <w:lang w:eastAsia="zh-CN"/>
              </w:rPr>
              <w:t xml:space="preserve">If the timing error is known and semi-static or static, </w:t>
            </w:r>
            <w:proofErr w:type="spellStart"/>
            <w:r>
              <w:rPr>
                <w:lang w:eastAsia="zh-CN"/>
              </w:rPr>
              <w:t>gNB</w:t>
            </w:r>
            <w:proofErr w:type="spellEnd"/>
            <w:r>
              <w:rPr>
                <w:lang w:eastAsia="zh-CN"/>
              </w:rPr>
              <w:t xml:space="preserve"> TX and RX chain can mitigate it by </w:t>
            </w:r>
            <w:proofErr w:type="spellStart"/>
            <w:r>
              <w:rPr>
                <w:lang w:eastAsia="zh-CN"/>
              </w:rPr>
              <w:t>gNB</w:t>
            </w:r>
            <w:proofErr w:type="spellEnd"/>
            <w:r>
              <w:rPr>
                <w:lang w:eastAsia="zh-CN"/>
              </w:rPr>
              <w:t xml:space="preserve"> implementation internally. </w:t>
            </w:r>
            <w:proofErr w:type="spellStart"/>
            <w:r>
              <w:rPr>
                <w:lang w:eastAsia="zh-CN"/>
              </w:rPr>
              <w:t>gNB</w:t>
            </w:r>
            <w:proofErr w:type="spellEnd"/>
            <w:r>
              <w:rPr>
                <w:lang w:eastAsia="zh-CN"/>
              </w:rPr>
              <w:t xml:space="preserve"> does not need to report semi-static or static TEG to an external unit (LMF)</w:t>
            </w:r>
          </w:p>
          <w:p w14:paraId="15CF0E3D" w14:textId="77777777" w:rsidR="004F2D5F" w:rsidRDefault="0077562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Continue discussion.</w:t>
            </w:r>
            <w:r>
              <w:rPr>
                <w:rFonts w:eastAsiaTheme="minorEastAsia" w:hint="eastAsia"/>
                <w:i/>
                <w:lang w:val="en-US" w:eastAsia="zh-CN"/>
              </w:rPr>
              <w:t xml:space="preserve"> </w:t>
            </w:r>
          </w:p>
        </w:tc>
      </w:tr>
      <w:tr w:rsidR="004F2D5F" w14:paraId="6132D65A" w14:textId="77777777">
        <w:tc>
          <w:tcPr>
            <w:tcW w:w="1242" w:type="dxa"/>
          </w:tcPr>
          <w:p w14:paraId="1E0901D9" w14:textId="77777777" w:rsidR="004F2D5F" w:rsidRDefault="00775628">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#1-4</w:t>
            </w:r>
          </w:p>
        </w:tc>
        <w:tc>
          <w:tcPr>
            <w:tcW w:w="8615" w:type="dxa"/>
          </w:tcPr>
          <w:p w14:paraId="5A989F46" w14:textId="77777777" w:rsidR="004F2D5F" w:rsidRDefault="00775628">
            <w:pPr>
              <w:rPr>
                <w:b/>
                <w:u w:val="single"/>
                <w:lang w:val="en-US" w:eastAsia="zh-CN"/>
              </w:rPr>
            </w:pPr>
            <w:r>
              <w:rPr>
                <w:b/>
                <w:u w:val="single"/>
                <w:lang w:val="en-US" w:eastAsia="zh-CN"/>
              </w:rPr>
              <w:t>I</w:t>
            </w:r>
            <w:r>
              <w:rPr>
                <w:rFonts w:hint="eastAsia"/>
                <w:b/>
                <w:u w:val="single"/>
                <w:lang w:val="en-US" w:eastAsia="zh-CN"/>
              </w:rPr>
              <w:t xml:space="preserve">ssue 1-4-1 The impact of Rx TEGs on measurement requirements and accuracy requirements. </w:t>
            </w:r>
          </w:p>
          <w:p w14:paraId="2C23182C" w14:textId="77777777" w:rsidR="004F2D5F" w:rsidRDefault="00775628">
            <w:pPr>
              <w:rPr>
                <w:rFonts w:eastAsiaTheme="minorEastAsia"/>
                <w:i/>
                <w:color w:val="0070C0"/>
                <w:lang w:val="en-US" w:eastAsia="zh-CN"/>
              </w:rPr>
            </w:pPr>
            <w:r>
              <w:rPr>
                <w:rFonts w:eastAsiaTheme="minorEastAsia" w:hint="eastAsia"/>
                <w:i/>
                <w:color w:val="0070C0"/>
                <w:lang w:val="en-US" w:eastAsia="zh-CN"/>
              </w:rPr>
              <w:t xml:space="preserve">Tentative agreements: </w:t>
            </w:r>
            <w:r>
              <w:rPr>
                <w:rFonts w:eastAsiaTheme="minorEastAsia" w:hint="eastAsia"/>
                <w:i/>
                <w:lang w:val="en-US" w:eastAsia="zh-CN"/>
              </w:rPr>
              <w:t xml:space="preserve">None. </w:t>
            </w:r>
          </w:p>
          <w:p w14:paraId="59631E5C" w14:textId="77777777" w:rsidR="004F2D5F" w:rsidRDefault="00775628">
            <w:pPr>
              <w:rPr>
                <w:rFonts w:eastAsiaTheme="minorEastAsia"/>
                <w:i/>
                <w:color w:val="0070C0"/>
                <w:lang w:val="en-US" w:eastAsia="zh-CN"/>
              </w:rPr>
            </w:pPr>
            <w:r>
              <w:rPr>
                <w:rFonts w:eastAsiaTheme="minorEastAsia" w:hint="eastAsia"/>
                <w:i/>
                <w:color w:val="0070C0"/>
                <w:lang w:val="en-US" w:eastAsia="zh-CN"/>
              </w:rPr>
              <w:t>Candidate options:</w:t>
            </w:r>
          </w:p>
          <w:p w14:paraId="4A90891C"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w:t>
            </w:r>
          </w:p>
          <w:p w14:paraId="25E8E146" w14:textId="77777777" w:rsidR="004F2D5F" w:rsidRDefault="00775628">
            <w:pPr>
              <w:pStyle w:val="afc"/>
              <w:numPr>
                <w:ilvl w:val="1"/>
                <w:numId w:val="8"/>
              </w:numPr>
              <w:overflowPunct/>
              <w:autoSpaceDE/>
              <w:autoSpaceDN/>
              <w:adjustRightInd/>
              <w:spacing w:after="120"/>
              <w:ind w:firstLineChars="0"/>
              <w:textAlignment w:val="auto"/>
            </w:pPr>
            <w:r>
              <w:t xml:space="preserve">RAN4 should introduce enhanced absolute measurement accuracy requirements for </w:t>
            </w:r>
            <w:r>
              <w:lastRenderedPageBreak/>
              <w:t>RSTD measurements for which the target and reference TRPs are associated with the same Rx</w:t>
            </w:r>
            <w:r>
              <w:rPr>
                <w:rFonts w:hint="eastAsia"/>
                <w:lang w:eastAsia="zh-CN"/>
              </w:rPr>
              <w:t xml:space="preserve"> </w:t>
            </w:r>
            <w:r>
              <w:t>TEG.</w:t>
            </w:r>
            <w:r>
              <w:rPr>
                <w:rFonts w:hint="eastAsia"/>
                <w:lang w:eastAsia="zh-CN"/>
              </w:rPr>
              <w:t xml:space="preserve"> </w:t>
            </w:r>
          </w:p>
          <w:p w14:paraId="7216F5B2"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(Huawei)</w:t>
            </w:r>
          </w:p>
          <w:p w14:paraId="75DCA180" w14:textId="77777777" w:rsidR="004F2D5F" w:rsidRDefault="00775628">
            <w:pPr>
              <w:pStyle w:val="afc"/>
              <w:numPr>
                <w:ilvl w:val="1"/>
                <w:numId w:val="8"/>
              </w:numPr>
              <w:spacing w:after="120"/>
              <w:ind w:firstLineChars="0"/>
            </w:pPr>
            <w:r>
              <w:t>RAN4 concludes no impacts on core requirements from the TEG framework.</w:t>
            </w:r>
            <w:r>
              <w:rPr>
                <w:rFonts w:eastAsiaTheme="minorEastAsia" w:hint="eastAsia"/>
                <w:lang w:eastAsia="zh-CN"/>
              </w:rPr>
              <w:t xml:space="preserve"> (Nokia, OPPO)</w:t>
            </w:r>
          </w:p>
          <w:p w14:paraId="2C2CA4CF" w14:textId="77777777" w:rsidR="004F2D5F" w:rsidRDefault="00775628">
            <w:pPr>
              <w:pStyle w:val="afc"/>
              <w:numPr>
                <w:ilvl w:val="1"/>
                <w:numId w:val="8"/>
              </w:numPr>
              <w:spacing w:after="120"/>
              <w:ind w:firstLineChars="0"/>
            </w:pPr>
            <w:r>
              <w:t>RAN4 to discuss the following in the Performance part</w:t>
            </w:r>
          </w:p>
          <w:p w14:paraId="47BB7609" w14:textId="77777777" w:rsidR="004F2D5F" w:rsidRDefault="00775628">
            <w:pPr>
              <w:pStyle w:val="afc"/>
              <w:numPr>
                <w:ilvl w:val="2"/>
                <w:numId w:val="8"/>
              </w:numPr>
              <w:spacing w:after="120"/>
              <w:ind w:firstLineChars="0"/>
            </w:pPr>
            <w:r>
              <w:t xml:space="preserve">the margin value for the UE Rx TEG, and </w:t>
            </w:r>
          </w:p>
          <w:p w14:paraId="7DAC1321" w14:textId="77777777" w:rsidR="004F2D5F" w:rsidRDefault="00775628">
            <w:pPr>
              <w:pStyle w:val="afc"/>
              <w:numPr>
                <w:ilvl w:val="2"/>
                <w:numId w:val="8"/>
              </w:numPr>
              <w:spacing w:after="120"/>
              <w:ind w:firstLineChars="0"/>
            </w:pPr>
            <w:r>
              <w:t>whether and how to define accuracy requirements for the TEG framework.</w:t>
            </w:r>
          </w:p>
          <w:p w14:paraId="4D66CD5A"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(Intel)</w:t>
            </w:r>
          </w:p>
          <w:p w14:paraId="7BE0D2FA"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Whether the requirements on TEG reporting needed is up to TEG based on static or non-static way</w:t>
            </w:r>
            <w:r>
              <w:rPr>
                <w:rFonts w:eastAsia="宋体" w:hint="eastAsia"/>
                <w:szCs w:val="24"/>
                <w:lang w:eastAsia="zh-CN"/>
              </w:rPr>
              <w:t>.</w:t>
            </w:r>
            <w:r>
              <w:rPr>
                <w:rFonts w:eastAsia="宋体"/>
                <w:szCs w:val="24"/>
                <w:lang w:eastAsia="zh-CN"/>
              </w:rPr>
              <w:t xml:space="preserve"> </w:t>
            </w:r>
          </w:p>
          <w:p w14:paraId="7B0AC67D"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(Ericsson, Nokia, Intel, CATT, vivo)</w:t>
            </w:r>
          </w:p>
          <w:p w14:paraId="676DAB69"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FFS until the timing error grouping method and timing error margins are agreed</w:t>
            </w:r>
            <w:r>
              <w:rPr>
                <w:rFonts w:eastAsia="宋体" w:hint="eastAsia"/>
                <w:szCs w:val="24"/>
                <w:lang w:eastAsia="zh-CN"/>
              </w:rPr>
              <w:t xml:space="preserve">. </w:t>
            </w:r>
          </w:p>
          <w:p w14:paraId="7555BAAD" w14:textId="77777777" w:rsidR="004F2D5F" w:rsidRDefault="0077562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Postpone to next meeting. Suggest to focus on the basic issue on timing error group.</w:t>
            </w:r>
            <w:r>
              <w:rPr>
                <w:rFonts w:eastAsiaTheme="minorEastAsia" w:hint="eastAsia"/>
                <w:i/>
                <w:lang w:val="en-US" w:eastAsia="zh-CN"/>
              </w:rPr>
              <w:t xml:space="preserve"> </w:t>
            </w:r>
          </w:p>
          <w:p w14:paraId="74E76F63" w14:textId="77777777" w:rsidR="004F2D5F" w:rsidRDefault="00775628">
            <w:pPr>
              <w:spacing w:after="120"/>
              <w:rPr>
                <w:b/>
                <w:szCs w:val="24"/>
                <w:u w:val="single"/>
                <w:lang w:eastAsia="zh-CN"/>
              </w:rPr>
            </w:pPr>
            <w:r>
              <w:rPr>
                <w:b/>
                <w:szCs w:val="24"/>
                <w:u w:val="single"/>
                <w:lang w:eastAsia="zh-CN"/>
              </w:rPr>
              <w:t>I</w:t>
            </w:r>
            <w:r>
              <w:rPr>
                <w:rFonts w:hint="eastAsia"/>
                <w:b/>
                <w:szCs w:val="24"/>
                <w:u w:val="single"/>
                <w:lang w:eastAsia="zh-CN"/>
              </w:rPr>
              <w:t>ssue 1-4-2 Testing requirements for verifying the timing error mitigation</w:t>
            </w:r>
          </w:p>
          <w:p w14:paraId="6DA92292" w14:textId="77777777" w:rsidR="004F2D5F" w:rsidRDefault="00775628">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 xml:space="preserve"> </w:t>
            </w:r>
          </w:p>
          <w:p w14:paraId="0CA033C1" w14:textId="77777777" w:rsidR="004F2D5F" w:rsidRDefault="00775628">
            <w:pPr>
              <w:pStyle w:val="afc"/>
              <w:numPr>
                <w:ilvl w:val="0"/>
                <w:numId w:val="8"/>
              </w:numPr>
              <w:overflowPunct/>
              <w:autoSpaceDE/>
              <w:autoSpaceDN/>
              <w:adjustRightInd/>
              <w:spacing w:after="120"/>
              <w:ind w:firstLineChars="0"/>
              <w:textAlignment w:val="auto"/>
              <w:rPr>
                <w:rFonts w:eastAsia="宋体"/>
                <w:i/>
                <w:szCs w:val="24"/>
                <w:highlight w:val="yellow"/>
                <w:lang w:eastAsia="zh-CN"/>
              </w:rPr>
            </w:pPr>
            <w:r>
              <w:rPr>
                <w:highlight w:val="yellow"/>
              </w:rPr>
              <w:t>The RRM requirements including testability of TEG framework</w:t>
            </w:r>
            <w:r>
              <w:rPr>
                <w:rFonts w:eastAsiaTheme="minorEastAsia" w:hint="eastAsia"/>
                <w:highlight w:val="yellow"/>
                <w:lang w:eastAsia="zh-CN"/>
              </w:rPr>
              <w:t xml:space="preserve">, </w:t>
            </w:r>
            <w:r>
              <w:rPr>
                <w:rFonts w:eastAsiaTheme="minorEastAsia" w:hint="eastAsia"/>
                <w:color w:val="FF0000"/>
                <w:highlight w:val="yellow"/>
                <w:lang w:eastAsia="zh-CN"/>
              </w:rPr>
              <w:t>if needed</w:t>
            </w:r>
            <w:r>
              <w:rPr>
                <w:rFonts w:eastAsiaTheme="minorEastAsia" w:hint="eastAsia"/>
                <w:highlight w:val="yellow"/>
                <w:lang w:eastAsia="zh-CN"/>
              </w:rPr>
              <w:t>,</w:t>
            </w:r>
            <w:r>
              <w:rPr>
                <w:highlight w:val="yellow"/>
              </w:rPr>
              <w:t xml:space="preserve"> should be discussed after the grouping method is clearer</w:t>
            </w:r>
            <w:r>
              <w:rPr>
                <w:rFonts w:hint="eastAsia"/>
                <w:highlight w:val="yellow"/>
                <w:lang w:eastAsia="zh-CN"/>
              </w:rPr>
              <w:t xml:space="preserve">. </w:t>
            </w:r>
          </w:p>
          <w:p w14:paraId="78EE1833" w14:textId="77777777" w:rsidR="004F2D5F" w:rsidRDefault="00775628">
            <w:pPr>
              <w:rPr>
                <w:rFonts w:eastAsiaTheme="minorEastAsia"/>
                <w:i/>
                <w:color w:val="0070C0"/>
                <w:lang w:val="en-US" w:eastAsia="zh-CN"/>
              </w:rPr>
            </w:pPr>
            <w:r>
              <w:rPr>
                <w:rFonts w:eastAsiaTheme="minorEastAsia" w:hint="eastAsia"/>
                <w:i/>
                <w:color w:val="0070C0"/>
                <w:lang w:val="en-US" w:eastAsia="zh-CN"/>
              </w:rPr>
              <w:t>Candidate options:</w:t>
            </w:r>
          </w:p>
          <w:p w14:paraId="6123595B"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(vivo)</w:t>
            </w:r>
          </w:p>
          <w:p w14:paraId="2427E994" w14:textId="77777777" w:rsidR="004F2D5F" w:rsidRDefault="00775628">
            <w:pPr>
              <w:pStyle w:val="afc"/>
              <w:numPr>
                <w:ilvl w:val="1"/>
                <w:numId w:val="8"/>
              </w:numPr>
              <w:overflowPunct/>
              <w:autoSpaceDE/>
              <w:autoSpaceDN/>
              <w:adjustRightInd/>
              <w:spacing w:after="120"/>
              <w:ind w:firstLineChars="0"/>
              <w:textAlignment w:val="auto"/>
            </w:pPr>
            <w:r>
              <w:t>RRM requirements for testing association of TEGs could be discussed based on following rules.</w:t>
            </w:r>
          </w:p>
          <w:p w14:paraId="2A388D5C" w14:textId="77777777" w:rsidR="004F2D5F" w:rsidRDefault="00775628">
            <w:pPr>
              <w:pStyle w:val="afc"/>
              <w:numPr>
                <w:ilvl w:val="2"/>
                <w:numId w:val="8"/>
              </w:numPr>
              <w:overflowPunct/>
              <w:autoSpaceDE/>
              <w:autoSpaceDN/>
              <w:adjustRightInd/>
              <w:spacing w:after="120"/>
              <w:ind w:firstLineChars="0"/>
              <w:textAlignment w:val="auto"/>
            </w:pPr>
            <w:r>
              <w:t>Rule 1: Timing error of the measurement results associated to one TEG is supposed to be within certain timing error margin;</w:t>
            </w:r>
          </w:p>
          <w:p w14:paraId="5693DDE9" w14:textId="77777777" w:rsidR="004F2D5F" w:rsidRDefault="00775628">
            <w:pPr>
              <w:pStyle w:val="afc"/>
              <w:numPr>
                <w:ilvl w:val="2"/>
                <w:numId w:val="8"/>
              </w:numPr>
              <w:overflowPunct/>
              <w:autoSpaceDE/>
              <w:autoSpaceDN/>
              <w:adjustRightInd/>
              <w:spacing w:after="120"/>
              <w:ind w:firstLineChars="0"/>
              <w:textAlignment w:val="auto"/>
            </w:pPr>
            <w:r>
              <w:t>Rule 2: Timing error of the measurement results associated to different TEGs are supposed to be within different timing error margin ranges;</w:t>
            </w:r>
          </w:p>
          <w:p w14:paraId="01B5052C" w14:textId="77777777" w:rsidR="004F2D5F" w:rsidRDefault="00775628">
            <w:pPr>
              <w:pStyle w:val="afc"/>
              <w:numPr>
                <w:ilvl w:val="1"/>
                <w:numId w:val="8"/>
              </w:numPr>
              <w:overflowPunct/>
              <w:autoSpaceDE/>
              <w:autoSpaceDN/>
              <w:adjustRightInd/>
              <w:spacing w:after="120"/>
              <w:ind w:firstLineChars="0"/>
              <w:textAlignment w:val="auto"/>
            </w:pPr>
            <w:r>
              <w:t>RAN4 to further study testability of approach, if there is one agreeable, for timing error mitigation.</w:t>
            </w:r>
            <w:r>
              <w:rPr>
                <w:rFonts w:hint="eastAsia"/>
                <w:lang w:eastAsia="zh-CN"/>
              </w:rPr>
              <w:t xml:space="preserve"> </w:t>
            </w:r>
          </w:p>
          <w:p w14:paraId="18940E14"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(Nokia)</w:t>
            </w:r>
          </w:p>
          <w:p w14:paraId="02ECC560" w14:textId="77777777" w:rsidR="004F2D5F" w:rsidRDefault="00775628">
            <w:pPr>
              <w:pStyle w:val="afc"/>
              <w:numPr>
                <w:ilvl w:val="1"/>
                <w:numId w:val="8"/>
              </w:numPr>
              <w:spacing w:after="120"/>
              <w:ind w:firstLineChars="0"/>
            </w:pPr>
            <w:r>
              <w:t xml:space="preserve">For UE TEG requirement introduction, RAN4 considers options below  </w:t>
            </w:r>
          </w:p>
          <w:p w14:paraId="505CAF84" w14:textId="77777777" w:rsidR="004F2D5F" w:rsidRDefault="00775628">
            <w:pPr>
              <w:pStyle w:val="afc"/>
              <w:numPr>
                <w:ilvl w:val="2"/>
                <w:numId w:val="8"/>
              </w:numPr>
              <w:spacing w:after="120"/>
              <w:ind w:firstLineChars="0"/>
            </w:pPr>
            <w:r>
              <w:t>Option</w:t>
            </w:r>
            <w:r>
              <w:rPr>
                <w:rFonts w:hint="eastAsia"/>
                <w:lang w:eastAsia="zh-CN"/>
              </w:rPr>
              <w:t xml:space="preserve"> 5.</w:t>
            </w:r>
            <w:r>
              <w:rPr>
                <w:lang w:eastAsia="zh-CN"/>
              </w:rPr>
              <w:t>1</w:t>
            </w:r>
            <w:r>
              <w:t>: RAN4 studies to identify sources of uncalibrated timing error in UE transceiver and conduct UE performance studies depending on the sources of uncalibrated timing error to define TEG indication for time delay mitigation.</w:t>
            </w:r>
          </w:p>
          <w:p w14:paraId="0EC64B47" w14:textId="77777777" w:rsidR="004F2D5F" w:rsidRDefault="00775628">
            <w:pPr>
              <w:pStyle w:val="afc"/>
              <w:numPr>
                <w:ilvl w:val="2"/>
                <w:numId w:val="8"/>
              </w:numPr>
              <w:spacing w:after="120"/>
              <w:ind w:firstLineChars="0"/>
            </w:pPr>
            <w:r>
              <w:t>Option</w:t>
            </w:r>
            <w:r>
              <w:rPr>
                <w:rFonts w:hint="eastAsia"/>
                <w:lang w:eastAsia="zh-CN"/>
              </w:rPr>
              <w:t xml:space="preserve"> 5.</w:t>
            </w:r>
            <w:r>
              <w:t>2: RAN4 considers uncalibrated timing error estimation as UE implementation issue, RAN4 introduces only functional tests to make TEG reporting up to UE capability support. (Accuracy of TEG reporting is not considered in RAN4 requirement)</w:t>
            </w:r>
          </w:p>
          <w:p w14:paraId="6842919F" w14:textId="77777777" w:rsidR="004F2D5F" w:rsidRDefault="00775628">
            <w:pPr>
              <w:pStyle w:val="afc"/>
              <w:numPr>
                <w:ilvl w:val="2"/>
                <w:numId w:val="8"/>
              </w:numPr>
              <w:spacing w:after="120"/>
              <w:ind w:firstLineChars="0"/>
            </w:pPr>
            <w:r>
              <w:t>Option</w:t>
            </w:r>
            <w:r>
              <w:rPr>
                <w:rFonts w:hint="eastAsia"/>
                <w:lang w:eastAsia="zh-CN"/>
              </w:rPr>
              <w:t xml:space="preserve"> 5.</w:t>
            </w:r>
            <w:r>
              <w:t>3: RAN4 considers uncalibrated timing error estimation as UE implementation issue, and conclude that there is no UE test in RAN4</w:t>
            </w:r>
          </w:p>
          <w:p w14:paraId="5CD96EC1" w14:textId="77777777" w:rsidR="004F2D5F" w:rsidRDefault="00775628">
            <w:pPr>
              <w:pStyle w:val="afc"/>
              <w:numPr>
                <w:ilvl w:val="1"/>
                <w:numId w:val="8"/>
              </w:numPr>
              <w:spacing w:after="120"/>
              <w:ind w:firstLineChars="0"/>
            </w:pPr>
            <w:r>
              <w:t xml:space="preserve">For </w:t>
            </w:r>
            <w:proofErr w:type="spellStart"/>
            <w:r>
              <w:t>gNB</w:t>
            </w:r>
            <w:proofErr w:type="spellEnd"/>
            <w:r>
              <w:t xml:space="preserve"> TEG requirement introduction, RAN4 considers the same options as </w:t>
            </w:r>
            <w:r>
              <w:rPr>
                <w:rFonts w:hint="eastAsia"/>
                <w:lang w:eastAsia="zh-CN"/>
              </w:rPr>
              <w:t xml:space="preserve">UE </w:t>
            </w:r>
            <w:r>
              <w:rPr>
                <w:rFonts w:eastAsiaTheme="minorEastAsia" w:hint="eastAsia"/>
                <w:lang w:eastAsia="zh-CN"/>
              </w:rPr>
              <w:t>side</w:t>
            </w:r>
            <w:r>
              <w:rPr>
                <w:rFonts w:hint="eastAsia"/>
                <w:lang w:eastAsia="zh-CN"/>
              </w:rPr>
              <w:t xml:space="preserve">. </w:t>
            </w:r>
          </w:p>
          <w:p w14:paraId="1C7AD4D5" w14:textId="77777777" w:rsidR="004F2D5F" w:rsidRDefault="0077562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Check the tentative agreement.  Postpone the details of testing requirements to next meeting. Suggest to focus on the basic issue on timing error group.</w:t>
            </w:r>
          </w:p>
          <w:p w14:paraId="2F43A661" w14:textId="77777777" w:rsidR="004F2D5F" w:rsidRDefault="00775628">
            <w:pPr>
              <w:spacing w:after="120"/>
              <w:rPr>
                <w:b/>
                <w:szCs w:val="24"/>
                <w:u w:val="single"/>
                <w:lang w:eastAsia="zh-CN"/>
              </w:rPr>
            </w:pPr>
            <w:r>
              <w:rPr>
                <w:b/>
                <w:szCs w:val="24"/>
                <w:u w:val="single"/>
                <w:lang w:eastAsia="zh-CN"/>
              </w:rPr>
              <w:t>I</w:t>
            </w:r>
            <w:r>
              <w:rPr>
                <w:rFonts w:hint="eastAsia"/>
                <w:b/>
                <w:szCs w:val="24"/>
                <w:u w:val="single"/>
                <w:lang w:eastAsia="zh-CN"/>
              </w:rPr>
              <w:t xml:space="preserve">ssue 1-4-3 UE and TRP </w:t>
            </w:r>
            <w:r>
              <w:rPr>
                <w:b/>
                <w:szCs w:val="24"/>
                <w:u w:val="single"/>
                <w:lang w:eastAsia="zh-CN"/>
              </w:rPr>
              <w:t>behaviour</w:t>
            </w:r>
            <w:r>
              <w:rPr>
                <w:rFonts w:hint="eastAsia"/>
                <w:b/>
                <w:szCs w:val="24"/>
                <w:u w:val="single"/>
                <w:lang w:eastAsia="zh-CN"/>
              </w:rPr>
              <w:t>s that need to be discussed and specified in RAN4</w:t>
            </w:r>
          </w:p>
          <w:p w14:paraId="51529727" w14:textId="77777777" w:rsidR="004F2D5F" w:rsidRDefault="00775628">
            <w:pPr>
              <w:rPr>
                <w:rFonts w:eastAsiaTheme="minorEastAsia"/>
                <w:i/>
                <w:lang w:val="en-US" w:eastAsia="zh-CN"/>
              </w:rPr>
            </w:pPr>
            <w:r>
              <w:rPr>
                <w:rFonts w:eastAsiaTheme="minorEastAsia" w:hint="eastAsia"/>
                <w:i/>
                <w:color w:val="0070C0"/>
                <w:lang w:val="en-US" w:eastAsia="zh-CN"/>
              </w:rPr>
              <w:lastRenderedPageBreak/>
              <w:t>Tentative agreements:</w:t>
            </w:r>
            <w:r>
              <w:rPr>
                <w:rFonts w:eastAsiaTheme="minorEastAsia" w:hint="eastAsia"/>
                <w:i/>
                <w:lang w:val="en-US" w:eastAsia="zh-CN"/>
              </w:rPr>
              <w:t xml:space="preserve"> </w:t>
            </w:r>
          </w:p>
          <w:p w14:paraId="687D8AAF" w14:textId="77777777" w:rsidR="004F2D5F" w:rsidRDefault="00775628">
            <w:pPr>
              <w:pStyle w:val="afc"/>
              <w:numPr>
                <w:ilvl w:val="0"/>
                <w:numId w:val="8"/>
              </w:numPr>
              <w:overflowPunct/>
              <w:autoSpaceDE/>
              <w:autoSpaceDN/>
              <w:adjustRightInd/>
              <w:spacing w:after="120"/>
              <w:ind w:firstLineChars="0"/>
              <w:textAlignment w:val="auto"/>
              <w:rPr>
                <w:rFonts w:eastAsia="宋体"/>
                <w:szCs w:val="24"/>
                <w:highlight w:val="green"/>
                <w:lang w:eastAsia="zh-CN"/>
              </w:rPr>
            </w:pPr>
            <w:r>
              <w:rPr>
                <w:rFonts w:eastAsia="宋体"/>
                <w:szCs w:val="24"/>
                <w:highlight w:val="green"/>
                <w:lang w:eastAsia="zh-CN"/>
              </w:rPr>
              <w:t>The UE and TRP behaviours definition is out of RAN4 scope and should wait for the outcome of other WGs</w:t>
            </w:r>
            <w:r>
              <w:rPr>
                <w:rFonts w:eastAsia="宋体" w:hint="eastAsia"/>
                <w:szCs w:val="24"/>
                <w:highlight w:val="green"/>
                <w:lang w:eastAsia="zh-CN"/>
              </w:rPr>
              <w:t>.</w:t>
            </w:r>
            <w:r>
              <w:rPr>
                <w:rFonts w:eastAsia="宋体"/>
                <w:szCs w:val="24"/>
                <w:highlight w:val="green"/>
                <w:lang w:eastAsia="zh-CN"/>
              </w:rPr>
              <w:t xml:space="preserve"> </w:t>
            </w:r>
          </w:p>
          <w:p w14:paraId="333E3B69" w14:textId="77777777" w:rsidR="004F2D5F" w:rsidRDefault="00775628">
            <w:pPr>
              <w:rPr>
                <w:rFonts w:eastAsiaTheme="minorEastAsia"/>
                <w:i/>
                <w:color w:val="0070C0"/>
                <w:lang w:val="en-US" w:eastAsia="zh-CN"/>
              </w:rPr>
            </w:pPr>
            <w:r>
              <w:rPr>
                <w:rFonts w:eastAsiaTheme="minorEastAsia" w:hint="eastAsia"/>
                <w:i/>
                <w:color w:val="0070C0"/>
                <w:lang w:val="en-US" w:eastAsia="zh-CN"/>
              </w:rPr>
              <w:t xml:space="preserve">Candidate options: </w:t>
            </w:r>
            <w:r>
              <w:rPr>
                <w:rFonts w:eastAsiaTheme="minorEastAsia" w:hint="eastAsia"/>
                <w:i/>
                <w:lang w:val="en-US" w:eastAsia="zh-CN"/>
              </w:rPr>
              <w:t xml:space="preserve">None. </w:t>
            </w:r>
          </w:p>
          <w:p w14:paraId="7579EAD5" w14:textId="77777777" w:rsidR="004F2D5F" w:rsidRDefault="0077562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No more discussion.</w:t>
            </w:r>
            <w:r>
              <w:rPr>
                <w:rFonts w:eastAsiaTheme="minorEastAsia" w:hint="eastAsia"/>
                <w:i/>
                <w:lang w:val="en-US" w:eastAsia="zh-CN"/>
              </w:rPr>
              <w:t xml:space="preserve"> </w:t>
            </w:r>
          </w:p>
        </w:tc>
      </w:tr>
      <w:tr w:rsidR="004F2D5F" w14:paraId="1982B55A" w14:textId="77777777">
        <w:tc>
          <w:tcPr>
            <w:tcW w:w="1242" w:type="dxa"/>
          </w:tcPr>
          <w:p w14:paraId="765626F7" w14:textId="77777777" w:rsidR="004F2D5F" w:rsidRDefault="00775628">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#1-5</w:t>
            </w:r>
          </w:p>
        </w:tc>
        <w:tc>
          <w:tcPr>
            <w:tcW w:w="8615" w:type="dxa"/>
          </w:tcPr>
          <w:p w14:paraId="6221BDA0" w14:textId="77777777" w:rsidR="004F2D5F" w:rsidRDefault="00775628">
            <w:pPr>
              <w:spacing w:after="120"/>
              <w:rPr>
                <w:b/>
                <w:szCs w:val="24"/>
                <w:u w:val="single"/>
                <w:lang w:eastAsia="zh-CN"/>
              </w:rPr>
            </w:pPr>
            <w:r>
              <w:rPr>
                <w:b/>
                <w:szCs w:val="24"/>
                <w:u w:val="single"/>
                <w:lang w:eastAsia="zh-CN"/>
              </w:rPr>
              <w:t>I</w:t>
            </w:r>
            <w:r>
              <w:rPr>
                <w:rFonts w:hint="eastAsia"/>
                <w:b/>
                <w:szCs w:val="24"/>
                <w:u w:val="single"/>
                <w:lang w:eastAsia="zh-CN"/>
              </w:rPr>
              <w:t>ssue 1-5-1 H</w:t>
            </w:r>
            <w:r>
              <w:rPr>
                <w:b/>
                <w:szCs w:val="24"/>
                <w:u w:val="single"/>
                <w:lang w:eastAsia="zh-CN"/>
              </w:rPr>
              <w:t>ow to report transmissions/measurements which cannot be associated with any TEG</w:t>
            </w:r>
          </w:p>
          <w:p w14:paraId="4374928B" w14:textId="77777777" w:rsidR="004F2D5F" w:rsidRDefault="00775628">
            <w:pPr>
              <w:rPr>
                <w:rFonts w:eastAsiaTheme="minorEastAsia"/>
                <w:i/>
                <w:color w:val="0070C0"/>
                <w:lang w:val="en-US" w:eastAsia="zh-CN"/>
              </w:rPr>
            </w:pPr>
            <w:r>
              <w:rPr>
                <w:rFonts w:eastAsiaTheme="minorEastAsia" w:hint="eastAsia"/>
                <w:i/>
                <w:color w:val="0070C0"/>
                <w:lang w:val="en-US" w:eastAsia="zh-CN"/>
              </w:rPr>
              <w:t xml:space="preserve">Tentative agreements: </w:t>
            </w:r>
            <w:r>
              <w:rPr>
                <w:rFonts w:eastAsiaTheme="minorEastAsia" w:hint="eastAsia"/>
                <w:i/>
                <w:lang w:val="en-US" w:eastAsia="zh-CN"/>
              </w:rPr>
              <w:t>None.</w:t>
            </w:r>
            <w:r>
              <w:rPr>
                <w:rFonts w:eastAsiaTheme="minorEastAsia" w:hint="eastAsia"/>
                <w:i/>
                <w:color w:val="0070C0"/>
                <w:lang w:val="en-US" w:eastAsia="zh-CN"/>
              </w:rPr>
              <w:t xml:space="preserve"> </w:t>
            </w:r>
          </w:p>
          <w:p w14:paraId="6A26BC27" w14:textId="77777777" w:rsidR="004F2D5F" w:rsidRDefault="00775628">
            <w:pPr>
              <w:rPr>
                <w:rFonts w:eastAsiaTheme="minorEastAsia"/>
                <w:i/>
                <w:color w:val="0070C0"/>
                <w:lang w:val="en-US" w:eastAsia="zh-CN"/>
              </w:rPr>
            </w:pPr>
            <w:r>
              <w:rPr>
                <w:rFonts w:eastAsiaTheme="minorEastAsia" w:hint="eastAsia"/>
                <w:i/>
                <w:color w:val="0070C0"/>
                <w:lang w:val="en-US" w:eastAsia="zh-CN"/>
              </w:rPr>
              <w:t>Candidate options:</w:t>
            </w:r>
          </w:p>
          <w:p w14:paraId="6B0D2651"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(Ericsson)</w:t>
            </w:r>
          </w:p>
          <w:p w14:paraId="7283DED1"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Allow TRP/UE to have a configurable TEG which does not impose timing error margin requirements</w:t>
            </w:r>
          </w:p>
          <w:p w14:paraId="4807FF9F"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(Ericsson, Nokia, Intel, OPPO)</w:t>
            </w:r>
          </w:p>
          <w:p w14:paraId="75E64ECD"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Allow TEG association in measurement report to be optional</w:t>
            </w:r>
          </w:p>
          <w:p w14:paraId="1F69F8B9"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(CATT, Huawei, vivo)</w:t>
            </w:r>
          </w:p>
          <w:p w14:paraId="3F779A90"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It is R</w:t>
            </w:r>
            <w:r>
              <w:rPr>
                <w:rFonts w:eastAsia="宋体"/>
                <w:szCs w:val="24"/>
                <w:lang w:eastAsia="zh-CN"/>
              </w:rPr>
              <w:t xml:space="preserve">AN1/2 </w:t>
            </w:r>
            <w:r>
              <w:rPr>
                <w:rFonts w:eastAsia="宋体" w:hint="eastAsia"/>
                <w:szCs w:val="24"/>
                <w:lang w:eastAsia="zh-CN"/>
              </w:rPr>
              <w:t xml:space="preserve">scope. </w:t>
            </w:r>
          </w:p>
          <w:p w14:paraId="6A71597B" w14:textId="77777777" w:rsidR="004F2D5F" w:rsidRDefault="0077562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Postpone to next meeting</w:t>
            </w:r>
            <w:r>
              <w:rPr>
                <w:rFonts w:eastAsiaTheme="minorEastAsia" w:hint="eastAsia"/>
                <w:i/>
                <w:lang w:val="en-US" w:eastAsia="zh-CN"/>
              </w:rPr>
              <w:t xml:space="preserve">. </w:t>
            </w:r>
          </w:p>
        </w:tc>
      </w:tr>
    </w:tbl>
    <w:p w14:paraId="4674063A" w14:textId="77777777" w:rsidR="004F2D5F" w:rsidRDefault="004F2D5F">
      <w:pPr>
        <w:rPr>
          <w:i/>
          <w:color w:val="0070C0"/>
          <w:lang w:eastAsia="zh-CN"/>
        </w:rPr>
      </w:pPr>
    </w:p>
    <w:p w14:paraId="6C1FB250" w14:textId="77777777" w:rsidR="004F2D5F" w:rsidRDefault="00775628">
      <w:pPr>
        <w:pStyle w:val="3"/>
        <w:rPr>
          <w:sz w:val="24"/>
          <w:szCs w:val="16"/>
        </w:rPr>
      </w:pPr>
      <w:r>
        <w:rPr>
          <w:sz w:val="24"/>
          <w:szCs w:val="16"/>
        </w:rPr>
        <w:t>CRs/TPs</w:t>
      </w:r>
    </w:p>
    <w:p w14:paraId="17089FB3" w14:textId="77777777" w:rsidR="004F2D5F" w:rsidRDefault="004F2D5F">
      <w:pPr>
        <w:rPr>
          <w:color w:val="0070C0"/>
          <w:lang w:val="en-US" w:eastAsia="zh-CN"/>
        </w:rPr>
      </w:pPr>
    </w:p>
    <w:p w14:paraId="40E35A96" w14:textId="77777777" w:rsidR="004F2D5F" w:rsidRDefault="00775628">
      <w:pPr>
        <w:pStyle w:val="2"/>
        <w:rPr>
          <w:lang w:val="en-US"/>
        </w:rPr>
      </w:pPr>
      <w:r>
        <w:rPr>
          <w:rFonts w:hint="eastAsia"/>
          <w:lang w:val="en-US"/>
        </w:rPr>
        <w:t>Discussion on 2nd round</w:t>
      </w:r>
      <w:r>
        <w:rPr>
          <w:lang w:val="en-US"/>
        </w:rPr>
        <w:t xml:space="preserve"> (if applicable)</w:t>
      </w:r>
    </w:p>
    <w:p w14:paraId="6D170E0C" w14:textId="77777777" w:rsidR="004F2D5F" w:rsidRDefault="00775628">
      <w:pPr>
        <w:pStyle w:val="3"/>
        <w:rPr>
          <w:sz w:val="24"/>
          <w:szCs w:val="16"/>
          <w:lang w:val="en-US"/>
        </w:rPr>
      </w:pPr>
      <w:r>
        <w:rPr>
          <w:sz w:val="24"/>
          <w:szCs w:val="16"/>
          <w:lang w:val="en-US"/>
        </w:rPr>
        <w:t>Sub-topic 1-1</w:t>
      </w:r>
      <w:r>
        <w:rPr>
          <w:rFonts w:hint="eastAsia"/>
          <w:sz w:val="24"/>
          <w:szCs w:val="16"/>
          <w:lang w:val="en-US"/>
        </w:rPr>
        <w:t xml:space="preserve"> Clarification on the </w:t>
      </w:r>
      <w:proofErr w:type="spellStart"/>
      <w:r>
        <w:rPr>
          <w:rFonts w:hint="eastAsia"/>
          <w:sz w:val="24"/>
          <w:szCs w:val="16"/>
          <w:lang w:val="en-US"/>
        </w:rPr>
        <w:t>denition</w:t>
      </w:r>
      <w:proofErr w:type="spellEnd"/>
      <w:r>
        <w:rPr>
          <w:rFonts w:hint="eastAsia"/>
          <w:sz w:val="24"/>
          <w:szCs w:val="16"/>
          <w:lang w:val="en-US"/>
        </w:rPr>
        <w:t xml:space="preserve"> of TEGs</w:t>
      </w:r>
    </w:p>
    <w:p w14:paraId="2882CF3B" w14:textId="77777777" w:rsidR="004F2D5F" w:rsidRDefault="00775628">
      <w:pPr>
        <w:rPr>
          <w:b/>
          <w:u w:val="single"/>
          <w:lang w:val="en-US" w:eastAsia="zh-CN"/>
        </w:rPr>
      </w:pPr>
      <w:r>
        <w:rPr>
          <w:b/>
          <w:u w:val="single"/>
          <w:lang w:val="en-US" w:eastAsia="zh-CN"/>
        </w:rPr>
        <w:t>I</w:t>
      </w:r>
      <w:r>
        <w:rPr>
          <w:rFonts w:hint="eastAsia"/>
          <w:b/>
          <w:u w:val="single"/>
          <w:lang w:val="en-US" w:eastAsia="zh-CN"/>
        </w:rPr>
        <w:t xml:space="preserve">ssue 1-1-1 </w:t>
      </w:r>
      <w:r>
        <w:rPr>
          <w:b/>
          <w:u w:val="single"/>
          <w:lang w:val="en-US" w:eastAsia="zh-CN"/>
        </w:rPr>
        <w:t>C</w:t>
      </w:r>
      <w:r>
        <w:rPr>
          <w:rFonts w:hint="eastAsia"/>
          <w:b/>
          <w:u w:val="single"/>
          <w:lang w:val="en-US" w:eastAsia="zh-CN"/>
        </w:rPr>
        <w:t xml:space="preserve">larification </w:t>
      </w:r>
      <w:proofErr w:type="spellStart"/>
      <w:r>
        <w:rPr>
          <w:rFonts w:hint="eastAsia"/>
          <w:b/>
          <w:u w:val="single"/>
          <w:lang w:val="en-US" w:eastAsia="zh-CN"/>
        </w:rPr>
        <w:t>about</w:t>
      </w:r>
      <w:r>
        <w:rPr>
          <w:b/>
          <w:u w:val="single"/>
          <w:lang w:val="en-US" w:eastAsia="zh-CN"/>
        </w:rPr>
        <w:t>”</w:t>
      </w:r>
      <w:r>
        <w:rPr>
          <w:rFonts w:hint="eastAsia"/>
          <w:b/>
          <w:u w:val="single"/>
          <w:lang w:val="en-US" w:eastAsia="zh-CN"/>
        </w:rPr>
        <w:t>DL</w:t>
      </w:r>
      <w:proofErr w:type="spellEnd"/>
      <w:r>
        <w:rPr>
          <w:rFonts w:hint="eastAsia"/>
          <w:b/>
          <w:u w:val="single"/>
          <w:lang w:val="en-US" w:eastAsia="zh-CN"/>
        </w:rPr>
        <w:t xml:space="preserve"> measurement</w:t>
      </w:r>
      <w:r>
        <w:rPr>
          <w:b/>
          <w:u w:val="single"/>
          <w:lang w:val="en-US" w:eastAsia="zh-CN"/>
        </w:rPr>
        <w:t>”</w:t>
      </w:r>
      <w:r>
        <w:rPr>
          <w:rFonts w:hint="eastAsia"/>
          <w:b/>
          <w:u w:val="single"/>
          <w:lang w:val="en-US" w:eastAsia="zh-CN"/>
        </w:rPr>
        <w:t xml:space="preserve"> in the definition of UE Rx TEGs. </w:t>
      </w:r>
    </w:p>
    <w:p w14:paraId="3D54E16D" w14:textId="77777777" w:rsidR="004F2D5F" w:rsidRDefault="00775628">
      <w:pPr>
        <w:rPr>
          <w:rFonts w:eastAsiaTheme="minorEastAsia"/>
          <w:i/>
          <w:color w:val="0070C0"/>
          <w:lang w:val="en-US" w:eastAsia="zh-CN"/>
        </w:rPr>
      </w:pPr>
      <w:r>
        <w:rPr>
          <w:rFonts w:eastAsiaTheme="minorEastAsia" w:hint="eastAsia"/>
          <w:i/>
          <w:color w:val="0070C0"/>
          <w:lang w:val="en-US" w:eastAsia="zh-CN"/>
        </w:rPr>
        <w:t>Tentative agreements:</w:t>
      </w:r>
    </w:p>
    <w:p w14:paraId="7C58E803" w14:textId="77777777" w:rsidR="004F2D5F" w:rsidRDefault="00775628">
      <w:pPr>
        <w:pStyle w:val="afc"/>
        <w:numPr>
          <w:ilvl w:val="0"/>
          <w:numId w:val="15"/>
        </w:numPr>
        <w:ind w:firstLineChars="0"/>
        <w:rPr>
          <w:lang w:val="en-US" w:eastAsia="zh-CN"/>
        </w:rPr>
      </w:pPr>
      <w:r>
        <w:rPr>
          <w:rFonts w:eastAsiaTheme="minorEastAsia"/>
          <w:highlight w:val="yellow"/>
          <w:lang w:val="en-US" w:eastAsia="zh-CN"/>
        </w:rPr>
        <w:t>B</w:t>
      </w:r>
      <w:r>
        <w:rPr>
          <w:rFonts w:eastAsiaTheme="minorEastAsia" w:hint="eastAsia"/>
          <w:highlight w:val="yellow"/>
          <w:lang w:val="en-US" w:eastAsia="zh-CN"/>
        </w:rPr>
        <w:t>ased on RAN1 agreements, for a RSTD measurement</w:t>
      </w:r>
      <w:r>
        <w:rPr>
          <w:rFonts w:eastAsiaTheme="minorEastAsia" w:hint="eastAsia"/>
          <w:i/>
          <w:color w:val="0070C0"/>
          <w:highlight w:val="yellow"/>
          <w:lang w:val="en-US" w:eastAsia="zh-CN"/>
        </w:rPr>
        <w:t>,</w:t>
      </w:r>
      <w:r>
        <w:rPr>
          <w:highlight w:val="yellow"/>
        </w:rPr>
        <w:t xml:space="preserve"> reference cell and target cell measurements </w:t>
      </w:r>
      <w:r>
        <w:rPr>
          <w:rFonts w:hint="eastAsia"/>
          <w:highlight w:val="yellow"/>
          <w:lang w:eastAsia="zh-CN"/>
        </w:rPr>
        <w:t>can be</w:t>
      </w:r>
      <w:r>
        <w:rPr>
          <w:highlight w:val="yellow"/>
        </w:rPr>
        <w:t xml:space="preserve"> associated with different TEGs</w:t>
      </w:r>
      <w:r>
        <w:rPr>
          <w:rFonts w:hint="eastAsia"/>
          <w:highlight w:val="yellow"/>
          <w:lang w:eastAsia="zh-CN"/>
        </w:rPr>
        <w:t>.</w:t>
      </w:r>
    </w:p>
    <w:p w14:paraId="79C9BDFD" w14:textId="77777777" w:rsidR="004F2D5F" w:rsidRDefault="004F2D5F">
      <w:pPr>
        <w:rPr>
          <w:lang w:val="en-US" w:eastAsia="zh-CN"/>
        </w:rPr>
      </w:pPr>
    </w:p>
    <w:tbl>
      <w:tblPr>
        <w:tblStyle w:val="af3"/>
        <w:tblW w:w="0" w:type="auto"/>
        <w:tblLook w:val="04A0" w:firstRow="1" w:lastRow="0" w:firstColumn="1" w:lastColumn="0" w:noHBand="0" w:noVBand="1"/>
      </w:tblPr>
      <w:tblGrid>
        <w:gridCol w:w="1236"/>
        <w:gridCol w:w="8395"/>
      </w:tblGrid>
      <w:tr w:rsidR="004F2D5F" w14:paraId="1A5DBDC6" w14:textId="77777777" w:rsidTr="00AD1605">
        <w:tc>
          <w:tcPr>
            <w:tcW w:w="9631" w:type="dxa"/>
            <w:gridSpan w:val="2"/>
          </w:tcPr>
          <w:p w14:paraId="4B8A7956" w14:textId="77777777" w:rsidR="004F2D5F" w:rsidRDefault="00775628">
            <w:pPr>
              <w:rPr>
                <w:rFonts w:eastAsiaTheme="minorEastAsia"/>
                <w:b/>
                <w:u w:val="single"/>
                <w:lang w:val="en-US" w:eastAsia="zh-CN"/>
              </w:rPr>
            </w:pPr>
            <w:r>
              <w:rPr>
                <w:b/>
                <w:u w:val="single"/>
                <w:lang w:val="en-US" w:eastAsia="zh-CN"/>
              </w:rPr>
              <w:t>I</w:t>
            </w:r>
            <w:r>
              <w:rPr>
                <w:rFonts w:hint="eastAsia"/>
                <w:b/>
                <w:u w:val="single"/>
                <w:lang w:val="en-US" w:eastAsia="zh-CN"/>
              </w:rPr>
              <w:t xml:space="preserve">ssue 1-1-1 </w:t>
            </w:r>
            <w:r>
              <w:rPr>
                <w:b/>
                <w:u w:val="single"/>
                <w:lang w:val="en-US" w:eastAsia="zh-CN"/>
              </w:rPr>
              <w:t>C</w:t>
            </w:r>
            <w:r>
              <w:rPr>
                <w:rFonts w:hint="eastAsia"/>
                <w:b/>
                <w:u w:val="single"/>
                <w:lang w:val="en-US" w:eastAsia="zh-CN"/>
              </w:rPr>
              <w:t xml:space="preserve">larification </w:t>
            </w:r>
            <w:proofErr w:type="spellStart"/>
            <w:r>
              <w:rPr>
                <w:rFonts w:hint="eastAsia"/>
                <w:b/>
                <w:u w:val="single"/>
                <w:lang w:val="en-US" w:eastAsia="zh-CN"/>
              </w:rPr>
              <w:t>about</w:t>
            </w:r>
            <w:r>
              <w:rPr>
                <w:b/>
                <w:u w:val="single"/>
                <w:lang w:val="en-US" w:eastAsia="zh-CN"/>
              </w:rPr>
              <w:t>”</w:t>
            </w:r>
            <w:r>
              <w:rPr>
                <w:rFonts w:hint="eastAsia"/>
                <w:b/>
                <w:u w:val="single"/>
                <w:lang w:val="en-US" w:eastAsia="zh-CN"/>
              </w:rPr>
              <w:t>DL</w:t>
            </w:r>
            <w:proofErr w:type="spellEnd"/>
            <w:r>
              <w:rPr>
                <w:rFonts w:hint="eastAsia"/>
                <w:b/>
                <w:u w:val="single"/>
                <w:lang w:val="en-US" w:eastAsia="zh-CN"/>
              </w:rPr>
              <w:t xml:space="preserve"> measurement</w:t>
            </w:r>
            <w:r>
              <w:rPr>
                <w:b/>
                <w:u w:val="single"/>
                <w:lang w:val="en-US" w:eastAsia="zh-CN"/>
              </w:rPr>
              <w:t>”</w:t>
            </w:r>
            <w:r>
              <w:rPr>
                <w:rFonts w:hint="eastAsia"/>
                <w:b/>
                <w:u w:val="single"/>
                <w:lang w:val="en-US" w:eastAsia="zh-CN"/>
              </w:rPr>
              <w:t xml:space="preserve"> in the definition of UE Rx TEGs. </w:t>
            </w:r>
          </w:p>
        </w:tc>
      </w:tr>
      <w:tr w:rsidR="004F2D5F" w14:paraId="52F1FDA4" w14:textId="77777777" w:rsidTr="00897C62">
        <w:tc>
          <w:tcPr>
            <w:tcW w:w="1236" w:type="dxa"/>
          </w:tcPr>
          <w:p w14:paraId="19460D21"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F72674F"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Comments</w:t>
            </w:r>
          </w:p>
        </w:tc>
      </w:tr>
      <w:tr w:rsidR="008943D3" w14:paraId="21389465" w14:textId="77777777" w:rsidTr="00897C62">
        <w:tc>
          <w:tcPr>
            <w:tcW w:w="1236" w:type="dxa"/>
          </w:tcPr>
          <w:p w14:paraId="289C6268" w14:textId="4AA20F0A" w:rsidR="008943D3" w:rsidRDefault="008943D3" w:rsidP="008943D3">
            <w:pPr>
              <w:spacing w:after="120"/>
              <w:rPr>
                <w:rFonts w:eastAsiaTheme="minorEastAsia"/>
                <w:color w:val="0070C0"/>
                <w:lang w:val="en-US" w:eastAsia="zh-CN"/>
              </w:rPr>
            </w:pPr>
            <w:ins w:id="711" w:author="vivo" w:date="2021-11-10T10:09:00Z">
              <w:r>
                <w:rPr>
                  <w:rFonts w:eastAsiaTheme="minorEastAsia"/>
                  <w:color w:val="0070C0"/>
                  <w:lang w:val="en-US" w:eastAsia="zh-CN"/>
                </w:rPr>
                <w:t>vivo</w:t>
              </w:r>
            </w:ins>
          </w:p>
        </w:tc>
        <w:tc>
          <w:tcPr>
            <w:tcW w:w="8395" w:type="dxa"/>
          </w:tcPr>
          <w:p w14:paraId="127803DB" w14:textId="4627CB59" w:rsidR="008943D3" w:rsidRDefault="008943D3" w:rsidP="008943D3">
            <w:pPr>
              <w:spacing w:after="120"/>
              <w:rPr>
                <w:rFonts w:eastAsiaTheme="minorEastAsia"/>
                <w:color w:val="0070C0"/>
                <w:lang w:val="en-US" w:eastAsia="zh-CN"/>
              </w:rPr>
            </w:pPr>
            <w:ins w:id="712" w:author="vivo" w:date="2021-11-10T10:09:00Z">
              <w:r>
                <w:rPr>
                  <w:rFonts w:eastAsiaTheme="minorEastAsia"/>
                  <w:color w:val="0070C0"/>
                  <w:lang w:val="en-US" w:eastAsia="zh-CN"/>
                </w:rPr>
                <w:t>The tentative agreements are fine to us.</w:t>
              </w:r>
            </w:ins>
          </w:p>
        </w:tc>
      </w:tr>
      <w:tr w:rsidR="004F2D5F" w14:paraId="6D325B17" w14:textId="77777777" w:rsidTr="00897C62">
        <w:tc>
          <w:tcPr>
            <w:tcW w:w="1236" w:type="dxa"/>
          </w:tcPr>
          <w:p w14:paraId="12A1A423" w14:textId="05462E30" w:rsidR="004F2D5F" w:rsidRDefault="00B12F89">
            <w:pPr>
              <w:spacing w:after="120"/>
              <w:rPr>
                <w:rFonts w:eastAsiaTheme="minorEastAsia"/>
                <w:color w:val="0070C0"/>
                <w:lang w:val="en-US" w:eastAsia="zh-CN"/>
              </w:rPr>
            </w:pPr>
            <w:ins w:id="713" w:author="Intel - Huang Rui" w:date="2021-11-10T11:48:00Z">
              <w:r>
                <w:rPr>
                  <w:rFonts w:eastAsiaTheme="minorEastAsia"/>
                  <w:color w:val="0070C0"/>
                  <w:lang w:val="en-US" w:eastAsia="zh-CN"/>
                </w:rPr>
                <w:t>Intel</w:t>
              </w:r>
            </w:ins>
          </w:p>
        </w:tc>
        <w:tc>
          <w:tcPr>
            <w:tcW w:w="8395" w:type="dxa"/>
          </w:tcPr>
          <w:p w14:paraId="5E228417" w14:textId="2A7E12A7" w:rsidR="004F2D5F" w:rsidRDefault="00B12F89">
            <w:pPr>
              <w:spacing w:after="120"/>
              <w:rPr>
                <w:rFonts w:eastAsiaTheme="minorEastAsia"/>
                <w:color w:val="0070C0"/>
                <w:lang w:val="en-US" w:eastAsia="zh-CN"/>
              </w:rPr>
            </w:pPr>
            <w:ins w:id="714" w:author="Intel - Huang Rui" w:date="2021-11-10T11:48:00Z">
              <w:r>
                <w:rPr>
                  <w:rFonts w:eastAsiaTheme="minorEastAsia"/>
                  <w:color w:val="0070C0"/>
                  <w:lang w:val="en-US" w:eastAsia="zh-CN"/>
                </w:rPr>
                <w:t>The tentative agreements are fine to us.</w:t>
              </w:r>
            </w:ins>
          </w:p>
        </w:tc>
      </w:tr>
      <w:tr w:rsidR="004F2D5F" w14:paraId="1B8CE53E" w14:textId="77777777" w:rsidTr="00897C62">
        <w:tc>
          <w:tcPr>
            <w:tcW w:w="1236" w:type="dxa"/>
          </w:tcPr>
          <w:p w14:paraId="3FDD8169" w14:textId="2D601779" w:rsidR="004F2D5F" w:rsidRDefault="00F231EF">
            <w:pPr>
              <w:spacing w:after="120"/>
              <w:rPr>
                <w:rFonts w:eastAsiaTheme="minorEastAsia"/>
                <w:color w:val="0070C0"/>
                <w:lang w:val="en-US" w:eastAsia="zh-CN"/>
              </w:rPr>
            </w:pPr>
            <w:ins w:id="715" w:author="Huawei" w:date="2021-11-10T14:3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FBA5CF5" w14:textId="7A3361D6" w:rsidR="004F2D5F" w:rsidRDefault="00F231EF" w:rsidP="00F231EF">
            <w:pPr>
              <w:spacing w:after="120"/>
              <w:rPr>
                <w:rFonts w:eastAsiaTheme="minorEastAsia"/>
                <w:color w:val="0070C0"/>
                <w:lang w:val="en-US" w:eastAsia="zh-CN"/>
              </w:rPr>
            </w:pPr>
            <w:ins w:id="716" w:author="Huawei" w:date="2021-11-10T14:40:00Z">
              <w:r>
                <w:rPr>
                  <w:rFonts w:eastAsiaTheme="minorEastAsia" w:hint="eastAsia"/>
                  <w:color w:val="0070C0"/>
                  <w:lang w:val="en-US" w:eastAsia="zh-CN"/>
                </w:rPr>
                <w:t>O</w:t>
              </w:r>
              <w:r>
                <w:rPr>
                  <w:rFonts w:eastAsiaTheme="minorEastAsia"/>
                  <w:color w:val="0070C0"/>
                  <w:lang w:val="en-US" w:eastAsia="zh-CN"/>
                </w:rPr>
                <w:t>K with the tentative agreements</w:t>
              </w:r>
            </w:ins>
          </w:p>
        </w:tc>
      </w:tr>
    </w:tbl>
    <w:tbl>
      <w:tblPr>
        <w:tblStyle w:val="af3"/>
        <w:tblW w:w="0" w:type="auto"/>
        <w:tblLook w:val="04A0" w:firstRow="1" w:lastRow="0" w:firstColumn="1" w:lastColumn="0" w:noHBand="0" w:noVBand="1"/>
      </w:tblPr>
      <w:tblGrid>
        <w:gridCol w:w="1236"/>
        <w:gridCol w:w="8395"/>
      </w:tblGrid>
      <w:tr w:rsidR="00D762D5" w14:paraId="534449AE" w14:textId="77777777" w:rsidTr="00897C62">
        <w:trPr>
          <w:ins w:id="717" w:author="CATT_RAN4#101e" w:date="2021-11-10T15:53:00Z"/>
        </w:trPr>
        <w:tc>
          <w:tcPr>
            <w:tcW w:w="1236" w:type="dxa"/>
          </w:tcPr>
          <w:p w14:paraId="411ED1E6" w14:textId="58CE796C" w:rsidR="00D762D5" w:rsidRPr="00D762D5" w:rsidRDefault="00D762D5">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718" w:author="CATT_RAN4#101e" w:date="2021-11-10T15:53:00Z"/>
                <w:rFonts w:eastAsiaTheme="minorEastAsia"/>
                <w:color w:val="0070C0"/>
                <w:lang w:eastAsia="zh-CN"/>
                <w:rPrChange w:id="719" w:author="CATT_RAN4#101e" w:date="2021-11-10T15:53:00Z">
                  <w:rPr>
                    <w:ins w:id="720" w:author="CATT_RAN4#101e" w:date="2021-11-10T15:53:00Z"/>
                    <w:rFonts w:ascii="Arial" w:eastAsiaTheme="minorEastAsia" w:hAnsi="Arial"/>
                    <w:color w:val="0070C0"/>
                    <w:sz w:val="40"/>
                    <w:lang w:val="en-US" w:eastAsia="zh-CN"/>
                  </w:rPr>
                </w:rPrChange>
              </w:rPr>
            </w:pPr>
            <w:ins w:id="721" w:author="CATT_RAN4#101e" w:date="2021-11-10T15:53:00Z">
              <w:r>
                <w:rPr>
                  <w:rFonts w:eastAsiaTheme="minorEastAsia" w:hint="eastAsia"/>
                  <w:color w:val="0070C0"/>
                  <w:lang w:val="en-US" w:eastAsia="zh-CN"/>
                </w:rPr>
                <w:t>CATT</w:t>
              </w:r>
            </w:ins>
          </w:p>
        </w:tc>
        <w:tc>
          <w:tcPr>
            <w:tcW w:w="8395" w:type="dxa"/>
          </w:tcPr>
          <w:p w14:paraId="5667480F" w14:textId="04150F29" w:rsidR="00D762D5" w:rsidRDefault="00D762D5" w:rsidP="00F231EF">
            <w:pPr>
              <w:spacing w:after="120"/>
              <w:rPr>
                <w:ins w:id="722" w:author="CATT_RAN4#101e" w:date="2021-11-10T15:53:00Z"/>
                <w:rFonts w:eastAsiaTheme="minorEastAsia"/>
                <w:color w:val="0070C0"/>
                <w:lang w:val="en-US" w:eastAsia="zh-CN"/>
              </w:rPr>
            </w:pPr>
            <w:ins w:id="723" w:author="CATT_RAN4#101e" w:date="2021-11-10T15:53:00Z">
              <w:r>
                <w:rPr>
                  <w:rFonts w:eastAsiaTheme="minorEastAsia"/>
                  <w:color w:val="0070C0"/>
                  <w:lang w:val="en-US" w:eastAsia="zh-CN"/>
                </w:rPr>
                <w:t>F</w:t>
              </w:r>
              <w:r>
                <w:rPr>
                  <w:rFonts w:eastAsiaTheme="minorEastAsia" w:hint="eastAsia"/>
                  <w:color w:val="0070C0"/>
                  <w:lang w:val="en-US" w:eastAsia="zh-CN"/>
                </w:rPr>
                <w:t xml:space="preserve">ine with the tentative agreement. </w:t>
              </w:r>
            </w:ins>
          </w:p>
        </w:tc>
      </w:tr>
    </w:tbl>
    <w:tbl>
      <w:tblPr>
        <w:tblStyle w:val="af3"/>
        <w:tblW w:w="0" w:type="auto"/>
        <w:tblLook w:val="04A0" w:firstRow="1" w:lastRow="0" w:firstColumn="1" w:lastColumn="0" w:noHBand="0" w:noVBand="1"/>
      </w:tblPr>
      <w:tblGrid>
        <w:gridCol w:w="1236"/>
        <w:gridCol w:w="8176"/>
        <w:gridCol w:w="219"/>
      </w:tblGrid>
      <w:tr w:rsidR="00D316DF" w14:paraId="228F1F44" w14:textId="77777777" w:rsidTr="00897C62">
        <w:trPr>
          <w:gridAfter w:val="1"/>
          <w:wAfter w:w="219" w:type="dxa"/>
          <w:ins w:id="724" w:author="Carlos Cabrera-Mercader" w:date="2021-11-10T01:59:00Z"/>
        </w:trPr>
        <w:tc>
          <w:tcPr>
            <w:tcW w:w="1236" w:type="dxa"/>
          </w:tcPr>
          <w:p w14:paraId="66BE2F75" w14:textId="1A5E548A" w:rsidR="00D316DF" w:rsidRDefault="00D316DF">
            <w:pPr>
              <w:spacing w:after="120"/>
              <w:rPr>
                <w:ins w:id="725" w:author="Carlos Cabrera-Mercader" w:date="2021-11-10T01:59:00Z"/>
                <w:rFonts w:eastAsiaTheme="minorEastAsia"/>
                <w:color w:val="0070C0"/>
                <w:lang w:val="en-US" w:eastAsia="zh-CN"/>
              </w:rPr>
            </w:pPr>
            <w:ins w:id="726" w:author="Carlos Cabrera-Mercader" w:date="2021-11-10T01:59:00Z">
              <w:r>
                <w:rPr>
                  <w:rFonts w:eastAsiaTheme="minorEastAsia"/>
                  <w:color w:val="0070C0"/>
                  <w:lang w:val="en-US" w:eastAsia="zh-CN"/>
                </w:rPr>
                <w:t>Qualcomm</w:t>
              </w:r>
            </w:ins>
          </w:p>
        </w:tc>
        <w:tc>
          <w:tcPr>
            <w:tcW w:w="8176" w:type="dxa"/>
          </w:tcPr>
          <w:p w14:paraId="292F9C62" w14:textId="3BC744AA" w:rsidR="00D316DF" w:rsidRDefault="00D316DF" w:rsidP="00F231EF">
            <w:pPr>
              <w:spacing w:after="120"/>
              <w:rPr>
                <w:ins w:id="727" w:author="Carlos Cabrera-Mercader" w:date="2021-11-10T01:59:00Z"/>
                <w:rFonts w:eastAsiaTheme="minorEastAsia"/>
                <w:color w:val="0070C0"/>
                <w:lang w:val="en-US" w:eastAsia="zh-CN"/>
              </w:rPr>
            </w:pPr>
            <w:ins w:id="728" w:author="Carlos Cabrera-Mercader" w:date="2021-11-10T01:59:00Z">
              <w:r>
                <w:rPr>
                  <w:rFonts w:eastAsiaTheme="minorEastAsia"/>
                  <w:color w:val="0070C0"/>
                  <w:lang w:val="en-US" w:eastAsia="zh-CN"/>
                </w:rPr>
                <w:t>Support the tentative agreement.</w:t>
              </w:r>
            </w:ins>
          </w:p>
        </w:tc>
      </w:tr>
      <w:tr w:rsidR="00BD20EE" w14:paraId="5ACE10C9" w14:textId="77777777" w:rsidTr="00897C62">
        <w:trPr>
          <w:ins w:id="729" w:author="OPPO" w:date="2021-11-10T19:30:00Z"/>
        </w:trPr>
        <w:tc>
          <w:tcPr>
            <w:tcW w:w="1236" w:type="dxa"/>
          </w:tcPr>
          <w:p w14:paraId="5EFAEDEE" w14:textId="04771ADF" w:rsidR="00BD20EE" w:rsidRDefault="00BD20EE" w:rsidP="00BD20EE">
            <w:pPr>
              <w:spacing w:after="120"/>
              <w:rPr>
                <w:ins w:id="730" w:author="OPPO" w:date="2021-11-10T19:30:00Z"/>
                <w:rFonts w:eastAsiaTheme="minorEastAsia"/>
                <w:color w:val="0070C0"/>
                <w:lang w:val="en-US" w:eastAsia="zh-CN"/>
              </w:rPr>
            </w:pPr>
            <w:ins w:id="731" w:author="OPPO" w:date="2021-11-10T19:31:00Z">
              <w:r>
                <w:rPr>
                  <w:rFonts w:eastAsiaTheme="minorEastAsia"/>
                  <w:color w:val="0070C0"/>
                  <w:lang w:val="en-US" w:eastAsia="zh-CN"/>
                </w:rPr>
                <w:t>OPPO</w:t>
              </w:r>
            </w:ins>
          </w:p>
        </w:tc>
        <w:tc>
          <w:tcPr>
            <w:tcW w:w="8395" w:type="dxa"/>
            <w:gridSpan w:val="2"/>
          </w:tcPr>
          <w:p w14:paraId="5B86BB58" w14:textId="4A10EE92" w:rsidR="00BD20EE" w:rsidRDefault="00BD20EE" w:rsidP="00BD20EE">
            <w:pPr>
              <w:spacing w:after="120"/>
              <w:rPr>
                <w:ins w:id="732" w:author="OPPO" w:date="2021-11-10T19:30:00Z"/>
                <w:rFonts w:eastAsiaTheme="minorEastAsia"/>
                <w:color w:val="0070C0"/>
                <w:lang w:val="en-US" w:eastAsia="zh-CN"/>
              </w:rPr>
            </w:pPr>
            <w:ins w:id="733" w:author="OPPO" w:date="2021-11-10T19:30:00Z">
              <w:r>
                <w:rPr>
                  <w:rFonts w:eastAsiaTheme="minorEastAsia"/>
                  <w:color w:val="0070C0"/>
                  <w:lang w:val="en-US" w:eastAsia="zh-CN"/>
                </w:rPr>
                <w:t>Support the tentative agreement.</w:t>
              </w:r>
            </w:ins>
          </w:p>
        </w:tc>
      </w:tr>
      <w:tr w:rsidR="00AD1605" w14:paraId="36FBA898" w14:textId="77777777" w:rsidTr="00A37C33">
        <w:trPr>
          <w:ins w:id="734" w:author="Yoon, Daejung (Nokia - FR/Paris-Saclay)" w:date="2021-11-10T14:48:00Z"/>
        </w:trPr>
        <w:tc>
          <w:tcPr>
            <w:tcW w:w="1236" w:type="dxa"/>
          </w:tcPr>
          <w:p w14:paraId="3900F71C" w14:textId="77777777" w:rsidR="00AD1605" w:rsidRDefault="00AD1605" w:rsidP="00A37C33">
            <w:pPr>
              <w:spacing w:after="120"/>
              <w:rPr>
                <w:ins w:id="735" w:author="Yoon, Daejung (Nokia - FR/Paris-Saclay)" w:date="2021-11-10T14:48:00Z"/>
                <w:rFonts w:eastAsiaTheme="minorEastAsia"/>
                <w:color w:val="0070C0"/>
                <w:lang w:val="en-US" w:eastAsia="zh-CN"/>
              </w:rPr>
            </w:pPr>
            <w:ins w:id="736" w:author="Yoon, Daejung (Nokia - FR/Paris-Saclay)" w:date="2021-11-10T14:48:00Z">
              <w:r>
                <w:rPr>
                  <w:rFonts w:eastAsiaTheme="minorEastAsia"/>
                  <w:color w:val="0070C0"/>
                  <w:lang w:val="en-US" w:eastAsia="zh-CN"/>
                </w:rPr>
                <w:t>Nokia</w:t>
              </w:r>
            </w:ins>
          </w:p>
        </w:tc>
        <w:tc>
          <w:tcPr>
            <w:tcW w:w="8395" w:type="dxa"/>
            <w:gridSpan w:val="2"/>
          </w:tcPr>
          <w:p w14:paraId="7514B89F" w14:textId="77777777" w:rsidR="00AD1605" w:rsidRDefault="00AD1605" w:rsidP="00A37C33">
            <w:pPr>
              <w:spacing w:after="120"/>
              <w:rPr>
                <w:ins w:id="737" w:author="Yoon, Daejung (Nokia - FR/Paris-Saclay)" w:date="2021-11-10T14:48:00Z"/>
                <w:rFonts w:eastAsiaTheme="minorEastAsia"/>
                <w:color w:val="0070C0"/>
                <w:lang w:val="en-US" w:eastAsia="zh-CN"/>
              </w:rPr>
            </w:pPr>
            <w:ins w:id="738" w:author="Yoon, Daejung (Nokia - FR/Paris-Saclay)" w:date="2021-11-10T14:48:00Z">
              <w:r>
                <w:rPr>
                  <w:rFonts w:eastAsiaTheme="minorEastAsia"/>
                  <w:color w:val="0070C0"/>
                  <w:lang w:val="en-US" w:eastAsia="zh-CN"/>
                </w:rPr>
                <w:t>The tentative agreements are fine to us.</w:t>
              </w:r>
            </w:ins>
          </w:p>
        </w:tc>
      </w:tr>
      <w:tr w:rsidR="00897C62" w14:paraId="19F0768E" w14:textId="77777777" w:rsidTr="00897C62">
        <w:trPr>
          <w:ins w:id="739" w:author="Yoon, Daejung (Nokia - FR/Paris-Saclay)" w:date="2021-11-10T14:48:00Z"/>
        </w:trPr>
        <w:tc>
          <w:tcPr>
            <w:tcW w:w="1236" w:type="dxa"/>
          </w:tcPr>
          <w:p w14:paraId="783C3AA0" w14:textId="586015F2" w:rsidR="00897C62" w:rsidRDefault="00897C62" w:rsidP="00897C62">
            <w:pPr>
              <w:spacing w:after="120"/>
              <w:rPr>
                <w:ins w:id="740" w:author="Yoon, Daejung (Nokia - FR/Paris-Saclay)" w:date="2021-11-10T14:48:00Z"/>
                <w:rFonts w:eastAsiaTheme="minorEastAsia"/>
                <w:color w:val="0070C0"/>
                <w:lang w:val="en-US" w:eastAsia="zh-CN"/>
              </w:rPr>
            </w:pPr>
            <w:ins w:id="741" w:author="MK" w:date="2021-11-10T15:28:00Z">
              <w:r>
                <w:rPr>
                  <w:rFonts w:eastAsiaTheme="minorEastAsia"/>
                  <w:color w:val="0070C0"/>
                  <w:lang w:val="en-US" w:eastAsia="zh-CN"/>
                </w:rPr>
                <w:lastRenderedPageBreak/>
                <w:t>E///</w:t>
              </w:r>
            </w:ins>
          </w:p>
        </w:tc>
        <w:tc>
          <w:tcPr>
            <w:tcW w:w="8395" w:type="dxa"/>
            <w:gridSpan w:val="2"/>
          </w:tcPr>
          <w:p w14:paraId="39A21445" w14:textId="7936C472" w:rsidR="00897C62" w:rsidRDefault="00897C62" w:rsidP="00897C62">
            <w:pPr>
              <w:spacing w:after="120"/>
              <w:rPr>
                <w:ins w:id="742" w:author="Yoon, Daejung (Nokia - FR/Paris-Saclay)" w:date="2021-11-10T14:48:00Z"/>
                <w:rFonts w:eastAsiaTheme="minorEastAsia"/>
                <w:color w:val="0070C0"/>
                <w:lang w:val="en-US" w:eastAsia="zh-CN"/>
              </w:rPr>
            </w:pPr>
            <w:ins w:id="743" w:author="MK" w:date="2021-11-10T15:28:00Z">
              <w:r>
                <w:rPr>
                  <w:rFonts w:eastAsiaTheme="minorEastAsia"/>
                  <w:color w:val="0070C0"/>
                  <w:lang w:val="en-US" w:eastAsia="zh-CN"/>
                </w:rPr>
                <w:t xml:space="preserve">Fine with </w:t>
              </w:r>
              <w:r>
                <w:rPr>
                  <w:rFonts w:eastAsiaTheme="minorEastAsia" w:hint="eastAsia"/>
                  <w:color w:val="0070C0"/>
                  <w:lang w:val="en-US" w:eastAsia="zh-CN"/>
                </w:rPr>
                <w:t>the tentative agreement.</w:t>
              </w:r>
            </w:ins>
          </w:p>
        </w:tc>
      </w:tr>
    </w:tbl>
    <w:tbl>
      <w:tblPr>
        <w:tblStyle w:val="af3"/>
        <w:tblW w:w="0" w:type="auto"/>
        <w:tblLook w:val="04A0" w:firstRow="1" w:lastRow="0" w:firstColumn="1" w:lastColumn="0" w:noHBand="0" w:noVBand="1"/>
      </w:tblPr>
      <w:tblGrid>
        <w:gridCol w:w="1236"/>
        <w:gridCol w:w="8395"/>
      </w:tblGrid>
      <w:tr w:rsidR="00681F72" w14:paraId="52C9FBE4" w14:textId="77777777">
        <w:trPr>
          <w:ins w:id="744" w:author="CATT_RAN4#101e" w:date="2021-11-10T15:41:00Z"/>
        </w:trPr>
        <w:tc>
          <w:tcPr>
            <w:tcW w:w="1236" w:type="dxa"/>
          </w:tcPr>
          <w:p w14:paraId="665D494F" w14:textId="04A0E898" w:rsidR="00681F72" w:rsidRPr="00681F72" w:rsidRDefault="00681F72">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745" w:author="CATT_RAN4#101e" w:date="2021-11-10T15:41:00Z"/>
                <w:rFonts w:eastAsiaTheme="minorEastAsia"/>
                <w:color w:val="0070C0"/>
                <w:lang w:eastAsia="zh-CN"/>
                <w:rPrChange w:id="746" w:author="CATT_RAN4#101e" w:date="2021-11-10T15:41:00Z">
                  <w:rPr>
                    <w:ins w:id="747" w:author="CATT_RAN4#101e" w:date="2021-11-10T15:41:00Z"/>
                    <w:rFonts w:ascii="Arial" w:eastAsiaTheme="minorEastAsia" w:hAnsi="Arial"/>
                    <w:color w:val="0070C0"/>
                    <w:sz w:val="40"/>
                    <w:lang w:val="en-US" w:eastAsia="zh-CN"/>
                  </w:rPr>
                </w:rPrChange>
              </w:rPr>
            </w:pPr>
            <w:ins w:id="748" w:author="CATT_RAN4#101e" w:date="2021-11-10T15:41:00Z">
              <w:r>
                <w:rPr>
                  <w:rFonts w:eastAsiaTheme="minorEastAsia" w:hint="eastAsia"/>
                  <w:color w:val="0070C0"/>
                  <w:lang w:val="en-US" w:eastAsia="zh-CN"/>
                </w:rPr>
                <w:t>CATT</w:t>
              </w:r>
            </w:ins>
          </w:p>
        </w:tc>
        <w:tc>
          <w:tcPr>
            <w:tcW w:w="8395" w:type="dxa"/>
          </w:tcPr>
          <w:p w14:paraId="23D23863" w14:textId="2C07D2CE" w:rsidR="00681F72" w:rsidRDefault="00681F72" w:rsidP="00F231EF">
            <w:pPr>
              <w:spacing w:after="120"/>
              <w:rPr>
                <w:ins w:id="749" w:author="CATT_RAN4#101e" w:date="2021-11-10T15:41:00Z"/>
                <w:rFonts w:eastAsiaTheme="minorEastAsia"/>
                <w:color w:val="0070C0"/>
                <w:lang w:val="en-US" w:eastAsia="zh-CN"/>
              </w:rPr>
            </w:pPr>
            <w:ins w:id="750" w:author="CATT_RAN4#101e" w:date="2021-11-10T15:41:00Z">
              <w:r>
                <w:rPr>
                  <w:rFonts w:eastAsiaTheme="minorEastAsia"/>
                  <w:color w:val="0070C0"/>
                  <w:lang w:val="en-US" w:eastAsia="zh-CN"/>
                </w:rPr>
                <w:t>F</w:t>
              </w:r>
              <w:r>
                <w:rPr>
                  <w:rFonts w:eastAsiaTheme="minorEastAsia" w:hint="eastAsia"/>
                  <w:color w:val="0070C0"/>
                  <w:lang w:val="en-US" w:eastAsia="zh-CN"/>
                </w:rPr>
                <w:t xml:space="preserve">ine with the tentative agreement. </w:t>
              </w:r>
            </w:ins>
          </w:p>
        </w:tc>
      </w:tr>
    </w:tbl>
    <w:p w14:paraId="074344E2" w14:textId="77777777" w:rsidR="004F2D5F" w:rsidRPr="00AD1605" w:rsidRDefault="004F2D5F">
      <w:pPr>
        <w:rPr>
          <w:lang w:eastAsia="zh-CN"/>
          <w:rPrChange w:id="751" w:author="Yoon, Daejung (Nokia - FR/Paris-Saclay)" w:date="2021-11-10T14:48:00Z">
            <w:rPr>
              <w:lang w:val="en-US" w:eastAsia="zh-CN"/>
            </w:rPr>
          </w:rPrChange>
        </w:rPr>
      </w:pPr>
    </w:p>
    <w:p w14:paraId="3AB63EE9" w14:textId="77777777" w:rsidR="004F2D5F" w:rsidRDefault="00775628">
      <w:pPr>
        <w:pStyle w:val="3"/>
        <w:rPr>
          <w:sz w:val="24"/>
          <w:szCs w:val="16"/>
          <w:lang w:val="en-US"/>
        </w:rPr>
      </w:pPr>
      <w:r>
        <w:rPr>
          <w:sz w:val="24"/>
          <w:szCs w:val="16"/>
          <w:lang w:val="en-US"/>
        </w:rPr>
        <w:t>Sub-topic 1-</w:t>
      </w:r>
      <w:r>
        <w:rPr>
          <w:rFonts w:hint="eastAsia"/>
          <w:sz w:val="24"/>
          <w:szCs w:val="16"/>
          <w:lang w:val="en-US"/>
        </w:rPr>
        <w:t>2 Timing error grouping method and timing error margins</w:t>
      </w:r>
    </w:p>
    <w:p w14:paraId="7C983BF2" w14:textId="77777777" w:rsidR="004F2D5F" w:rsidRDefault="00775628">
      <w:pPr>
        <w:rPr>
          <w:b/>
          <w:bCs/>
          <w:u w:val="single"/>
          <w:lang w:eastAsia="zh-CN"/>
        </w:rPr>
      </w:pPr>
      <w:r>
        <w:rPr>
          <w:b/>
          <w:u w:val="single"/>
          <w:lang w:val="en-US" w:eastAsia="zh-CN"/>
        </w:rPr>
        <w:t>I</w:t>
      </w:r>
      <w:r>
        <w:rPr>
          <w:rFonts w:hint="eastAsia"/>
          <w:b/>
          <w:u w:val="single"/>
          <w:lang w:val="en-US" w:eastAsia="zh-CN"/>
        </w:rPr>
        <w:t xml:space="preserve">ssue 1-2-1 </w:t>
      </w:r>
      <w:r>
        <w:rPr>
          <w:b/>
          <w:u w:val="single"/>
          <w:lang w:val="en-US" w:eastAsia="zh-CN"/>
        </w:rPr>
        <w:t>W</w:t>
      </w:r>
      <w:r>
        <w:rPr>
          <w:rFonts w:hint="eastAsia"/>
          <w:b/>
          <w:u w:val="single"/>
          <w:lang w:val="en-US" w:eastAsia="zh-CN"/>
        </w:rPr>
        <w:t>hether to define timing error grouping method or criteria in RAN4</w:t>
      </w:r>
      <w:r>
        <w:rPr>
          <w:rFonts w:hint="eastAsia"/>
          <w:b/>
          <w:bCs/>
          <w:u w:val="single"/>
          <w:lang w:eastAsia="zh-CN"/>
        </w:rPr>
        <w:t>?</w:t>
      </w:r>
    </w:p>
    <w:p w14:paraId="7740A1CE" w14:textId="77777777" w:rsidR="004F2D5F" w:rsidRDefault="00775628">
      <w:pPr>
        <w:rPr>
          <w:rFonts w:eastAsiaTheme="minorEastAsia"/>
          <w:i/>
          <w:color w:val="0070C0"/>
          <w:lang w:val="en-US" w:eastAsia="zh-CN"/>
        </w:rPr>
      </w:pPr>
      <w:r>
        <w:rPr>
          <w:rFonts w:eastAsiaTheme="minorEastAsia" w:hint="eastAsia"/>
          <w:i/>
          <w:color w:val="0070C0"/>
          <w:lang w:val="en-US" w:eastAsia="zh-CN"/>
        </w:rPr>
        <w:t>Tentative agreements:</w:t>
      </w:r>
    </w:p>
    <w:p w14:paraId="058C5573" w14:textId="77777777" w:rsidR="004F2D5F" w:rsidRDefault="00775628">
      <w:pPr>
        <w:pStyle w:val="afc"/>
        <w:numPr>
          <w:ilvl w:val="0"/>
          <w:numId w:val="8"/>
        </w:numPr>
        <w:overflowPunct/>
        <w:autoSpaceDE/>
        <w:autoSpaceDN/>
        <w:adjustRightInd/>
        <w:spacing w:after="120"/>
        <w:ind w:firstLineChars="0"/>
        <w:textAlignment w:val="auto"/>
        <w:rPr>
          <w:bCs/>
          <w:highlight w:val="yellow"/>
          <w:lang w:eastAsia="zh-CN"/>
        </w:rPr>
      </w:pPr>
      <w:r>
        <w:rPr>
          <w:rFonts w:hint="eastAsia"/>
          <w:bCs/>
          <w:highlight w:val="yellow"/>
          <w:lang w:eastAsia="zh-CN"/>
        </w:rPr>
        <w:t>H</w:t>
      </w:r>
      <w:r>
        <w:rPr>
          <w:bCs/>
          <w:highlight w:val="yellow"/>
          <w:lang w:eastAsia="zh-CN"/>
        </w:rPr>
        <w:t xml:space="preserve">ow to group </w:t>
      </w:r>
      <w:r>
        <w:rPr>
          <w:rFonts w:hint="eastAsia"/>
          <w:bCs/>
          <w:highlight w:val="yellow"/>
          <w:lang w:eastAsia="zh-CN"/>
        </w:rPr>
        <w:t>timing errors</w:t>
      </w:r>
      <w:r>
        <w:rPr>
          <w:bCs/>
          <w:highlight w:val="yellow"/>
          <w:lang w:eastAsia="zh-CN"/>
        </w:rPr>
        <w:t xml:space="preserve"> can be left to UE</w:t>
      </w:r>
      <w:r>
        <w:rPr>
          <w:rFonts w:hint="eastAsia"/>
          <w:bCs/>
          <w:highlight w:val="yellow"/>
          <w:lang w:eastAsia="zh-CN"/>
        </w:rPr>
        <w:t>/TRP</w:t>
      </w:r>
      <w:r>
        <w:rPr>
          <w:bCs/>
          <w:highlight w:val="yellow"/>
          <w:lang w:eastAsia="zh-CN"/>
        </w:rPr>
        <w:t xml:space="preserve"> implementation itself</w:t>
      </w:r>
      <w:r>
        <w:rPr>
          <w:rFonts w:hint="eastAsia"/>
          <w:bCs/>
          <w:highlight w:val="yellow"/>
          <w:lang w:eastAsia="zh-CN"/>
        </w:rPr>
        <w:t xml:space="preserve">. </w:t>
      </w:r>
    </w:p>
    <w:p w14:paraId="73B6C8C2" w14:textId="77777777" w:rsidR="004F2D5F" w:rsidRDefault="00775628">
      <w:pPr>
        <w:pStyle w:val="afc"/>
        <w:numPr>
          <w:ilvl w:val="0"/>
          <w:numId w:val="8"/>
        </w:numPr>
        <w:overflowPunct/>
        <w:autoSpaceDE/>
        <w:autoSpaceDN/>
        <w:adjustRightInd/>
        <w:spacing w:after="120"/>
        <w:ind w:firstLineChars="0"/>
        <w:textAlignment w:val="auto"/>
        <w:rPr>
          <w:bCs/>
          <w:highlight w:val="yellow"/>
        </w:rPr>
      </w:pPr>
      <w:r>
        <w:rPr>
          <w:bCs/>
          <w:highlight w:val="yellow"/>
        </w:rPr>
        <w:t>No method or UE</w:t>
      </w:r>
      <w:r>
        <w:rPr>
          <w:rFonts w:eastAsiaTheme="minorEastAsia" w:hint="eastAsia"/>
          <w:bCs/>
          <w:highlight w:val="yellow"/>
          <w:lang w:eastAsia="zh-CN"/>
        </w:rPr>
        <w:t>/TRP</w:t>
      </w:r>
      <w:r>
        <w:rPr>
          <w:bCs/>
          <w:highlight w:val="yellow"/>
        </w:rPr>
        <w:t xml:space="preserve"> behaviour regarding how to group the measurements or transmissions to TEGs should be defined in the spec.</w:t>
      </w:r>
      <w:r>
        <w:rPr>
          <w:rFonts w:hint="eastAsia"/>
          <w:bCs/>
          <w:highlight w:val="yellow"/>
          <w:lang w:eastAsia="zh-CN"/>
        </w:rPr>
        <w:t xml:space="preserve"> </w:t>
      </w:r>
    </w:p>
    <w:p w14:paraId="4640AC38" w14:textId="77777777" w:rsidR="004F2D5F" w:rsidRDefault="004F2D5F">
      <w:pPr>
        <w:rPr>
          <w:rFonts w:eastAsiaTheme="minorEastAsia"/>
          <w:i/>
          <w:color w:val="0070C0"/>
          <w:lang w:val="en-US" w:eastAsia="zh-CN"/>
        </w:rPr>
      </w:pPr>
    </w:p>
    <w:tbl>
      <w:tblPr>
        <w:tblStyle w:val="af3"/>
        <w:tblW w:w="0" w:type="auto"/>
        <w:tblLook w:val="04A0" w:firstRow="1" w:lastRow="0" w:firstColumn="1" w:lastColumn="0" w:noHBand="0" w:noVBand="1"/>
      </w:tblPr>
      <w:tblGrid>
        <w:gridCol w:w="1236"/>
        <w:gridCol w:w="8395"/>
      </w:tblGrid>
      <w:tr w:rsidR="004F2D5F" w14:paraId="533B8055" w14:textId="77777777">
        <w:tc>
          <w:tcPr>
            <w:tcW w:w="9631" w:type="dxa"/>
            <w:gridSpan w:val="2"/>
          </w:tcPr>
          <w:p w14:paraId="3A1BAFFE" w14:textId="77777777" w:rsidR="004F2D5F" w:rsidRDefault="00775628">
            <w:pPr>
              <w:rPr>
                <w:rFonts w:eastAsiaTheme="minorEastAsia"/>
                <w:b/>
                <w:bCs/>
                <w:u w:val="single"/>
                <w:lang w:eastAsia="zh-CN"/>
              </w:rPr>
            </w:pPr>
            <w:r>
              <w:rPr>
                <w:b/>
                <w:u w:val="single"/>
                <w:lang w:val="en-US" w:eastAsia="zh-CN"/>
              </w:rPr>
              <w:t>I</w:t>
            </w:r>
            <w:r>
              <w:rPr>
                <w:rFonts w:hint="eastAsia"/>
                <w:b/>
                <w:u w:val="single"/>
                <w:lang w:val="en-US" w:eastAsia="zh-CN"/>
              </w:rPr>
              <w:t xml:space="preserve">ssue 1-2-1 </w:t>
            </w:r>
            <w:r>
              <w:rPr>
                <w:b/>
                <w:u w:val="single"/>
                <w:lang w:val="en-US" w:eastAsia="zh-CN"/>
              </w:rPr>
              <w:t>W</w:t>
            </w:r>
            <w:r>
              <w:rPr>
                <w:rFonts w:hint="eastAsia"/>
                <w:b/>
                <w:u w:val="single"/>
                <w:lang w:val="en-US" w:eastAsia="zh-CN"/>
              </w:rPr>
              <w:t>hether to define timing error grouping method or criteria in RAN4</w:t>
            </w:r>
            <w:r>
              <w:rPr>
                <w:rFonts w:hint="eastAsia"/>
                <w:b/>
                <w:bCs/>
                <w:u w:val="single"/>
                <w:lang w:eastAsia="zh-CN"/>
              </w:rPr>
              <w:t>?</w:t>
            </w:r>
          </w:p>
        </w:tc>
      </w:tr>
      <w:tr w:rsidR="004F2D5F" w14:paraId="78CDCDE2" w14:textId="77777777">
        <w:tc>
          <w:tcPr>
            <w:tcW w:w="1236" w:type="dxa"/>
          </w:tcPr>
          <w:p w14:paraId="2CB72DA6"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A5EFAF2"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Comments</w:t>
            </w:r>
          </w:p>
        </w:tc>
      </w:tr>
      <w:tr w:rsidR="004F2D5F" w14:paraId="6ADCD675" w14:textId="77777777">
        <w:tc>
          <w:tcPr>
            <w:tcW w:w="1236" w:type="dxa"/>
          </w:tcPr>
          <w:p w14:paraId="0A604B3E" w14:textId="77777777" w:rsidR="004F2D5F" w:rsidRDefault="00775628">
            <w:pPr>
              <w:spacing w:after="120"/>
              <w:rPr>
                <w:rFonts w:eastAsiaTheme="minorEastAsia"/>
                <w:color w:val="0070C0"/>
                <w:lang w:val="en-US" w:eastAsia="zh-CN"/>
              </w:rPr>
            </w:pPr>
            <w:ins w:id="752" w:author="Ricky (ZTE)" w:date="2021-11-09T15:07:00Z">
              <w:r>
                <w:rPr>
                  <w:rFonts w:eastAsiaTheme="minorEastAsia" w:hint="eastAsia"/>
                  <w:color w:val="0070C0"/>
                  <w:lang w:val="en-US" w:eastAsia="zh-CN"/>
                </w:rPr>
                <w:t>ZTE</w:t>
              </w:r>
            </w:ins>
          </w:p>
        </w:tc>
        <w:tc>
          <w:tcPr>
            <w:tcW w:w="8395" w:type="dxa"/>
          </w:tcPr>
          <w:p w14:paraId="2B3351FB" w14:textId="77777777" w:rsidR="004F2D5F" w:rsidRDefault="00775628">
            <w:pPr>
              <w:spacing w:after="120"/>
              <w:rPr>
                <w:rFonts w:eastAsiaTheme="minorEastAsia"/>
                <w:color w:val="0070C0"/>
                <w:lang w:val="en-US" w:eastAsia="zh-CN"/>
              </w:rPr>
            </w:pPr>
            <w:ins w:id="753" w:author="Ricky (ZTE)" w:date="2021-11-09T15:07:00Z">
              <w:r>
                <w:rPr>
                  <w:rFonts w:eastAsiaTheme="minorEastAsia" w:hint="eastAsia"/>
                  <w:color w:val="0070C0"/>
                  <w:lang w:val="en-US" w:eastAsia="zh-CN"/>
                </w:rPr>
                <w:t>Support the tentative agreement.</w:t>
              </w:r>
            </w:ins>
          </w:p>
        </w:tc>
      </w:tr>
      <w:tr w:rsidR="008943D3" w14:paraId="62A28AE3" w14:textId="77777777">
        <w:tc>
          <w:tcPr>
            <w:tcW w:w="1236" w:type="dxa"/>
          </w:tcPr>
          <w:p w14:paraId="351C4343" w14:textId="527968F1" w:rsidR="008943D3" w:rsidRDefault="008943D3" w:rsidP="008943D3">
            <w:pPr>
              <w:spacing w:after="120"/>
              <w:rPr>
                <w:rFonts w:eastAsiaTheme="minorEastAsia"/>
                <w:color w:val="0070C0"/>
                <w:lang w:val="en-US" w:eastAsia="zh-CN"/>
              </w:rPr>
            </w:pPr>
            <w:ins w:id="754" w:author="vivo" w:date="2021-11-10T10:09:00Z">
              <w:r>
                <w:rPr>
                  <w:rFonts w:eastAsiaTheme="minorEastAsia"/>
                  <w:color w:val="0070C0"/>
                  <w:lang w:val="en-US" w:eastAsia="zh-CN"/>
                </w:rPr>
                <w:t>vivo</w:t>
              </w:r>
            </w:ins>
          </w:p>
        </w:tc>
        <w:tc>
          <w:tcPr>
            <w:tcW w:w="8395" w:type="dxa"/>
          </w:tcPr>
          <w:p w14:paraId="184D2574" w14:textId="16BBD678" w:rsidR="008943D3" w:rsidRDefault="008943D3" w:rsidP="008943D3">
            <w:pPr>
              <w:spacing w:after="120"/>
              <w:rPr>
                <w:rFonts w:eastAsiaTheme="minorEastAsia"/>
                <w:color w:val="0070C0"/>
                <w:lang w:val="en-US" w:eastAsia="zh-CN"/>
              </w:rPr>
            </w:pPr>
            <w:ins w:id="755" w:author="vivo" w:date="2021-11-10T10:09:00Z">
              <w:r>
                <w:rPr>
                  <w:rFonts w:eastAsiaTheme="minorEastAsia"/>
                  <w:color w:val="0070C0"/>
                  <w:lang w:val="en-US" w:eastAsia="zh-CN"/>
                </w:rPr>
                <w:t>Support the tentative agreements.</w:t>
              </w:r>
            </w:ins>
          </w:p>
        </w:tc>
      </w:tr>
      <w:tr w:rsidR="004F2D5F" w14:paraId="54BD283E" w14:textId="77777777">
        <w:tc>
          <w:tcPr>
            <w:tcW w:w="1236" w:type="dxa"/>
          </w:tcPr>
          <w:p w14:paraId="10B705B4" w14:textId="35306F31" w:rsidR="004F2D5F" w:rsidRDefault="00B12F89">
            <w:pPr>
              <w:spacing w:after="120"/>
              <w:rPr>
                <w:rFonts w:eastAsiaTheme="minorEastAsia"/>
                <w:color w:val="0070C0"/>
                <w:lang w:val="en-US" w:eastAsia="zh-CN"/>
              </w:rPr>
            </w:pPr>
            <w:ins w:id="756" w:author="Intel - Huang Rui" w:date="2021-11-10T11:48:00Z">
              <w:r>
                <w:rPr>
                  <w:rFonts w:eastAsiaTheme="minorEastAsia"/>
                  <w:color w:val="0070C0"/>
                  <w:lang w:val="en-US" w:eastAsia="zh-CN"/>
                </w:rPr>
                <w:t>Intel</w:t>
              </w:r>
            </w:ins>
          </w:p>
        </w:tc>
        <w:tc>
          <w:tcPr>
            <w:tcW w:w="8395" w:type="dxa"/>
          </w:tcPr>
          <w:p w14:paraId="586278B2" w14:textId="1E267F66" w:rsidR="004F2D5F" w:rsidRDefault="00B12F89">
            <w:pPr>
              <w:spacing w:after="120"/>
              <w:rPr>
                <w:rFonts w:eastAsiaTheme="minorEastAsia"/>
                <w:color w:val="0070C0"/>
                <w:lang w:val="en-US" w:eastAsia="zh-CN"/>
              </w:rPr>
            </w:pPr>
            <w:ins w:id="757" w:author="Intel - Huang Rui" w:date="2021-11-10T11:48:00Z">
              <w:r>
                <w:rPr>
                  <w:rFonts w:eastAsiaTheme="minorEastAsia"/>
                  <w:color w:val="0070C0"/>
                  <w:lang w:val="en-US" w:eastAsia="zh-CN"/>
                </w:rPr>
                <w:t>The tentative agreements are fine to us.</w:t>
              </w:r>
            </w:ins>
          </w:p>
        </w:tc>
      </w:tr>
      <w:tr w:rsidR="00F231EF" w14:paraId="554F3FA2" w14:textId="77777777">
        <w:trPr>
          <w:ins w:id="758" w:author="Huawei" w:date="2021-11-10T14:40:00Z"/>
        </w:trPr>
        <w:tc>
          <w:tcPr>
            <w:tcW w:w="1236" w:type="dxa"/>
          </w:tcPr>
          <w:p w14:paraId="604439DF" w14:textId="26286451" w:rsidR="00F231EF" w:rsidRDefault="00F231EF" w:rsidP="00F231EF">
            <w:pPr>
              <w:spacing w:after="120"/>
              <w:rPr>
                <w:ins w:id="759" w:author="Huawei" w:date="2021-11-10T14:40:00Z"/>
                <w:rFonts w:eastAsiaTheme="minorEastAsia"/>
                <w:color w:val="0070C0"/>
                <w:lang w:val="en-US" w:eastAsia="zh-CN"/>
              </w:rPr>
            </w:pPr>
            <w:ins w:id="760" w:author="Huawei" w:date="2021-11-10T14:4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46D046B" w14:textId="769D3098" w:rsidR="00F231EF" w:rsidRDefault="00F231EF" w:rsidP="00F231EF">
            <w:pPr>
              <w:spacing w:after="120"/>
              <w:rPr>
                <w:ins w:id="761" w:author="Huawei" w:date="2021-11-10T14:40:00Z"/>
                <w:rFonts w:eastAsiaTheme="minorEastAsia"/>
                <w:color w:val="0070C0"/>
                <w:lang w:val="en-US" w:eastAsia="zh-CN"/>
              </w:rPr>
            </w:pPr>
            <w:ins w:id="762" w:author="Huawei" w:date="2021-11-10T14:40:00Z">
              <w:r>
                <w:rPr>
                  <w:rFonts w:eastAsiaTheme="minorEastAsia" w:hint="eastAsia"/>
                  <w:color w:val="0070C0"/>
                  <w:lang w:val="en-US" w:eastAsia="zh-CN"/>
                </w:rPr>
                <w:t>O</w:t>
              </w:r>
              <w:r>
                <w:rPr>
                  <w:rFonts w:eastAsiaTheme="minorEastAsia"/>
                  <w:color w:val="0070C0"/>
                  <w:lang w:val="en-US" w:eastAsia="zh-CN"/>
                </w:rPr>
                <w:t>K with the tentative agreements</w:t>
              </w:r>
            </w:ins>
          </w:p>
        </w:tc>
      </w:tr>
      <w:tr w:rsidR="00681F72" w14:paraId="2866FC8D" w14:textId="77777777">
        <w:trPr>
          <w:ins w:id="763" w:author="CATT_RAN4#101e" w:date="2021-11-10T15:42:00Z"/>
        </w:trPr>
        <w:tc>
          <w:tcPr>
            <w:tcW w:w="1236" w:type="dxa"/>
          </w:tcPr>
          <w:p w14:paraId="583C74AC" w14:textId="08859C53" w:rsidR="00681F72" w:rsidRDefault="00681F72" w:rsidP="00F231EF">
            <w:pPr>
              <w:spacing w:after="120"/>
              <w:rPr>
                <w:ins w:id="764" w:author="CATT_RAN4#101e" w:date="2021-11-10T15:42:00Z"/>
                <w:rFonts w:eastAsiaTheme="minorEastAsia"/>
                <w:color w:val="0070C0"/>
                <w:lang w:val="en-US" w:eastAsia="zh-CN"/>
              </w:rPr>
            </w:pPr>
            <w:ins w:id="765" w:author="CATT_RAN4#101e" w:date="2021-11-10T15:42:00Z">
              <w:r>
                <w:rPr>
                  <w:rFonts w:eastAsiaTheme="minorEastAsia" w:hint="eastAsia"/>
                  <w:color w:val="0070C0"/>
                  <w:lang w:val="en-US" w:eastAsia="zh-CN"/>
                </w:rPr>
                <w:t>CATT</w:t>
              </w:r>
            </w:ins>
          </w:p>
        </w:tc>
        <w:tc>
          <w:tcPr>
            <w:tcW w:w="8395" w:type="dxa"/>
          </w:tcPr>
          <w:p w14:paraId="2254C06E" w14:textId="08CAC537" w:rsidR="00681F72" w:rsidRDefault="00681F72" w:rsidP="00F231EF">
            <w:pPr>
              <w:spacing w:after="120"/>
              <w:rPr>
                <w:ins w:id="766" w:author="CATT_RAN4#101e" w:date="2021-11-10T15:42:00Z"/>
                <w:rFonts w:eastAsiaTheme="minorEastAsia"/>
                <w:color w:val="0070C0"/>
                <w:lang w:val="en-US" w:eastAsia="zh-CN"/>
              </w:rPr>
            </w:pPr>
            <w:ins w:id="767" w:author="CATT_RAN4#101e" w:date="2021-11-10T15:42:00Z">
              <w:r>
                <w:rPr>
                  <w:rFonts w:eastAsiaTheme="minorEastAsia"/>
                  <w:color w:val="0070C0"/>
                  <w:lang w:val="en-US" w:eastAsia="zh-CN"/>
                </w:rPr>
                <w:t>F</w:t>
              </w:r>
              <w:r>
                <w:rPr>
                  <w:rFonts w:eastAsiaTheme="minorEastAsia" w:hint="eastAsia"/>
                  <w:color w:val="0070C0"/>
                  <w:lang w:val="en-US" w:eastAsia="zh-CN"/>
                </w:rPr>
                <w:t xml:space="preserve">ine with the tentative agreement. </w:t>
              </w:r>
            </w:ins>
          </w:p>
        </w:tc>
      </w:tr>
      <w:tr w:rsidR="00154205" w14:paraId="5CC2F093" w14:textId="77777777">
        <w:trPr>
          <w:ins w:id="768" w:author="Carlos Cabrera-Mercader" w:date="2021-11-10T01:59:00Z"/>
        </w:trPr>
        <w:tc>
          <w:tcPr>
            <w:tcW w:w="1236" w:type="dxa"/>
          </w:tcPr>
          <w:p w14:paraId="52189964" w14:textId="293B44AF" w:rsidR="00154205" w:rsidRDefault="00154205" w:rsidP="00154205">
            <w:pPr>
              <w:spacing w:after="120"/>
              <w:rPr>
                <w:ins w:id="769" w:author="Carlos Cabrera-Mercader" w:date="2021-11-10T01:59:00Z"/>
                <w:rFonts w:eastAsiaTheme="minorEastAsia"/>
                <w:color w:val="0070C0"/>
                <w:lang w:val="en-US" w:eastAsia="zh-CN"/>
              </w:rPr>
            </w:pPr>
            <w:ins w:id="770" w:author="Carlos Cabrera-Mercader" w:date="2021-11-10T01:59:00Z">
              <w:r>
                <w:rPr>
                  <w:rFonts w:eastAsiaTheme="minorEastAsia"/>
                  <w:color w:val="0070C0"/>
                  <w:lang w:val="en-US" w:eastAsia="zh-CN"/>
                </w:rPr>
                <w:t>Qualcomm</w:t>
              </w:r>
            </w:ins>
          </w:p>
        </w:tc>
        <w:tc>
          <w:tcPr>
            <w:tcW w:w="8395" w:type="dxa"/>
          </w:tcPr>
          <w:p w14:paraId="14C1756F" w14:textId="61C6A744" w:rsidR="00154205" w:rsidRDefault="00154205" w:rsidP="00154205">
            <w:pPr>
              <w:spacing w:after="120"/>
              <w:rPr>
                <w:ins w:id="771" w:author="Carlos Cabrera-Mercader" w:date="2021-11-10T01:59:00Z"/>
                <w:rFonts w:eastAsiaTheme="minorEastAsia"/>
                <w:color w:val="0070C0"/>
                <w:lang w:val="en-US" w:eastAsia="zh-CN"/>
              </w:rPr>
            </w:pPr>
            <w:ins w:id="772" w:author="Carlos Cabrera-Mercader" w:date="2021-11-10T01:59:00Z">
              <w:r>
                <w:rPr>
                  <w:rFonts w:eastAsiaTheme="minorEastAsia"/>
                  <w:color w:val="0070C0"/>
                  <w:lang w:val="en-US" w:eastAsia="zh-CN"/>
                </w:rPr>
                <w:t>Support the tentative agreement.</w:t>
              </w:r>
            </w:ins>
          </w:p>
        </w:tc>
      </w:tr>
      <w:tr w:rsidR="00C22FFF" w14:paraId="153C8F56" w14:textId="77777777">
        <w:trPr>
          <w:ins w:id="773" w:author="OPPO" w:date="2021-11-10T19:31:00Z"/>
        </w:trPr>
        <w:tc>
          <w:tcPr>
            <w:tcW w:w="1236" w:type="dxa"/>
          </w:tcPr>
          <w:p w14:paraId="2D957525" w14:textId="5025B4C4" w:rsidR="00C22FFF" w:rsidRDefault="00C22FFF" w:rsidP="00C22FFF">
            <w:pPr>
              <w:spacing w:after="120"/>
              <w:rPr>
                <w:ins w:id="774" w:author="OPPO" w:date="2021-11-10T19:31:00Z"/>
                <w:rFonts w:eastAsiaTheme="minorEastAsia"/>
                <w:color w:val="0070C0"/>
                <w:lang w:val="en-US" w:eastAsia="zh-CN"/>
              </w:rPr>
            </w:pPr>
            <w:ins w:id="775" w:author="OPPO" w:date="2021-11-10T19:3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9BBD08D" w14:textId="56A8659C" w:rsidR="00C22FFF" w:rsidRDefault="00C22FFF" w:rsidP="00C22FFF">
            <w:pPr>
              <w:spacing w:after="120"/>
              <w:rPr>
                <w:ins w:id="776" w:author="OPPO" w:date="2021-11-10T19:31:00Z"/>
                <w:rFonts w:eastAsiaTheme="minorEastAsia"/>
                <w:color w:val="0070C0"/>
                <w:lang w:val="en-US" w:eastAsia="zh-CN"/>
              </w:rPr>
            </w:pPr>
            <w:ins w:id="777" w:author="OPPO" w:date="2021-11-10T19:31:00Z">
              <w:r>
                <w:rPr>
                  <w:rFonts w:eastAsiaTheme="minorEastAsia"/>
                  <w:color w:val="0070C0"/>
                  <w:lang w:val="en-US" w:eastAsia="zh-CN"/>
                </w:rPr>
                <w:t>Support the tentative agreement.</w:t>
              </w:r>
            </w:ins>
          </w:p>
        </w:tc>
      </w:tr>
      <w:tr w:rsidR="00AD1605" w14:paraId="2A394ECB" w14:textId="77777777" w:rsidTr="00AD1605">
        <w:trPr>
          <w:ins w:id="778" w:author="Yoon, Daejung (Nokia - FR/Paris-Saclay)" w:date="2021-11-10T14:48:00Z"/>
        </w:trPr>
        <w:tc>
          <w:tcPr>
            <w:tcW w:w="1236" w:type="dxa"/>
          </w:tcPr>
          <w:p w14:paraId="62D04B2C" w14:textId="77777777" w:rsidR="00AD1605" w:rsidRDefault="00AD1605" w:rsidP="00A37C33">
            <w:pPr>
              <w:spacing w:after="120"/>
              <w:rPr>
                <w:ins w:id="779" w:author="Yoon, Daejung (Nokia - FR/Paris-Saclay)" w:date="2021-11-10T14:48:00Z"/>
                <w:rFonts w:eastAsiaTheme="minorEastAsia"/>
                <w:color w:val="0070C0"/>
                <w:lang w:val="en-US" w:eastAsia="zh-CN"/>
              </w:rPr>
            </w:pPr>
            <w:ins w:id="780" w:author="Yoon, Daejung (Nokia - FR/Paris-Saclay)" w:date="2021-11-10T14:48:00Z">
              <w:r>
                <w:rPr>
                  <w:rFonts w:eastAsiaTheme="minorEastAsia"/>
                  <w:color w:val="0070C0"/>
                  <w:lang w:val="en-US" w:eastAsia="zh-CN"/>
                </w:rPr>
                <w:t>Intel</w:t>
              </w:r>
            </w:ins>
          </w:p>
        </w:tc>
        <w:tc>
          <w:tcPr>
            <w:tcW w:w="8395" w:type="dxa"/>
          </w:tcPr>
          <w:p w14:paraId="6BE0CD85" w14:textId="77777777" w:rsidR="00AD1605" w:rsidRDefault="00AD1605" w:rsidP="00A37C33">
            <w:pPr>
              <w:spacing w:after="120"/>
              <w:rPr>
                <w:ins w:id="781" w:author="Yoon, Daejung (Nokia - FR/Paris-Saclay)" w:date="2021-11-10T14:48:00Z"/>
                <w:rFonts w:eastAsiaTheme="minorEastAsia"/>
                <w:color w:val="0070C0"/>
                <w:lang w:val="en-US" w:eastAsia="zh-CN"/>
              </w:rPr>
            </w:pPr>
            <w:ins w:id="782" w:author="Yoon, Daejung (Nokia - FR/Paris-Saclay)" w:date="2021-11-10T14:48:00Z">
              <w:r>
                <w:rPr>
                  <w:rFonts w:eastAsiaTheme="minorEastAsia"/>
                  <w:color w:val="0070C0"/>
                  <w:lang w:val="en-US" w:eastAsia="zh-CN"/>
                </w:rPr>
                <w:t>The tentative agreements are fine to us.</w:t>
              </w:r>
            </w:ins>
          </w:p>
        </w:tc>
      </w:tr>
      <w:tr w:rsidR="00897C62" w14:paraId="7642C6F9" w14:textId="77777777" w:rsidTr="00AD1605">
        <w:trPr>
          <w:ins w:id="783" w:author="MK" w:date="2021-11-10T15:28:00Z"/>
        </w:trPr>
        <w:tc>
          <w:tcPr>
            <w:tcW w:w="1236" w:type="dxa"/>
          </w:tcPr>
          <w:p w14:paraId="39064C86" w14:textId="0A4BAD28" w:rsidR="00897C62" w:rsidRDefault="00897C62" w:rsidP="00897C62">
            <w:pPr>
              <w:spacing w:after="120"/>
              <w:rPr>
                <w:ins w:id="784" w:author="MK" w:date="2021-11-10T15:28:00Z"/>
                <w:rFonts w:eastAsiaTheme="minorEastAsia"/>
                <w:color w:val="0070C0"/>
                <w:lang w:val="en-US" w:eastAsia="zh-CN"/>
              </w:rPr>
            </w:pPr>
            <w:ins w:id="785" w:author="MK" w:date="2021-11-10T15:28:00Z">
              <w:r>
                <w:rPr>
                  <w:rFonts w:eastAsiaTheme="minorEastAsia"/>
                  <w:color w:val="0070C0"/>
                  <w:lang w:val="en-US" w:eastAsia="zh-CN"/>
                </w:rPr>
                <w:t>E///</w:t>
              </w:r>
            </w:ins>
          </w:p>
        </w:tc>
        <w:tc>
          <w:tcPr>
            <w:tcW w:w="8395" w:type="dxa"/>
          </w:tcPr>
          <w:p w14:paraId="41B27517" w14:textId="143E8CE2" w:rsidR="00897C62" w:rsidRDefault="00897C62" w:rsidP="00897C62">
            <w:pPr>
              <w:spacing w:after="120"/>
              <w:rPr>
                <w:ins w:id="786" w:author="MK" w:date="2021-11-10T15:28:00Z"/>
                <w:rFonts w:eastAsiaTheme="minorEastAsia"/>
                <w:color w:val="0070C0"/>
                <w:lang w:val="en-US" w:eastAsia="zh-CN"/>
              </w:rPr>
            </w:pPr>
            <w:ins w:id="787" w:author="MK" w:date="2021-11-10T15:28:00Z">
              <w:r>
                <w:rPr>
                  <w:rFonts w:eastAsiaTheme="minorEastAsia"/>
                  <w:color w:val="0070C0"/>
                  <w:lang w:val="en-US" w:eastAsia="zh-CN"/>
                </w:rPr>
                <w:t xml:space="preserve">Fine with </w:t>
              </w:r>
              <w:r>
                <w:rPr>
                  <w:rFonts w:eastAsiaTheme="minorEastAsia" w:hint="eastAsia"/>
                  <w:color w:val="0070C0"/>
                  <w:lang w:val="en-US" w:eastAsia="zh-CN"/>
                </w:rPr>
                <w:t>the tentative agreement.</w:t>
              </w:r>
            </w:ins>
          </w:p>
        </w:tc>
      </w:tr>
    </w:tbl>
    <w:p w14:paraId="77BDBBB8" w14:textId="77777777" w:rsidR="004F2D5F" w:rsidRDefault="004F2D5F">
      <w:pPr>
        <w:rPr>
          <w:rFonts w:eastAsiaTheme="minorEastAsia"/>
          <w:i/>
          <w:color w:val="0070C0"/>
          <w:lang w:val="en-US" w:eastAsia="zh-CN"/>
        </w:rPr>
      </w:pPr>
    </w:p>
    <w:p w14:paraId="44D782F2" w14:textId="77777777" w:rsidR="004F2D5F" w:rsidRDefault="00775628">
      <w:pPr>
        <w:rPr>
          <w:b/>
          <w:u w:val="single"/>
          <w:lang w:val="en-US" w:eastAsia="zh-CN"/>
        </w:rPr>
      </w:pPr>
      <w:r>
        <w:rPr>
          <w:b/>
          <w:u w:val="single"/>
          <w:lang w:val="en-US" w:eastAsia="zh-CN"/>
        </w:rPr>
        <w:t>I</w:t>
      </w:r>
      <w:r>
        <w:rPr>
          <w:rFonts w:hint="eastAsia"/>
          <w:b/>
          <w:u w:val="single"/>
          <w:lang w:val="en-US" w:eastAsia="zh-CN"/>
        </w:rPr>
        <w:t xml:space="preserve">ssue 1-2-2 Whether to define the </w:t>
      </w:r>
      <w:r>
        <w:rPr>
          <w:b/>
          <w:u w:val="single"/>
          <w:lang w:val="en-US" w:eastAsia="zh-CN"/>
        </w:rPr>
        <w:t>timing error margins associated with TEGs</w:t>
      </w:r>
      <w:r>
        <w:rPr>
          <w:rFonts w:hint="eastAsia"/>
          <w:b/>
          <w:u w:val="single"/>
          <w:lang w:val="en-US" w:eastAsia="zh-CN"/>
        </w:rPr>
        <w:t xml:space="preserve"> in RAN4</w:t>
      </w:r>
      <w:r>
        <w:rPr>
          <w:b/>
          <w:u w:val="single"/>
          <w:lang w:val="en-US" w:eastAsia="zh-CN"/>
        </w:rPr>
        <w:t>.</w:t>
      </w:r>
    </w:p>
    <w:p w14:paraId="1AC7568F" w14:textId="77777777" w:rsidR="004F2D5F" w:rsidRDefault="00775628">
      <w:pPr>
        <w:rPr>
          <w:rFonts w:eastAsiaTheme="minorEastAsia"/>
          <w:i/>
          <w:color w:val="0070C0"/>
          <w:lang w:val="en-US" w:eastAsia="zh-CN"/>
        </w:rPr>
      </w:pPr>
      <w:r>
        <w:rPr>
          <w:rFonts w:eastAsiaTheme="minorEastAsia" w:hint="eastAsia"/>
          <w:i/>
          <w:color w:val="0070C0"/>
          <w:lang w:val="en-US" w:eastAsia="zh-CN"/>
        </w:rPr>
        <w:t>Tentative agreements:</w:t>
      </w:r>
    </w:p>
    <w:p w14:paraId="6C505ADA" w14:textId="77777777" w:rsidR="004F2D5F" w:rsidRDefault="00775628">
      <w:pPr>
        <w:pStyle w:val="afc"/>
        <w:numPr>
          <w:ilvl w:val="0"/>
          <w:numId w:val="8"/>
        </w:numPr>
        <w:overflowPunct/>
        <w:autoSpaceDE/>
        <w:autoSpaceDN/>
        <w:adjustRightInd/>
        <w:spacing w:after="120"/>
        <w:ind w:firstLineChars="0"/>
        <w:textAlignment w:val="auto"/>
        <w:rPr>
          <w:bCs/>
          <w:highlight w:val="yellow"/>
        </w:rPr>
      </w:pPr>
      <w:r>
        <w:rPr>
          <w:bCs/>
          <w:highlight w:val="yellow"/>
        </w:rPr>
        <w:t>It is within RAN4 scope to recommend</w:t>
      </w:r>
      <w:r>
        <w:rPr>
          <w:bCs/>
          <w:color w:val="FF0000"/>
          <w:highlight w:val="yellow"/>
        </w:rPr>
        <w:t xml:space="preserve"> </w:t>
      </w:r>
      <w:r>
        <w:rPr>
          <w:rFonts w:eastAsiaTheme="minorEastAsia" w:hint="eastAsia"/>
          <w:bCs/>
          <w:color w:val="FF0000"/>
          <w:highlight w:val="yellow"/>
          <w:lang w:eastAsia="zh-CN"/>
        </w:rPr>
        <w:t xml:space="preserve">feasible </w:t>
      </w:r>
      <w:r>
        <w:rPr>
          <w:bCs/>
          <w:strike/>
          <w:color w:val="FF0000"/>
          <w:highlight w:val="yellow"/>
        </w:rPr>
        <w:t xml:space="preserve">a useful range of </w:t>
      </w:r>
      <w:r>
        <w:rPr>
          <w:bCs/>
          <w:highlight w:val="yellow"/>
        </w:rPr>
        <w:t>values for timing error margins associated with TEGs.</w:t>
      </w:r>
      <w:r>
        <w:rPr>
          <w:rFonts w:hint="eastAsia"/>
          <w:bCs/>
          <w:highlight w:val="yellow"/>
          <w:lang w:eastAsia="zh-CN"/>
        </w:rPr>
        <w:t xml:space="preserve"> </w:t>
      </w:r>
    </w:p>
    <w:p w14:paraId="61BA5228" w14:textId="77777777" w:rsidR="004F2D5F" w:rsidRDefault="004F2D5F">
      <w:pPr>
        <w:rPr>
          <w:rFonts w:eastAsiaTheme="minorEastAsia"/>
          <w:i/>
          <w:color w:val="0070C0"/>
          <w:lang w:val="en-US" w:eastAsia="zh-CN"/>
        </w:rPr>
      </w:pPr>
    </w:p>
    <w:tbl>
      <w:tblPr>
        <w:tblStyle w:val="af3"/>
        <w:tblW w:w="0" w:type="auto"/>
        <w:tblLook w:val="04A0" w:firstRow="1" w:lastRow="0" w:firstColumn="1" w:lastColumn="0" w:noHBand="0" w:noVBand="1"/>
      </w:tblPr>
      <w:tblGrid>
        <w:gridCol w:w="1236"/>
        <w:gridCol w:w="8395"/>
      </w:tblGrid>
      <w:tr w:rsidR="004F2D5F" w14:paraId="37F7043B" w14:textId="77777777">
        <w:tc>
          <w:tcPr>
            <w:tcW w:w="9631" w:type="dxa"/>
            <w:gridSpan w:val="2"/>
          </w:tcPr>
          <w:p w14:paraId="43EEB733" w14:textId="77777777" w:rsidR="004F2D5F" w:rsidRDefault="00775628">
            <w:pPr>
              <w:rPr>
                <w:rFonts w:eastAsiaTheme="minorEastAsia"/>
                <w:b/>
                <w:u w:val="single"/>
                <w:lang w:val="en-US" w:eastAsia="zh-CN"/>
              </w:rPr>
            </w:pPr>
            <w:r>
              <w:rPr>
                <w:b/>
                <w:u w:val="single"/>
                <w:lang w:val="en-US" w:eastAsia="zh-CN"/>
              </w:rPr>
              <w:t>I</w:t>
            </w:r>
            <w:r>
              <w:rPr>
                <w:rFonts w:hint="eastAsia"/>
                <w:b/>
                <w:u w:val="single"/>
                <w:lang w:val="en-US" w:eastAsia="zh-CN"/>
              </w:rPr>
              <w:t xml:space="preserve">ssue 1-2-2 Whether to define the </w:t>
            </w:r>
            <w:r>
              <w:rPr>
                <w:b/>
                <w:u w:val="single"/>
                <w:lang w:val="en-US" w:eastAsia="zh-CN"/>
              </w:rPr>
              <w:t>timing error margins associated with TEGs</w:t>
            </w:r>
            <w:r>
              <w:rPr>
                <w:rFonts w:hint="eastAsia"/>
                <w:b/>
                <w:u w:val="single"/>
                <w:lang w:val="en-US" w:eastAsia="zh-CN"/>
              </w:rPr>
              <w:t xml:space="preserve"> in RAN4</w:t>
            </w:r>
            <w:r>
              <w:rPr>
                <w:b/>
                <w:u w:val="single"/>
                <w:lang w:val="en-US" w:eastAsia="zh-CN"/>
              </w:rPr>
              <w:t>.</w:t>
            </w:r>
          </w:p>
        </w:tc>
      </w:tr>
      <w:tr w:rsidR="004F2D5F" w14:paraId="2F84F7D7" w14:textId="77777777">
        <w:tc>
          <w:tcPr>
            <w:tcW w:w="1236" w:type="dxa"/>
          </w:tcPr>
          <w:p w14:paraId="1A6A2A12"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5DCB7D2"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Comments</w:t>
            </w:r>
          </w:p>
        </w:tc>
      </w:tr>
      <w:tr w:rsidR="004F2D5F" w14:paraId="686B02B6" w14:textId="77777777">
        <w:tc>
          <w:tcPr>
            <w:tcW w:w="1236" w:type="dxa"/>
          </w:tcPr>
          <w:p w14:paraId="1B24B306" w14:textId="77777777" w:rsidR="004F2D5F" w:rsidRDefault="00775628">
            <w:pPr>
              <w:spacing w:after="120"/>
              <w:rPr>
                <w:rFonts w:eastAsiaTheme="minorEastAsia"/>
                <w:color w:val="0070C0"/>
                <w:lang w:val="en-US" w:eastAsia="zh-CN"/>
              </w:rPr>
            </w:pPr>
            <w:ins w:id="788" w:author="Ricky (ZTE)" w:date="2021-11-09T15:07:00Z">
              <w:r>
                <w:rPr>
                  <w:rFonts w:eastAsiaTheme="minorEastAsia" w:hint="eastAsia"/>
                  <w:color w:val="0070C0"/>
                  <w:lang w:val="en-US" w:eastAsia="zh-CN"/>
                </w:rPr>
                <w:t>ZTE</w:t>
              </w:r>
            </w:ins>
          </w:p>
        </w:tc>
        <w:tc>
          <w:tcPr>
            <w:tcW w:w="8395" w:type="dxa"/>
          </w:tcPr>
          <w:p w14:paraId="69F49E55" w14:textId="77777777" w:rsidR="004F2D5F" w:rsidRDefault="00775628">
            <w:pPr>
              <w:spacing w:after="120"/>
              <w:rPr>
                <w:rFonts w:eastAsiaTheme="minorEastAsia"/>
                <w:color w:val="0070C0"/>
                <w:lang w:val="en-US" w:eastAsia="zh-CN"/>
              </w:rPr>
            </w:pPr>
            <w:ins w:id="789" w:author="Ricky (ZTE)" w:date="2021-11-09T15:07:00Z">
              <w:r>
                <w:rPr>
                  <w:rFonts w:eastAsiaTheme="minorEastAsia" w:hint="eastAsia"/>
                  <w:color w:val="0070C0"/>
                  <w:lang w:val="en-US" w:eastAsia="zh-CN"/>
                </w:rPr>
                <w:t>OK with tentative agreements.</w:t>
              </w:r>
            </w:ins>
          </w:p>
        </w:tc>
      </w:tr>
      <w:tr w:rsidR="008943D3" w14:paraId="6934FB7D" w14:textId="77777777">
        <w:tc>
          <w:tcPr>
            <w:tcW w:w="1236" w:type="dxa"/>
          </w:tcPr>
          <w:p w14:paraId="6C53E62B" w14:textId="642F20C0" w:rsidR="008943D3" w:rsidRDefault="008943D3" w:rsidP="008943D3">
            <w:pPr>
              <w:spacing w:after="120"/>
              <w:rPr>
                <w:rFonts w:eastAsiaTheme="minorEastAsia"/>
                <w:color w:val="0070C0"/>
                <w:lang w:val="en-US" w:eastAsia="zh-CN"/>
              </w:rPr>
            </w:pPr>
            <w:ins w:id="790" w:author="vivo" w:date="2021-11-10T10:10:00Z">
              <w:r>
                <w:rPr>
                  <w:rFonts w:eastAsiaTheme="minorEastAsia"/>
                  <w:color w:val="0070C0"/>
                  <w:lang w:val="en-US" w:eastAsia="zh-CN"/>
                </w:rPr>
                <w:t>vivo</w:t>
              </w:r>
            </w:ins>
          </w:p>
        </w:tc>
        <w:tc>
          <w:tcPr>
            <w:tcW w:w="8395" w:type="dxa"/>
          </w:tcPr>
          <w:p w14:paraId="69B1E898" w14:textId="7F084B6D" w:rsidR="008943D3" w:rsidRDefault="008943D3" w:rsidP="008943D3">
            <w:pPr>
              <w:spacing w:after="120"/>
              <w:rPr>
                <w:rFonts w:eastAsiaTheme="minorEastAsia"/>
                <w:color w:val="0070C0"/>
                <w:lang w:val="en-US" w:eastAsia="zh-CN"/>
              </w:rPr>
            </w:pPr>
            <w:ins w:id="791" w:author="vivo" w:date="2021-11-10T10:10:00Z">
              <w:r>
                <w:rPr>
                  <w:rFonts w:eastAsiaTheme="minorEastAsia"/>
                  <w:color w:val="0070C0"/>
                  <w:lang w:val="en-US" w:eastAsia="zh-CN"/>
                </w:rPr>
                <w:t>The tentative agreements are fine.</w:t>
              </w:r>
            </w:ins>
          </w:p>
        </w:tc>
      </w:tr>
      <w:tr w:rsidR="004F2D5F" w14:paraId="30FB92C6" w14:textId="77777777">
        <w:tc>
          <w:tcPr>
            <w:tcW w:w="1236" w:type="dxa"/>
          </w:tcPr>
          <w:p w14:paraId="30A0D64F" w14:textId="4ABF57CA" w:rsidR="004F2D5F" w:rsidRDefault="001418D4">
            <w:pPr>
              <w:spacing w:after="120"/>
              <w:rPr>
                <w:rFonts w:eastAsiaTheme="minorEastAsia"/>
                <w:color w:val="0070C0"/>
                <w:lang w:val="en-US" w:eastAsia="zh-CN"/>
              </w:rPr>
            </w:pPr>
            <w:ins w:id="792" w:author="Intel - Huang Rui" w:date="2021-11-10T11:49:00Z">
              <w:r>
                <w:rPr>
                  <w:rFonts w:eastAsiaTheme="minorEastAsia"/>
                  <w:color w:val="0070C0"/>
                  <w:lang w:val="en-US" w:eastAsia="zh-CN"/>
                </w:rPr>
                <w:t>Intel</w:t>
              </w:r>
            </w:ins>
          </w:p>
        </w:tc>
        <w:tc>
          <w:tcPr>
            <w:tcW w:w="8395" w:type="dxa"/>
          </w:tcPr>
          <w:p w14:paraId="254A5DC2" w14:textId="2997ACBD" w:rsidR="004F2D5F" w:rsidRDefault="001418D4">
            <w:pPr>
              <w:spacing w:after="120"/>
              <w:rPr>
                <w:rFonts w:eastAsiaTheme="minorEastAsia"/>
                <w:color w:val="0070C0"/>
                <w:lang w:val="en-US" w:eastAsia="zh-CN"/>
              </w:rPr>
            </w:pPr>
            <w:ins w:id="793" w:author="Intel - Huang Rui" w:date="2021-11-10T11:49:00Z">
              <w:r>
                <w:rPr>
                  <w:rFonts w:eastAsiaTheme="minorEastAsia"/>
                  <w:color w:val="0070C0"/>
                  <w:lang w:val="en-US" w:eastAsia="zh-CN"/>
                </w:rPr>
                <w:t>The tentative agreements are fine to us.</w:t>
              </w:r>
            </w:ins>
          </w:p>
        </w:tc>
      </w:tr>
      <w:tr w:rsidR="00F231EF" w14:paraId="6D54CE27" w14:textId="77777777">
        <w:trPr>
          <w:ins w:id="794" w:author="Huawei" w:date="2021-11-10T14:41:00Z"/>
        </w:trPr>
        <w:tc>
          <w:tcPr>
            <w:tcW w:w="1236" w:type="dxa"/>
          </w:tcPr>
          <w:p w14:paraId="1BD61944" w14:textId="243FB0DA" w:rsidR="00F231EF" w:rsidRDefault="00F231EF" w:rsidP="00F231EF">
            <w:pPr>
              <w:spacing w:after="120"/>
              <w:rPr>
                <w:ins w:id="795" w:author="Huawei" w:date="2021-11-10T14:41:00Z"/>
                <w:rFonts w:eastAsiaTheme="minorEastAsia"/>
                <w:color w:val="0070C0"/>
                <w:lang w:val="en-US" w:eastAsia="zh-CN"/>
              </w:rPr>
            </w:pPr>
            <w:ins w:id="796" w:author="Huawei" w:date="2021-11-10T14:4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F940A1C" w14:textId="3A70502C" w:rsidR="00F231EF" w:rsidRDefault="00F231EF" w:rsidP="00F231EF">
            <w:pPr>
              <w:spacing w:after="120"/>
              <w:rPr>
                <w:ins w:id="797" w:author="Huawei" w:date="2021-11-10T14:41:00Z"/>
                <w:rFonts w:eastAsiaTheme="minorEastAsia"/>
                <w:color w:val="0070C0"/>
                <w:lang w:val="en-US" w:eastAsia="zh-CN"/>
              </w:rPr>
            </w:pPr>
            <w:ins w:id="798" w:author="Huawei" w:date="2021-11-10T14:41:00Z">
              <w:r>
                <w:rPr>
                  <w:rFonts w:eastAsiaTheme="minorEastAsia" w:hint="eastAsia"/>
                  <w:color w:val="0070C0"/>
                  <w:lang w:val="en-US" w:eastAsia="zh-CN"/>
                </w:rPr>
                <w:t>O</w:t>
              </w:r>
              <w:r>
                <w:rPr>
                  <w:rFonts w:eastAsiaTheme="minorEastAsia"/>
                  <w:color w:val="0070C0"/>
                  <w:lang w:val="en-US" w:eastAsia="zh-CN"/>
                </w:rPr>
                <w:t>K with the tentative agreements</w:t>
              </w:r>
            </w:ins>
          </w:p>
        </w:tc>
      </w:tr>
      <w:tr w:rsidR="00681F72" w14:paraId="22801510" w14:textId="77777777">
        <w:trPr>
          <w:ins w:id="799" w:author="CATT_RAN4#101e" w:date="2021-11-10T15:42:00Z"/>
        </w:trPr>
        <w:tc>
          <w:tcPr>
            <w:tcW w:w="1236" w:type="dxa"/>
          </w:tcPr>
          <w:p w14:paraId="579C858F" w14:textId="109EFE86" w:rsidR="00681F72" w:rsidRDefault="00681F72" w:rsidP="00F231EF">
            <w:pPr>
              <w:spacing w:after="120"/>
              <w:rPr>
                <w:ins w:id="800" w:author="CATT_RAN4#101e" w:date="2021-11-10T15:42:00Z"/>
                <w:rFonts w:eastAsiaTheme="minorEastAsia"/>
                <w:color w:val="0070C0"/>
                <w:lang w:val="en-US" w:eastAsia="zh-CN"/>
              </w:rPr>
            </w:pPr>
            <w:ins w:id="801" w:author="CATT_RAN4#101e" w:date="2021-11-10T15:42:00Z">
              <w:r>
                <w:rPr>
                  <w:rFonts w:eastAsiaTheme="minorEastAsia" w:hint="eastAsia"/>
                  <w:color w:val="0070C0"/>
                  <w:lang w:val="en-US" w:eastAsia="zh-CN"/>
                </w:rPr>
                <w:t>CATT</w:t>
              </w:r>
            </w:ins>
          </w:p>
        </w:tc>
        <w:tc>
          <w:tcPr>
            <w:tcW w:w="8395" w:type="dxa"/>
          </w:tcPr>
          <w:p w14:paraId="2ABCA7DA" w14:textId="3E970DB5" w:rsidR="00681F72" w:rsidRDefault="00681F72" w:rsidP="00F231EF">
            <w:pPr>
              <w:spacing w:after="120"/>
              <w:rPr>
                <w:ins w:id="802" w:author="CATT_RAN4#101e" w:date="2021-11-10T15:42:00Z"/>
                <w:rFonts w:eastAsiaTheme="minorEastAsia"/>
                <w:color w:val="0070C0"/>
                <w:lang w:val="en-US" w:eastAsia="zh-CN"/>
              </w:rPr>
            </w:pPr>
            <w:ins w:id="803" w:author="CATT_RAN4#101e" w:date="2021-11-10T15:42:00Z">
              <w:r>
                <w:rPr>
                  <w:rFonts w:eastAsiaTheme="minorEastAsia"/>
                  <w:color w:val="0070C0"/>
                  <w:lang w:val="en-US" w:eastAsia="zh-CN"/>
                </w:rPr>
                <w:t>F</w:t>
              </w:r>
              <w:r>
                <w:rPr>
                  <w:rFonts w:eastAsiaTheme="minorEastAsia" w:hint="eastAsia"/>
                  <w:color w:val="0070C0"/>
                  <w:lang w:val="en-US" w:eastAsia="zh-CN"/>
                </w:rPr>
                <w:t xml:space="preserve">ine with the tentative agreement. </w:t>
              </w:r>
            </w:ins>
          </w:p>
        </w:tc>
      </w:tr>
      <w:tr w:rsidR="00154205" w14:paraId="6B4C660B" w14:textId="77777777">
        <w:trPr>
          <w:ins w:id="804" w:author="Carlos Cabrera-Mercader" w:date="2021-11-10T01:59:00Z"/>
        </w:trPr>
        <w:tc>
          <w:tcPr>
            <w:tcW w:w="1236" w:type="dxa"/>
          </w:tcPr>
          <w:p w14:paraId="57361C38" w14:textId="72AD5E3A" w:rsidR="00154205" w:rsidRDefault="00154205" w:rsidP="00154205">
            <w:pPr>
              <w:spacing w:after="120"/>
              <w:rPr>
                <w:ins w:id="805" w:author="Carlos Cabrera-Mercader" w:date="2021-11-10T01:59:00Z"/>
                <w:rFonts w:eastAsiaTheme="minorEastAsia"/>
                <w:color w:val="0070C0"/>
                <w:lang w:val="en-US" w:eastAsia="zh-CN"/>
              </w:rPr>
            </w:pPr>
            <w:ins w:id="806" w:author="Carlos Cabrera-Mercader" w:date="2021-11-10T02:00:00Z">
              <w:r>
                <w:rPr>
                  <w:rFonts w:eastAsiaTheme="minorEastAsia"/>
                  <w:color w:val="0070C0"/>
                  <w:lang w:val="en-US" w:eastAsia="zh-CN"/>
                </w:rPr>
                <w:t>Qualcomm</w:t>
              </w:r>
            </w:ins>
          </w:p>
        </w:tc>
        <w:tc>
          <w:tcPr>
            <w:tcW w:w="8395" w:type="dxa"/>
          </w:tcPr>
          <w:p w14:paraId="51E5787E" w14:textId="0004CFC9" w:rsidR="00154205" w:rsidRDefault="00154205" w:rsidP="00154205">
            <w:pPr>
              <w:spacing w:after="120"/>
              <w:rPr>
                <w:ins w:id="807" w:author="Carlos Cabrera-Mercader" w:date="2021-11-10T01:59:00Z"/>
                <w:rFonts w:eastAsiaTheme="minorEastAsia"/>
                <w:color w:val="0070C0"/>
                <w:lang w:val="en-US" w:eastAsia="zh-CN"/>
              </w:rPr>
            </w:pPr>
            <w:ins w:id="808" w:author="Carlos Cabrera-Mercader" w:date="2021-11-10T02:00:00Z">
              <w:r>
                <w:rPr>
                  <w:rFonts w:eastAsiaTheme="minorEastAsia"/>
                  <w:color w:val="0070C0"/>
                  <w:lang w:val="en-US" w:eastAsia="zh-CN"/>
                </w:rPr>
                <w:t>Support the tentative agreement.</w:t>
              </w:r>
            </w:ins>
          </w:p>
        </w:tc>
      </w:tr>
      <w:tr w:rsidR="00C22FFF" w14:paraId="1EA00F83" w14:textId="77777777">
        <w:trPr>
          <w:ins w:id="809" w:author="OPPO" w:date="2021-11-10T19:31:00Z"/>
        </w:trPr>
        <w:tc>
          <w:tcPr>
            <w:tcW w:w="1236" w:type="dxa"/>
          </w:tcPr>
          <w:p w14:paraId="5A2CCC4B" w14:textId="2B94CEC5" w:rsidR="00C22FFF" w:rsidRDefault="00C22FFF" w:rsidP="00C22FFF">
            <w:pPr>
              <w:spacing w:after="120"/>
              <w:rPr>
                <w:ins w:id="810" w:author="OPPO" w:date="2021-11-10T19:31:00Z"/>
                <w:rFonts w:eastAsiaTheme="minorEastAsia"/>
                <w:color w:val="0070C0"/>
                <w:lang w:val="en-US" w:eastAsia="zh-CN"/>
              </w:rPr>
            </w:pPr>
            <w:ins w:id="811" w:author="OPPO" w:date="2021-11-10T19:3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03A651E2" w14:textId="06CD17D0" w:rsidR="00C22FFF" w:rsidRDefault="00C22FFF" w:rsidP="00C22FFF">
            <w:pPr>
              <w:spacing w:after="120"/>
              <w:rPr>
                <w:ins w:id="812" w:author="OPPO" w:date="2021-11-10T19:31:00Z"/>
                <w:rFonts w:eastAsiaTheme="minorEastAsia"/>
                <w:color w:val="0070C0"/>
                <w:lang w:val="en-US" w:eastAsia="zh-CN"/>
              </w:rPr>
            </w:pPr>
            <w:ins w:id="813" w:author="OPPO" w:date="2021-11-10T19:31:00Z">
              <w:r>
                <w:rPr>
                  <w:rFonts w:eastAsiaTheme="minorEastAsia"/>
                  <w:color w:val="0070C0"/>
                  <w:lang w:val="en-US" w:eastAsia="zh-CN"/>
                </w:rPr>
                <w:t>Support the tentative agreement.</w:t>
              </w:r>
            </w:ins>
          </w:p>
        </w:tc>
      </w:tr>
      <w:tr w:rsidR="00AD1605" w14:paraId="741B2987" w14:textId="77777777" w:rsidTr="00AD1605">
        <w:trPr>
          <w:ins w:id="814" w:author="Yoon, Daejung (Nokia - FR/Paris-Saclay)" w:date="2021-11-10T14:48:00Z"/>
        </w:trPr>
        <w:tc>
          <w:tcPr>
            <w:tcW w:w="1236" w:type="dxa"/>
          </w:tcPr>
          <w:p w14:paraId="4FF78DD8" w14:textId="6B10FC92" w:rsidR="00AD1605" w:rsidRDefault="00AD1605" w:rsidP="00A37C33">
            <w:pPr>
              <w:spacing w:after="120"/>
              <w:rPr>
                <w:ins w:id="815" w:author="Yoon, Daejung (Nokia - FR/Paris-Saclay)" w:date="2021-11-10T14:48:00Z"/>
                <w:rFonts w:eastAsiaTheme="minorEastAsia"/>
                <w:color w:val="0070C0"/>
                <w:lang w:val="en-US" w:eastAsia="zh-CN"/>
              </w:rPr>
            </w:pPr>
            <w:ins w:id="816" w:author="Yoon, Daejung (Nokia - FR/Paris-Saclay)" w:date="2021-11-10T14:48:00Z">
              <w:r>
                <w:rPr>
                  <w:rFonts w:eastAsiaTheme="minorEastAsia"/>
                  <w:color w:val="0070C0"/>
                  <w:lang w:val="en-US" w:eastAsia="zh-CN"/>
                </w:rPr>
                <w:t>Nokia</w:t>
              </w:r>
            </w:ins>
          </w:p>
        </w:tc>
        <w:tc>
          <w:tcPr>
            <w:tcW w:w="8395" w:type="dxa"/>
          </w:tcPr>
          <w:p w14:paraId="67098AB5" w14:textId="77777777" w:rsidR="00AD1605" w:rsidRDefault="00AD1605" w:rsidP="00A37C33">
            <w:pPr>
              <w:spacing w:after="120"/>
              <w:rPr>
                <w:ins w:id="817" w:author="Yoon, Daejung (Nokia - FR/Paris-Saclay)" w:date="2021-11-10T14:48:00Z"/>
                <w:rFonts w:eastAsiaTheme="minorEastAsia"/>
                <w:color w:val="0070C0"/>
                <w:lang w:val="en-US" w:eastAsia="zh-CN"/>
              </w:rPr>
            </w:pPr>
            <w:ins w:id="818" w:author="Yoon, Daejung (Nokia - FR/Paris-Saclay)" w:date="2021-11-10T14:48:00Z">
              <w:r>
                <w:rPr>
                  <w:rFonts w:eastAsiaTheme="minorEastAsia"/>
                  <w:color w:val="0070C0"/>
                  <w:lang w:val="en-US" w:eastAsia="zh-CN"/>
                </w:rPr>
                <w:t>Support the tentative agreement.</w:t>
              </w:r>
            </w:ins>
          </w:p>
        </w:tc>
      </w:tr>
      <w:tr w:rsidR="00897C62" w14:paraId="18B38664" w14:textId="77777777" w:rsidTr="00AD1605">
        <w:trPr>
          <w:ins w:id="819" w:author="MK" w:date="2021-11-10T15:28:00Z"/>
        </w:trPr>
        <w:tc>
          <w:tcPr>
            <w:tcW w:w="1236" w:type="dxa"/>
          </w:tcPr>
          <w:p w14:paraId="151957B6" w14:textId="4E8885D6" w:rsidR="00897C62" w:rsidRDefault="00897C62" w:rsidP="00897C62">
            <w:pPr>
              <w:spacing w:after="120"/>
              <w:rPr>
                <w:ins w:id="820" w:author="MK" w:date="2021-11-10T15:28:00Z"/>
                <w:rFonts w:eastAsiaTheme="minorEastAsia"/>
                <w:color w:val="0070C0"/>
                <w:lang w:val="en-US" w:eastAsia="zh-CN"/>
              </w:rPr>
            </w:pPr>
            <w:ins w:id="821" w:author="MK" w:date="2021-11-10T15:28:00Z">
              <w:r>
                <w:rPr>
                  <w:rFonts w:eastAsiaTheme="minorEastAsia"/>
                  <w:color w:val="0070C0"/>
                  <w:lang w:val="en-US" w:eastAsia="zh-CN"/>
                </w:rPr>
                <w:lastRenderedPageBreak/>
                <w:t>E///</w:t>
              </w:r>
            </w:ins>
          </w:p>
        </w:tc>
        <w:tc>
          <w:tcPr>
            <w:tcW w:w="8395" w:type="dxa"/>
          </w:tcPr>
          <w:p w14:paraId="0846A1A2" w14:textId="66833862" w:rsidR="00897C62" w:rsidRDefault="00897C62" w:rsidP="00897C62">
            <w:pPr>
              <w:spacing w:after="120"/>
              <w:rPr>
                <w:ins w:id="822" w:author="MK" w:date="2021-11-10T15:28:00Z"/>
                <w:rFonts w:eastAsiaTheme="minorEastAsia"/>
                <w:color w:val="0070C0"/>
                <w:lang w:val="en-US" w:eastAsia="zh-CN"/>
              </w:rPr>
            </w:pPr>
            <w:ins w:id="823" w:author="MK" w:date="2021-11-10T15:28:00Z">
              <w:r>
                <w:rPr>
                  <w:rFonts w:eastAsiaTheme="minorEastAsia"/>
                  <w:color w:val="0070C0"/>
                  <w:lang w:val="en-US" w:eastAsia="zh-CN"/>
                </w:rPr>
                <w:t xml:space="preserve">Fine with </w:t>
              </w:r>
              <w:r>
                <w:rPr>
                  <w:rFonts w:eastAsiaTheme="minorEastAsia" w:hint="eastAsia"/>
                  <w:color w:val="0070C0"/>
                  <w:lang w:val="en-US" w:eastAsia="zh-CN"/>
                </w:rPr>
                <w:t>the tentative agreement.</w:t>
              </w:r>
            </w:ins>
          </w:p>
        </w:tc>
      </w:tr>
    </w:tbl>
    <w:p w14:paraId="3E3A91B8" w14:textId="77777777" w:rsidR="004F2D5F" w:rsidRDefault="004F2D5F">
      <w:pPr>
        <w:rPr>
          <w:rFonts w:eastAsiaTheme="minorEastAsia"/>
          <w:i/>
          <w:color w:val="0070C0"/>
          <w:lang w:val="en-US" w:eastAsia="zh-CN"/>
        </w:rPr>
      </w:pPr>
    </w:p>
    <w:p w14:paraId="67F506E0" w14:textId="77777777" w:rsidR="004F2D5F" w:rsidRDefault="00775628">
      <w:pPr>
        <w:rPr>
          <w:b/>
          <w:u w:val="single"/>
          <w:lang w:val="en-US" w:eastAsia="zh-CN"/>
        </w:rPr>
      </w:pPr>
      <w:r>
        <w:rPr>
          <w:b/>
          <w:u w:val="single"/>
          <w:lang w:val="en-US" w:eastAsia="zh-CN"/>
        </w:rPr>
        <w:t>I</w:t>
      </w:r>
      <w:r>
        <w:rPr>
          <w:rFonts w:hint="eastAsia"/>
          <w:b/>
          <w:u w:val="single"/>
          <w:lang w:val="en-US" w:eastAsia="zh-CN"/>
        </w:rPr>
        <w:t>ssue 1-2-3a How many t</w:t>
      </w:r>
      <w:r>
        <w:rPr>
          <w:b/>
          <w:u w:val="single"/>
          <w:lang w:val="en-US" w:eastAsia="zh-CN"/>
        </w:rPr>
        <w:t>iming error margins associated with TEGs</w:t>
      </w:r>
      <w:r>
        <w:rPr>
          <w:rFonts w:hint="eastAsia"/>
          <w:b/>
          <w:u w:val="single"/>
          <w:lang w:val="en-US" w:eastAsia="zh-CN"/>
        </w:rPr>
        <w:t xml:space="preserve"> to be defined per UE/TRP? </w:t>
      </w:r>
    </w:p>
    <w:p w14:paraId="3E15A0B5" w14:textId="77777777" w:rsidR="004F2D5F" w:rsidRDefault="00775628">
      <w:pPr>
        <w:pStyle w:val="afc"/>
        <w:numPr>
          <w:ilvl w:val="1"/>
          <w:numId w:val="14"/>
        </w:numPr>
        <w:overflowPunct/>
        <w:autoSpaceDE/>
        <w:autoSpaceDN/>
        <w:adjustRightInd/>
        <w:spacing w:after="120" w:line="252" w:lineRule="auto"/>
        <w:ind w:firstLineChars="0"/>
        <w:textAlignment w:val="auto"/>
        <w:rPr>
          <w:bCs/>
        </w:rPr>
      </w:pPr>
      <w:r>
        <w:rPr>
          <w:bCs/>
        </w:rPr>
        <w:t xml:space="preserve">Option 1: </w:t>
      </w:r>
    </w:p>
    <w:p w14:paraId="5EC317B8" w14:textId="77777777" w:rsidR="004F2D5F" w:rsidRDefault="00775628">
      <w:pPr>
        <w:pStyle w:val="afc"/>
        <w:numPr>
          <w:ilvl w:val="2"/>
          <w:numId w:val="14"/>
        </w:numPr>
        <w:overflowPunct/>
        <w:autoSpaceDE/>
        <w:autoSpaceDN/>
        <w:adjustRightInd/>
        <w:spacing w:after="120" w:line="252" w:lineRule="auto"/>
        <w:ind w:firstLineChars="0"/>
        <w:textAlignment w:val="auto"/>
        <w:rPr>
          <w:bCs/>
        </w:rPr>
      </w:pPr>
      <w:r>
        <w:rPr>
          <w:rFonts w:eastAsiaTheme="minorEastAsia" w:hint="eastAsia"/>
          <w:bCs/>
          <w:lang w:eastAsia="zh-CN"/>
        </w:rPr>
        <w:t>M</w:t>
      </w:r>
      <w:r>
        <w:rPr>
          <w:bCs/>
        </w:rPr>
        <w:t xml:space="preserve">ultiple timing error </w:t>
      </w:r>
      <w:r>
        <w:rPr>
          <w:rFonts w:eastAsiaTheme="minorEastAsia" w:hint="eastAsia"/>
          <w:bCs/>
          <w:lang w:eastAsia="zh-CN"/>
        </w:rPr>
        <w:t>margins</w:t>
      </w:r>
      <w:r>
        <w:rPr>
          <w:bCs/>
        </w:rPr>
        <w:t xml:space="preserve"> </w:t>
      </w:r>
      <w:r>
        <w:rPr>
          <w:rFonts w:eastAsiaTheme="minorEastAsia" w:hint="eastAsia"/>
          <w:bCs/>
          <w:lang w:eastAsia="zh-CN"/>
        </w:rPr>
        <w:t>per</w:t>
      </w:r>
      <w:r>
        <w:rPr>
          <w:bCs/>
        </w:rPr>
        <w:t xml:space="preserve"> UE</w:t>
      </w:r>
      <w:r>
        <w:rPr>
          <w:rFonts w:eastAsiaTheme="minorEastAsia" w:hint="eastAsia"/>
          <w:bCs/>
          <w:lang w:eastAsia="zh-CN"/>
        </w:rPr>
        <w:t>/TRP</w:t>
      </w:r>
      <w:r>
        <w:rPr>
          <w:bCs/>
        </w:rPr>
        <w:t>.</w:t>
      </w:r>
    </w:p>
    <w:p w14:paraId="7D71D11F" w14:textId="77777777" w:rsidR="004F2D5F" w:rsidRDefault="00775628">
      <w:pPr>
        <w:pStyle w:val="afc"/>
        <w:numPr>
          <w:ilvl w:val="1"/>
          <w:numId w:val="14"/>
        </w:numPr>
        <w:overflowPunct/>
        <w:autoSpaceDE/>
        <w:autoSpaceDN/>
        <w:adjustRightInd/>
        <w:spacing w:after="120" w:line="252" w:lineRule="auto"/>
        <w:ind w:firstLineChars="0"/>
        <w:textAlignment w:val="auto"/>
        <w:rPr>
          <w:bCs/>
        </w:rPr>
      </w:pPr>
      <w:r>
        <w:rPr>
          <w:bCs/>
        </w:rPr>
        <w:t xml:space="preserve">Option </w:t>
      </w:r>
      <w:r>
        <w:rPr>
          <w:rFonts w:eastAsiaTheme="minorEastAsia" w:hint="eastAsia"/>
          <w:bCs/>
          <w:lang w:eastAsia="zh-CN"/>
        </w:rPr>
        <w:t>2</w:t>
      </w:r>
      <w:r>
        <w:rPr>
          <w:bCs/>
        </w:rPr>
        <w:t xml:space="preserve">: </w:t>
      </w:r>
    </w:p>
    <w:p w14:paraId="127085F4" w14:textId="77777777" w:rsidR="004F2D5F" w:rsidRDefault="00775628">
      <w:pPr>
        <w:pStyle w:val="afc"/>
        <w:numPr>
          <w:ilvl w:val="2"/>
          <w:numId w:val="14"/>
        </w:numPr>
        <w:overflowPunct/>
        <w:autoSpaceDE/>
        <w:autoSpaceDN/>
        <w:adjustRightInd/>
        <w:spacing w:after="120" w:line="252" w:lineRule="auto"/>
        <w:ind w:firstLineChars="0"/>
        <w:textAlignment w:val="auto"/>
        <w:rPr>
          <w:bCs/>
        </w:rPr>
      </w:pPr>
      <w:r>
        <w:rPr>
          <w:rFonts w:eastAsiaTheme="minorEastAsia" w:hint="eastAsia"/>
          <w:bCs/>
          <w:lang w:eastAsia="zh-CN"/>
        </w:rPr>
        <w:t>A</w:t>
      </w:r>
      <w:r>
        <w:rPr>
          <w:bCs/>
        </w:rPr>
        <w:t xml:space="preserve"> single timing error margin associated with all TEGs per UE/TRP.</w:t>
      </w:r>
    </w:p>
    <w:p w14:paraId="01CFA681" w14:textId="77777777" w:rsidR="004F2D5F" w:rsidRDefault="00775628">
      <w:pPr>
        <w:pStyle w:val="afc"/>
        <w:numPr>
          <w:ilvl w:val="1"/>
          <w:numId w:val="14"/>
        </w:numPr>
        <w:overflowPunct/>
        <w:autoSpaceDE/>
        <w:autoSpaceDN/>
        <w:adjustRightInd/>
        <w:spacing w:after="120" w:line="252" w:lineRule="auto"/>
        <w:ind w:firstLineChars="0"/>
        <w:textAlignment w:val="auto"/>
        <w:rPr>
          <w:bCs/>
        </w:rPr>
      </w:pPr>
      <w:r>
        <w:rPr>
          <w:bCs/>
        </w:rPr>
        <w:t xml:space="preserve">Option </w:t>
      </w:r>
      <w:r>
        <w:rPr>
          <w:rFonts w:eastAsiaTheme="minorEastAsia" w:hint="eastAsia"/>
          <w:bCs/>
          <w:lang w:eastAsia="zh-CN"/>
        </w:rPr>
        <w:t>3</w:t>
      </w:r>
      <w:r>
        <w:rPr>
          <w:bCs/>
        </w:rPr>
        <w:t xml:space="preserve">: </w:t>
      </w:r>
    </w:p>
    <w:p w14:paraId="16335392" w14:textId="77777777" w:rsidR="004F2D5F" w:rsidRDefault="00775628">
      <w:pPr>
        <w:pStyle w:val="afc"/>
        <w:numPr>
          <w:ilvl w:val="2"/>
          <w:numId w:val="14"/>
        </w:numPr>
        <w:overflowPunct/>
        <w:autoSpaceDE/>
        <w:autoSpaceDN/>
        <w:adjustRightInd/>
        <w:spacing w:after="120" w:line="252" w:lineRule="auto"/>
        <w:ind w:firstLineChars="0"/>
        <w:textAlignment w:val="auto"/>
        <w:rPr>
          <w:bCs/>
        </w:rPr>
      </w:pPr>
      <w:r>
        <w:rPr>
          <w:bCs/>
        </w:rPr>
        <w:t>Define two margin values for the UE Rx TEG for different time scopes:</w:t>
      </w:r>
    </w:p>
    <w:p w14:paraId="4A19BE10" w14:textId="77777777" w:rsidR="004F2D5F" w:rsidRDefault="00775628">
      <w:pPr>
        <w:pStyle w:val="afc"/>
        <w:numPr>
          <w:ilvl w:val="3"/>
          <w:numId w:val="14"/>
        </w:numPr>
        <w:overflowPunct/>
        <w:autoSpaceDE/>
        <w:autoSpaceDN/>
        <w:adjustRightInd/>
        <w:spacing w:after="120" w:line="252" w:lineRule="auto"/>
        <w:ind w:firstLineChars="0"/>
        <w:textAlignment w:val="auto"/>
        <w:rPr>
          <w:bCs/>
        </w:rPr>
      </w:pPr>
      <w:r>
        <w:rPr>
          <w:bCs/>
        </w:rPr>
        <w:t xml:space="preserve">Value 1: X, valid for all measurements in the same measurement report </w:t>
      </w:r>
    </w:p>
    <w:p w14:paraId="589D5B3B" w14:textId="77777777" w:rsidR="004F2D5F" w:rsidRDefault="00775628">
      <w:pPr>
        <w:pStyle w:val="afc"/>
        <w:numPr>
          <w:ilvl w:val="3"/>
          <w:numId w:val="14"/>
        </w:numPr>
        <w:overflowPunct/>
        <w:autoSpaceDE/>
        <w:autoSpaceDN/>
        <w:adjustRightInd/>
        <w:spacing w:after="120" w:line="252" w:lineRule="auto"/>
        <w:ind w:firstLineChars="0"/>
        <w:textAlignment w:val="auto"/>
        <w:rPr>
          <w:bCs/>
        </w:rPr>
      </w:pPr>
      <w:r>
        <w:rPr>
          <w:bCs/>
        </w:rPr>
        <w:t>Value 2: Y (&lt; X), valid for measurements associated with same time stamp</w:t>
      </w:r>
    </w:p>
    <w:p w14:paraId="27C1C419" w14:textId="77777777" w:rsidR="004F2D5F" w:rsidRDefault="00775628">
      <w:pPr>
        <w:pStyle w:val="afc"/>
        <w:numPr>
          <w:ilvl w:val="2"/>
          <w:numId w:val="14"/>
        </w:numPr>
        <w:overflowPunct/>
        <w:autoSpaceDE/>
        <w:autoSpaceDN/>
        <w:adjustRightInd/>
        <w:spacing w:after="120" w:line="252" w:lineRule="auto"/>
        <w:ind w:firstLineChars="0"/>
        <w:textAlignment w:val="auto"/>
        <w:rPr>
          <w:bCs/>
        </w:rPr>
      </w:pPr>
      <w:r>
        <w:rPr>
          <w:bCs/>
        </w:rPr>
        <w:t>The value of X and Y may be dependent on PRS BW and FR.</w:t>
      </w:r>
    </w:p>
    <w:p w14:paraId="4F8CA881" w14:textId="77777777" w:rsidR="004F2D5F" w:rsidRDefault="004F2D5F">
      <w:pPr>
        <w:spacing w:after="120" w:line="252" w:lineRule="auto"/>
        <w:rPr>
          <w:bCs/>
          <w:lang w:eastAsia="zh-CN"/>
        </w:rPr>
      </w:pPr>
    </w:p>
    <w:tbl>
      <w:tblPr>
        <w:tblStyle w:val="af3"/>
        <w:tblW w:w="0" w:type="auto"/>
        <w:tblLook w:val="04A0" w:firstRow="1" w:lastRow="0" w:firstColumn="1" w:lastColumn="0" w:noHBand="0" w:noVBand="1"/>
      </w:tblPr>
      <w:tblGrid>
        <w:gridCol w:w="1236"/>
        <w:gridCol w:w="8395"/>
      </w:tblGrid>
      <w:tr w:rsidR="004F2D5F" w14:paraId="6512A74E" w14:textId="77777777">
        <w:tc>
          <w:tcPr>
            <w:tcW w:w="9631" w:type="dxa"/>
            <w:gridSpan w:val="2"/>
          </w:tcPr>
          <w:p w14:paraId="62294A42" w14:textId="77777777" w:rsidR="004F2D5F" w:rsidRDefault="00775628">
            <w:pPr>
              <w:rPr>
                <w:rFonts w:eastAsiaTheme="minorEastAsia"/>
                <w:b/>
                <w:u w:val="single"/>
                <w:lang w:val="en-US" w:eastAsia="zh-CN"/>
              </w:rPr>
            </w:pPr>
            <w:r>
              <w:rPr>
                <w:b/>
                <w:u w:val="single"/>
                <w:lang w:val="en-US" w:eastAsia="zh-CN"/>
              </w:rPr>
              <w:t>I</w:t>
            </w:r>
            <w:r>
              <w:rPr>
                <w:rFonts w:hint="eastAsia"/>
                <w:b/>
                <w:u w:val="single"/>
                <w:lang w:val="en-US" w:eastAsia="zh-CN"/>
              </w:rPr>
              <w:t>ssue 1-2-3a How many t</w:t>
            </w:r>
            <w:r>
              <w:rPr>
                <w:b/>
                <w:u w:val="single"/>
                <w:lang w:val="en-US" w:eastAsia="zh-CN"/>
              </w:rPr>
              <w:t>iming error margins associated with TEGs</w:t>
            </w:r>
            <w:r>
              <w:rPr>
                <w:rFonts w:hint="eastAsia"/>
                <w:b/>
                <w:u w:val="single"/>
                <w:lang w:val="en-US" w:eastAsia="zh-CN"/>
              </w:rPr>
              <w:t xml:space="preserve"> to be defined per UE/TRP? </w:t>
            </w:r>
          </w:p>
        </w:tc>
      </w:tr>
      <w:tr w:rsidR="004F2D5F" w14:paraId="2B77F6F6" w14:textId="77777777">
        <w:tc>
          <w:tcPr>
            <w:tcW w:w="1236" w:type="dxa"/>
          </w:tcPr>
          <w:p w14:paraId="17A959AB"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6E1B209"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Comments</w:t>
            </w:r>
          </w:p>
        </w:tc>
      </w:tr>
      <w:tr w:rsidR="008943D3" w14:paraId="542E831A" w14:textId="77777777">
        <w:tc>
          <w:tcPr>
            <w:tcW w:w="1236" w:type="dxa"/>
          </w:tcPr>
          <w:p w14:paraId="344A003A" w14:textId="0F04C458" w:rsidR="008943D3" w:rsidRDefault="008943D3" w:rsidP="008943D3">
            <w:pPr>
              <w:spacing w:after="120"/>
              <w:rPr>
                <w:rFonts w:eastAsiaTheme="minorEastAsia"/>
                <w:color w:val="0070C0"/>
                <w:lang w:val="en-US" w:eastAsia="zh-CN"/>
              </w:rPr>
            </w:pPr>
            <w:ins w:id="824" w:author="vivo" w:date="2021-11-10T10:10: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15F78824" w14:textId="44ED1665" w:rsidR="008943D3" w:rsidRDefault="008943D3" w:rsidP="008943D3">
            <w:pPr>
              <w:spacing w:after="120"/>
              <w:rPr>
                <w:rFonts w:eastAsiaTheme="minorEastAsia"/>
                <w:color w:val="0070C0"/>
                <w:lang w:val="en-US" w:eastAsia="zh-CN"/>
              </w:rPr>
            </w:pPr>
            <w:ins w:id="825" w:author="vivo" w:date="2021-11-10T10:10:00Z">
              <w:r>
                <w:rPr>
                  <w:rFonts w:eastAsiaTheme="minorEastAsia" w:hint="eastAsia"/>
                  <w:color w:val="0070C0"/>
                  <w:lang w:val="en-US" w:eastAsia="zh-CN"/>
                </w:rPr>
                <w:t>S</w:t>
              </w:r>
              <w:r>
                <w:rPr>
                  <w:rFonts w:eastAsiaTheme="minorEastAsia"/>
                  <w:color w:val="0070C0"/>
                  <w:lang w:val="en-US" w:eastAsia="zh-CN"/>
                </w:rPr>
                <w:t>upport Option 1. Multiple timing error margin is necessary to distinguish the different TEGs per UE/TRP.</w:t>
              </w:r>
            </w:ins>
          </w:p>
        </w:tc>
      </w:tr>
      <w:tr w:rsidR="004F2D5F" w14:paraId="5CB15544" w14:textId="77777777">
        <w:tc>
          <w:tcPr>
            <w:tcW w:w="1236" w:type="dxa"/>
          </w:tcPr>
          <w:p w14:paraId="176854DD" w14:textId="4F3E15D5" w:rsidR="004F2D5F" w:rsidRDefault="00D71EF4">
            <w:pPr>
              <w:spacing w:after="120"/>
              <w:rPr>
                <w:rFonts w:eastAsiaTheme="minorEastAsia"/>
                <w:color w:val="0070C0"/>
                <w:lang w:val="en-US" w:eastAsia="zh-CN"/>
              </w:rPr>
            </w:pPr>
            <w:ins w:id="826" w:author="Intel - Huang Rui" w:date="2021-11-10T11:50:00Z">
              <w:r>
                <w:rPr>
                  <w:rFonts w:eastAsiaTheme="minorEastAsia"/>
                  <w:color w:val="0070C0"/>
                  <w:lang w:val="en-US" w:eastAsia="zh-CN"/>
                </w:rPr>
                <w:t>Intel</w:t>
              </w:r>
            </w:ins>
          </w:p>
        </w:tc>
        <w:tc>
          <w:tcPr>
            <w:tcW w:w="8395" w:type="dxa"/>
          </w:tcPr>
          <w:p w14:paraId="188C62A7" w14:textId="68E10B02" w:rsidR="004F2D5F" w:rsidRDefault="00D71EF4">
            <w:pPr>
              <w:spacing w:after="120"/>
              <w:rPr>
                <w:rFonts w:eastAsiaTheme="minorEastAsia"/>
                <w:color w:val="0070C0"/>
                <w:lang w:val="en-US" w:eastAsia="zh-CN"/>
              </w:rPr>
            </w:pPr>
            <w:ins w:id="827" w:author="Intel - Huang Rui" w:date="2021-11-10T11:50:00Z">
              <w:r>
                <w:rPr>
                  <w:rFonts w:eastAsiaTheme="minorEastAsia"/>
                  <w:color w:val="0070C0"/>
                  <w:lang w:val="en-US" w:eastAsia="zh-CN"/>
                </w:rPr>
                <w:t>Option 2</w:t>
              </w:r>
            </w:ins>
            <w:ins w:id="828" w:author="Intel - Huang Rui" w:date="2021-11-10T11:51:00Z">
              <w:r w:rsidR="00CF232B">
                <w:rPr>
                  <w:rFonts w:eastAsiaTheme="minorEastAsia"/>
                  <w:color w:val="0070C0"/>
                  <w:lang w:val="en-US" w:eastAsia="zh-CN"/>
                </w:rPr>
                <w:t xml:space="preserve"> and 3.</w:t>
              </w:r>
            </w:ins>
          </w:p>
        </w:tc>
      </w:tr>
      <w:tr w:rsidR="004F2D5F" w14:paraId="77587B5C" w14:textId="77777777">
        <w:tc>
          <w:tcPr>
            <w:tcW w:w="1236" w:type="dxa"/>
          </w:tcPr>
          <w:p w14:paraId="1A20FF2D" w14:textId="3C0FBE17" w:rsidR="004F2D5F" w:rsidRDefault="00F231EF">
            <w:pPr>
              <w:spacing w:after="120"/>
              <w:rPr>
                <w:rFonts w:eastAsiaTheme="minorEastAsia"/>
                <w:color w:val="0070C0"/>
                <w:lang w:val="en-US" w:eastAsia="zh-CN"/>
              </w:rPr>
            </w:pPr>
            <w:ins w:id="829" w:author="Huawei" w:date="2021-11-10T14:4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8398FB1" w14:textId="77777777" w:rsidR="004F2D5F" w:rsidRDefault="00F231EF" w:rsidP="00F231EF">
            <w:pPr>
              <w:spacing w:after="120"/>
              <w:rPr>
                <w:ins w:id="830" w:author="Huawei" w:date="2021-11-10T14:45:00Z"/>
                <w:rFonts w:eastAsiaTheme="minorEastAsia"/>
                <w:color w:val="0070C0"/>
                <w:lang w:val="en-US" w:eastAsia="zh-CN"/>
              </w:rPr>
            </w:pPr>
            <w:ins w:id="831" w:author="Huawei" w:date="2021-11-10T14:43:00Z">
              <w:r>
                <w:rPr>
                  <w:rFonts w:eastAsiaTheme="minorEastAsia"/>
                  <w:color w:val="0070C0"/>
                  <w:lang w:val="en-US" w:eastAsia="zh-CN"/>
                </w:rPr>
                <w:t xml:space="preserve">We support option 3 </w:t>
              </w:r>
            </w:ins>
            <w:ins w:id="832" w:author="Huawei" w:date="2021-11-10T14:45:00Z">
              <w:r>
                <w:rPr>
                  <w:rFonts w:eastAsiaTheme="minorEastAsia"/>
                  <w:color w:val="0070C0"/>
                  <w:lang w:val="en-US" w:eastAsia="zh-CN"/>
                </w:rPr>
                <w:t>for the same reason as we commented in the first round.</w:t>
              </w:r>
            </w:ins>
          </w:p>
          <w:p w14:paraId="7EEA2348" w14:textId="776BBA5F" w:rsidR="00F231EF" w:rsidRDefault="00F231EF" w:rsidP="00F231EF">
            <w:pPr>
              <w:spacing w:after="120"/>
              <w:rPr>
                <w:rFonts w:eastAsiaTheme="minorEastAsia"/>
                <w:color w:val="0070C0"/>
                <w:lang w:val="en-US" w:eastAsia="zh-CN"/>
              </w:rPr>
            </w:pPr>
            <w:ins w:id="833" w:author="Huawei" w:date="2021-11-10T14:45:00Z">
              <w:r>
                <w:rPr>
                  <w:rFonts w:eastAsiaTheme="minorEastAsia"/>
                  <w:color w:val="0070C0"/>
                  <w:lang w:val="en-US" w:eastAsia="zh-CN"/>
                </w:rPr>
                <w:t xml:space="preserve">For each applicable time scope, we think it is enough to define a single </w:t>
              </w:r>
            </w:ins>
            <w:ins w:id="834" w:author="Huawei" w:date="2021-11-10T14:46:00Z">
              <w:r>
                <w:rPr>
                  <w:rFonts w:eastAsiaTheme="minorEastAsia"/>
                  <w:color w:val="0070C0"/>
                  <w:lang w:val="en-US" w:eastAsia="zh-CN"/>
                </w:rPr>
                <w:t>margin value as in option 2.</w:t>
              </w:r>
            </w:ins>
          </w:p>
        </w:tc>
      </w:tr>
      <w:tr w:rsidR="00681F72" w14:paraId="7F93FB34" w14:textId="77777777">
        <w:trPr>
          <w:ins w:id="835" w:author="CATT_RAN4#101e" w:date="2021-11-10T15:42:00Z"/>
        </w:trPr>
        <w:tc>
          <w:tcPr>
            <w:tcW w:w="1236" w:type="dxa"/>
          </w:tcPr>
          <w:p w14:paraId="70B708CA" w14:textId="588491AD" w:rsidR="00681F72" w:rsidRDefault="00681F72">
            <w:pPr>
              <w:spacing w:after="120"/>
              <w:rPr>
                <w:ins w:id="836" w:author="CATT_RAN4#101e" w:date="2021-11-10T15:42:00Z"/>
                <w:rFonts w:eastAsiaTheme="minorEastAsia"/>
                <w:color w:val="0070C0"/>
                <w:lang w:val="en-US" w:eastAsia="zh-CN"/>
              </w:rPr>
            </w:pPr>
            <w:ins w:id="837" w:author="CATT_RAN4#101e" w:date="2021-11-10T15:42:00Z">
              <w:r>
                <w:rPr>
                  <w:rFonts w:eastAsiaTheme="minorEastAsia" w:hint="eastAsia"/>
                  <w:color w:val="0070C0"/>
                  <w:lang w:val="en-US" w:eastAsia="zh-CN"/>
                </w:rPr>
                <w:t>CATT</w:t>
              </w:r>
            </w:ins>
          </w:p>
        </w:tc>
        <w:tc>
          <w:tcPr>
            <w:tcW w:w="8395" w:type="dxa"/>
          </w:tcPr>
          <w:p w14:paraId="70D587FD" w14:textId="77777777" w:rsidR="00681F72" w:rsidRDefault="00681F72" w:rsidP="007E152D">
            <w:pPr>
              <w:spacing w:after="120"/>
              <w:rPr>
                <w:ins w:id="838" w:author="CATT_RAN4#101e" w:date="2021-11-10T15:42:00Z"/>
                <w:rFonts w:eastAsiaTheme="minorEastAsia"/>
                <w:color w:val="0070C0"/>
                <w:lang w:val="en-US" w:eastAsia="zh-CN"/>
              </w:rPr>
            </w:pPr>
            <w:ins w:id="839" w:author="CATT_RAN4#101e" w:date="2021-11-10T15:42:00Z">
              <w:r>
                <w:rPr>
                  <w:rFonts w:eastAsiaTheme="minorEastAsia"/>
                  <w:color w:val="0070C0"/>
                  <w:lang w:val="en-US" w:eastAsia="zh-CN"/>
                </w:rPr>
                <w:t>S</w:t>
              </w:r>
              <w:r>
                <w:rPr>
                  <w:rFonts w:eastAsiaTheme="minorEastAsia" w:hint="eastAsia"/>
                  <w:color w:val="0070C0"/>
                  <w:lang w:val="en-US" w:eastAsia="zh-CN"/>
                </w:rPr>
                <w:t xml:space="preserve">upport option 1. </w:t>
              </w:r>
            </w:ins>
          </w:p>
          <w:p w14:paraId="38D9335B" w14:textId="4ACEF590" w:rsidR="00681F72" w:rsidRDefault="00681F72" w:rsidP="00F231EF">
            <w:pPr>
              <w:spacing w:after="120"/>
              <w:rPr>
                <w:ins w:id="840" w:author="CATT_RAN4#101e" w:date="2021-11-10T15:42:00Z"/>
                <w:rFonts w:eastAsiaTheme="minorEastAsia"/>
                <w:color w:val="0070C0"/>
                <w:lang w:val="en-US" w:eastAsia="zh-CN"/>
              </w:rPr>
            </w:pPr>
            <w:ins w:id="841" w:author="CATT_RAN4#101e" w:date="2021-11-10T15:42:00Z">
              <w:r>
                <w:rPr>
                  <w:rFonts w:eastAsiaTheme="minorEastAsia"/>
                  <w:color w:val="0070C0"/>
                  <w:lang w:val="en-US" w:eastAsia="zh-CN"/>
                </w:rPr>
                <w:t>S</w:t>
              </w:r>
              <w:r>
                <w:rPr>
                  <w:rFonts w:eastAsiaTheme="minorEastAsia" w:hint="eastAsia"/>
                  <w:color w:val="0070C0"/>
                  <w:lang w:val="en-US" w:eastAsia="zh-CN"/>
                </w:rPr>
                <w:t xml:space="preserve">ame view as vivo. </w:t>
              </w:r>
              <w:r>
                <w:rPr>
                  <w:rFonts w:eastAsiaTheme="minorEastAsia"/>
                  <w:color w:val="0070C0"/>
                  <w:lang w:val="en-US" w:eastAsia="zh-CN"/>
                </w:rPr>
                <w:t>A</w:t>
              </w:r>
              <w:r>
                <w:rPr>
                  <w:rFonts w:eastAsiaTheme="minorEastAsia" w:hint="eastAsia"/>
                  <w:color w:val="0070C0"/>
                  <w:lang w:val="en-US" w:eastAsia="zh-CN"/>
                </w:rPr>
                <w:t>nd we don</w:t>
              </w:r>
              <w:r>
                <w:rPr>
                  <w:rFonts w:eastAsiaTheme="minorEastAsia"/>
                  <w:color w:val="0070C0"/>
                  <w:lang w:val="en-US" w:eastAsia="zh-CN"/>
                </w:rPr>
                <w:t>’</w:t>
              </w:r>
              <w:r>
                <w:rPr>
                  <w:rFonts w:eastAsiaTheme="minorEastAsia" w:hint="eastAsia"/>
                  <w:color w:val="0070C0"/>
                  <w:lang w:val="en-US" w:eastAsia="zh-CN"/>
                </w:rPr>
                <w:t xml:space="preserve">t quite understand the logic of option 2. </w:t>
              </w:r>
              <w:r>
                <w:rPr>
                  <w:rFonts w:eastAsiaTheme="minorEastAsia"/>
                  <w:color w:val="0070C0"/>
                  <w:lang w:val="en-US" w:eastAsia="zh-CN"/>
                </w:rPr>
                <w:t>I</w:t>
              </w:r>
              <w:r>
                <w:rPr>
                  <w:rFonts w:eastAsiaTheme="minorEastAsia" w:hint="eastAsia"/>
                  <w:color w:val="0070C0"/>
                  <w:lang w:val="en-US" w:eastAsia="zh-CN"/>
                </w:rPr>
                <w:t>f there is only one margin for all TEGs, does UE still need to report the TEG association?</w:t>
              </w:r>
            </w:ins>
          </w:p>
        </w:tc>
      </w:tr>
      <w:tr w:rsidR="00154205" w14:paraId="18400860" w14:textId="77777777">
        <w:trPr>
          <w:ins w:id="842" w:author="Carlos Cabrera-Mercader" w:date="2021-11-10T02:00:00Z"/>
        </w:trPr>
        <w:tc>
          <w:tcPr>
            <w:tcW w:w="1236" w:type="dxa"/>
          </w:tcPr>
          <w:p w14:paraId="69EFBC0E" w14:textId="61F51B85" w:rsidR="00154205" w:rsidRDefault="00154205">
            <w:pPr>
              <w:spacing w:after="120"/>
              <w:rPr>
                <w:ins w:id="843" w:author="Carlos Cabrera-Mercader" w:date="2021-11-10T02:00:00Z"/>
                <w:rFonts w:eastAsiaTheme="minorEastAsia"/>
                <w:color w:val="0070C0"/>
                <w:lang w:val="en-US" w:eastAsia="zh-CN"/>
              </w:rPr>
            </w:pPr>
            <w:ins w:id="844" w:author="Carlos Cabrera-Mercader" w:date="2021-11-10T02:00:00Z">
              <w:r>
                <w:rPr>
                  <w:rFonts w:eastAsiaTheme="minorEastAsia"/>
                  <w:color w:val="0070C0"/>
                  <w:lang w:val="en-US" w:eastAsia="zh-CN"/>
                </w:rPr>
                <w:t>Qualcomm</w:t>
              </w:r>
            </w:ins>
          </w:p>
        </w:tc>
        <w:tc>
          <w:tcPr>
            <w:tcW w:w="8395" w:type="dxa"/>
          </w:tcPr>
          <w:p w14:paraId="5347BA3C" w14:textId="77777777" w:rsidR="00154205" w:rsidRDefault="005952E6" w:rsidP="007E152D">
            <w:pPr>
              <w:spacing w:after="120"/>
              <w:rPr>
                <w:ins w:id="845" w:author="Carlos Cabrera-Mercader" w:date="2021-11-10T02:03:00Z"/>
                <w:rFonts w:eastAsiaTheme="minorEastAsia"/>
                <w:color w:val="0070C0"/>
                <w:lang w:val="en-US" w:eastAsia="zh-CN"/>
              </w:rPr>
            </w:pPr>
            <w:ins w:id="846" w:author="Carlos Cabrera-Mercader" w:date="2021-11-10T02:01:00Z">
              <w:r>
                <w:rPr>
                  <w:rFonts w:eastAsiaTheme="minorEastAsia"/>
                  <w:color w:val="0070C0"/>
                  <w:lang w:val="en-US" w:eastAsia="zh-CN"/>
                </w:rPr>
                <w:t xml:space="preserve">We think some </w:t>
              </w:r>
              <w:r w:rsidR="00E46248">
                <w:rPr>
                  <w:rFonts w:eastAsiaTheme="minorEastAsia"/>
                  <w:color w:val="0070C0"/>
                  <w:lang w:val="en-US" w:eastAsia="zh-CN"/>
                </w:rPr>
                <w:t xml:space="preserve">clarification is needed here. </w:t>
              </w:r>
            </w:ins>
            <w:ins w:id="847" w:author="Carlos Cabrera-Mercader" w:date="2021-11-10T02:02:00Z">
              <w:r w:rsidR="00D766EE">
                <w:rPr>
                  <w:rFonts w:eastAsiaTheme="minorEastAsia"/>
                  <w:color w:val="0070C0"/>
                  <w:lang w:val="en-US" w:eastAsia="zh-CN"/>
                </w:rPr>
                <w:t xml:space="preserve">Option 1 and 2 are concerned with whether </w:t>
              </w:r>
              <w:r w:rsidR="007F36BE">
                <w:rPr>
                  <w:rFonts w:eastAsiaTheme="minorEastAsia"/>
                  <w:color w:val="0070C0"/>
                  <w:lang w:val="en-US" w:eastAsia="zh-CN"/>
                </w:rPr>
                <w:t xml:space="preserve">all the TEGs configured by a UE/TRP </w:t>
              </w:r>
            </w:ins>
            <w:ins w:id="848" w:author="Carlos Cabrera-Mercader" w:date="2021-11-10T02:03:00Z">
              <w:r w:rsidR="007F36BE">
                <w:rPr>
                  <w:rFonts w:eastAsiaTheme="minorEastAsia"/>
                  <w:color w:val="0070C0"/>
                  <w:lang w:val="en-US" w:eastAsia="zh-CN"/>
                </w:rPr>
                <w:t xml:space="preserve">would have the same timing error margin </w:t>
              </w:r>
              <w:r w:rsidR="00B157E2">
                <w:rPr>
                  <w:rFonts w:eastAsiaTheme="minorEastAsia"/>
                  <w:color w:val="0070C0"/>
                  <w:lang w:val="en-US" w:eastAsia="zh-CN"/>
                </w:rPr>
                <w:t>or whether they could have multiple different timing error margins.</w:t>
              </w:r>
            </w:ins>
          </w:p>
          <w:p w14:paraId="2DF8A131" w14:textId="77777777" w:rsidR="00B157E2" w:rsidRDefault="00107C40" w:rsidP="007E152D">
            <w:pPr>
              <w:spacing w:after="120"/>
              <w:rPr>
                <w:ins w:id="849" w:author="Carlos Cabrera-Mercader" w:date="2021-11-10T02:05:00Z"/>
                <w:rFonts w:eastAsiaTheme="minorEastAsia"/>
                <w:color w:val="0070C0"/>
                <w:lang w:val="en-US" w:eastAsia="zh-CN"/>
              </w:rPr>
            </w:pPr>
            <w:ins w:id="850" w:author="Carlos Cabrera-Mercader" w:date="2021-11-10T02:03:00Z">
              <w:r>
                <w:rPr>
                  <w:rFonts w:eastAsiaTheme="minorEastAsia"/>
                  <w:color w:val="0070C0"/>
                  <w:lang w:val="en-US" w:eastAsia="zh-CN"/>
                </w:rPr>
                <w:t>Option 3 is proposing to associate two dif</w:t>
              </w:r>
            </w:ins>
            <w:ins w:id="851" w:author="Carlos Cabrera-Mercader" w:date="2021-11-10T02:04:00Z">
              <w:r>
                <w:rPr>
                  <w:rFonts w:eastAsiaTheme="minorEastAsia"/>
                  <w:color w:val="0070C0"/>
                  <w:lang w:val="en-US" w:eastAsia="zh-CN"/>
                </w:rPr>
                <w:t xml:space="preserve">ferent timing error margins with a single TEG </w:t>
              </w:r>
              <w:r w:rsidR="00E5472F">
                <w:rPr>
                  <w:rFonts w:eastAsiaTheme="minorEastAsia"/>
                  <w:color w:val="0070C0"/>
                  <w:lang w:val="en-US" w:eastAsia="zh-CN"/>
                </w:rPr>
                <w:t>depending</w:t>
              </w:r>
              <w:r>
                <w:rPr>
                  <w:rFonts w:eastAsiaTheme="minorEastAsia"/>
                  <w:color w:val="0070C0"/>
                  <w:lang w:val="en-US" w:eastAsia="zh-CN"/>
                </w:rPr>
                <w:t xml:space="preserve"> on time scope.</w:t>
              </w:r>
            </w:ins>
          </w:p>
          <w:p w14:paraId="2D0E4A2A" w14:textId="2EF53EEA" w:rsidR="00A21EF2" w:rsidRDefault="00A21EF2" w:rsidP="007E152D">
            <w:pPr>
              <w:spacing w:after="120"/>
              <w:rPr>
                <w:ins w:id="852" w:author="Carlos Cabrera-Mercader" w:date="2021-11-10T02:00:00Z"/>
                <w:rFonts w:eastAsiaTheme="minorEastAsia"/>
                <w:color w:val="0070C0"/>
                <w:lang w:val="en-US" w:eastAsia="zh-CN"/>
              </w:rPr>
            </w:pPr>
            <w:ins w:id="853" w:author="Carlos Cabrera-Mercader" w:date="2021-11-10T02:05:00Z">
              <w:r>
                <w:rPr>
                  <w:rFonts w:eastAsiaTheme="minorEastAsia"/>
                  <w:color w:val="0070C0"/>
                  <w:lang w:val="en-US" w:eastAsia="zh-CN"/>
                </w:rPr>
                <w:t xml:space="preserve">We support option 1. We think </w:t>
              </w:r>
            </w:ins>
            <w:ins w:id="854" w:author="Carlos Cabrera-Mercader" w:date="2021-11-10T02:07:00Z">
              <w:r w:rsidR="000F592C">
                <w:rPr>
                  <w:rFonts w:eastAsiaTheme="minorEastAsia"/>
                  <w:color w:val="0070C0"/>
                  <w:lang w:val="en-US" w:eastAsia="zh-CN"/>
                </w:rPr>
                <w:t xml:space="preserve">that </w:t>
              </w:r>
            </w:ins>
            <w:ins w:id="855" w:author="Carlos Cabrera-Mercader" w:date="2021-11-10T02:05:00Z">
              <w:r w:rsidR="00EE387C">
                <w:rPr>
                  <w:rFonts w:eastAsiaTheme="minorEastAsia"/>
                  <w:color w:val="0070C0"/>
                  <w:lang w:val="en-US" w:eastAsia="zh-CN"/>
                </w:rPr>
                <w:t xml:space="preserve">option 3 could be </w:t>
              </w:r>
            </w:ins>
            <w:ins w:id="856" w:author="Carlos Cabrera-Mercader" w:date="2021-11-10T02:07:00Z">
              <w:r w:rsidR="00786154">
                <w:rPr>
                  <w:rFonts w:eastAsiaTheme="minorEastAsia"/>
                  <w:color w:val="0070C0"/>
                  <w:lang w:val="en-US" w:eastAsia="zh-CN"/>
                </w:rPr>
                <w:t>realized</w:t>
              </w:r>
            </w:ins>
            <w:ins w:id="857" w:author="Carlos Cabrera-Mercader" w:date="2021-11-10T02:05:00Z">
              <w:r w:rsidR="00EE387C">
                <w:rPr>
                  <w:rFonts w:eastAsiaTheme="minorEastAsia"/>
                  <w:color w:val="0070C0"/>
                  <w:lang w:val="en-US" w:eastAsia="zh-CN"/>
                </w:rPr>
                <w:t xml:space="preserve"> </w:t>
              </w:r>
            </w:ins>
            <w:ins w:id="858" w:author="Carlos Cabrera-Mercader" w:date="2021-11-10T02:08:00Z">
              <w:r w:rsidR="00786154">
                <w:rPr>
                  <w:rFonts w:eastAsiaTheme="minorEastAsia"/>
                  <w:color w:val="0070C0"/>
                  <w:lang w:val="en-US" w:eastAsia="zh-CN"/>
                </w:rPr>
                <w:t xml:space="preserve">in a different way, </w:t>
              </w:r>
            </w:ins>
            <w:ins w:id="859" w:author="Carlos Cabrera-Mercader" w:date="2021-11-10T02:05:00Z">
              <w:r w:rsidR="00EE387C">
                <w:rPr>
                  <w:rFonts w:eastAsiaTheme="minorEastAsia"/>
                  <w:color w:val="0070C0"/>
                  <w:lang w:val="en-US" w:eastAsia="zh-CN"/>
                </w:rPr>
                <w:t>by configuring multiple TEG</w:t>
              </w:r>
            </w:ins>
            <w:ins w:id="860" w:author="Carlos Cabrera-Mercader" w:date="2021-11-10T02:06:00Z">
              <w:r w:rsidR="00EE387C">
                <w:rPr>
                  <w:rFonts w:eastAsiaTheme="minorEastAsia"/>
                  <w:color w:val="0070C0"/>
                  <w:lang w:val="en-US" w:eastAsia="zh-CN"/>
                </w:rPr>
                <w:t>s with different timing error margins in the same measurement report. It can be discussed furt</w:t>
              </w:r>
              <w:r w:rsidR="005C6DB9">
                <w:rPr>
                  <w:rFonts w:eastAsiaTheme="minorEastAsia"/>
                  <w:color w:val="0070C0"/>
                  <w:lang w:val="en-US" w:eastAsia="zh-CN"/>
                </w:rPr>
                <w:t>h</w:t>
              </w:r>
              <w:r w:rsidR="00EE387C">
                <w:rPr>
                  <w:rFonts w:eastAsiaTheme="minorEastAsia"/>
                  <w:color w:val="0070C0"/>
                  <w:lang w:val="en-US" w:eastAsia="zh-CN"/>
                </w:rPr>
                <w:t>er.</w:t>
              </w:r>
            </w:ins>
          </w:p>
        </w:tc>
      </w:tr>
      <w:tr w:rsidR="002637CD" w14:paraId="2D185338" w14:textId="77777777">
        <w:trPr>
          <w:ins w:id="861" w:author="OPPO" w:date="2021-11-10T19:32:00Z"/>
        </w:trPr>
        <w:tc>
          <w:tcPr>
            <w:tcW w:w="1236" w:type="dxa"/>
          </w:tcPr>
          <w:p w14:paraId="6F7D828B" w14:textId="326DB6E8" w:rsidR="002637CD" w:rsidRDefault="002637CD">
            <w:pPr>
              <w:spacing w:after="120"/>
              <w:rPr>
                <w:ins w:id="862" w:author="OPPO" w:date="2021-11-10T19:32:00Z"/>
                <w:rFonts w:eastAsiaTheme="minorEastAsia"/>
                <w:color w:val="0070C0"/>
                <w:lang w:val="en-US" w:eastAsia="zh-CN"/>
              </w:rPr>
            </w:pPr>
            <w:ins w:id="863" w:author="OPPO" w:date="2021-11-10T19:32: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D06131F" w14:textId="68D0CF02" w:rsidR="002637CD" w:rsidRDefault="002637CD" w:rsidP="007E152D">
            <w:pPr>
              <w:spacing w:after="120"/>
              <w:rPr>
                <w:ins w:id="864" w:author="OPPO" w:date="2021-11-10T19:32:00Z"/>
                <w:rFonts w:eastAsiaTheme="minorEastAsia"/>
                <w:color w:val="0070C0"/>
                <w:lang w:val="en-US" w:eastAsia="zh-CN"/>
              </w:rPr>
            </w:pPr>
            <w:ins w:id="865" w:author="OPPO" w:date="2021-11-10T19:32:00Z">
              <w:r>
                <w:rPr>
                  <w:rFonts w:eastAsiaTheme="minorEastAsia"/>
                  <w:color w:val="0070C0"/>
                  <w:lang w:val="en-US" w:eastAsia="zh-CN"/>
                </w:rPr>
                <w:t>Support option 1.</w:t>
              </w:r>
            </w:ins>
            <w:ins w:id="866" w:author="OPPO" w:date="2021-11-10T19:34:00Z">
              <w:r>
                <w:rPr>
                  <w:rFonts w:eastAsiaTheme="minorEastAsia"/>
                  <w:color w:val="0070C0"/>
                  <w:lang w:val="en-US" w:eastAsia="zh-CN"/>
                </w:rPr>
                <w:t xml:space="preserve"> We can o</w:t>
              </w:r>
            </w:ins>
            <w:ins w:id="867" w:author="OPPO" w:date="2021-11-10T19:35:00Z">
              <w:r>
                <w:rPr>
                  <w:rFonts w:eastAsiaTheme="minorEastAsia"/>
                  <w:color w:val="0070C0"/>
                  <w:lang w:val="en-US" w:eastAsia="zh-CN"/>
                </w:rPr>
                <w:t>pen to discuss whether a single value is used for all TEG per UE/TRP.</w:t>
              </w:r>
            </w:ins>
          </w:p>
        </w:tc>
      </w:tr>
      <w:tr w:rsidR="00AD1605" w14:paraId="1BB9E7EB" w14:textId="77777777">
        <w:trPr>
          <w:ins w:id="868" w:author="Yoon, Daejung (Nokia - FR/Paris-Saclay)" w:date="2021-11-10T14:49:00Z"/>
        </w:trPr>
        <w:tc>
          <w:tcPr>
            <w:tcW w:w="1236" w:type="dxa"/>
          </w:tcPr>
          <w:p w14:paraId="191142FA" w14:textId="0753FAE1" w:rsidR="00AD1605" w:rsidRDefault="00AD1605" w:rsidP="00AD1605">
            <w:pPr>
              <w:spacing w:after="120"/>
              <w:rPr>
                <w:ins w:id="869" w:author="Yoon, Daejung (Nokia - FR/Paris-Saclay)" w:date="2021-11-10T14:49:00Z"/>
                <w:rFonts w:eastAsiaTheme="minorEastAsia"/>
                <w:color w:val="0070C0"/>
                <w:lang w:val="en-US" w:eastAsia="zh-CN"/>
              </w:rPr>
            </w:pPr>
            <w:ins w:id="870" w:author="Yoon, Daejung (Nokia - FR/Paris-Saclay)" w:date="2021-11-10T14:49:00Z">
              <w:r w:rsidRPr="000C2A3D">
                <w:rPr>
                  <w:rFonts w:eastAsiaTheme="minorEastAsia"/>
                  <w:color w:val="0070C0"/>
                  <w:lang w:val="en-US" w:eastAsia="zh-CN"/>
                </w:rPr>
                <w:t>Nokia</w:t>
              </w:r>
            </w:ins>
          </w:p>
        </w:tc>
        <w:tc>
          <w:tcPr>
            <w:tcW w:w="8395" w:type="dxa"/>
          </w:tcPr>
          <w:p w14:paraId="464337A1" w14:textId="40885546" w:rsidR="00AD1605" w:rsidRDefault="00AD1605" w:rsidP="00AD1605">
            <w:pPr>
              <w:spacing w:after="120"/>
              <w:rPr>
                <w:ins w:id="871" w:author="Yoon, Daejung (Nokia - FR/Paris-Saclay)" w:date="2021-11-10T14:49:00Z"/>
                <w:rFonts w:eastAsiaTheme="minorEastAsia"/>
                <w:color w:val="0070C0"/>
                <w:lang w:val="en-US" w:eastAsia="zh-CN"/>
              </w:rPr>
            </w:pPr>
            <w:ins w:id="872" w:author="Yoon, Daejung (Nokia - FR/Paris-Saclay)" w:date="2021-11-10T14:49:00Z">
              <w:r w:rsidRPr="000C2A3D">
                <w:rPr>
                  <w:rFonts w:eastAsiaTheme="minorEastAsia"/>
                  <w:color w:val="0070C0"/>
                  <w:lang w:val="en-US" w:eastAsia="zh-CN"/>
                </w:rPr>
                <w:t xml:space="preserve">Support option-1.  </w:t>
              </w:r>
              <w:r>
                <w:rPr>
                  <w:rFonts w:eastAsiaTheme="minorEastAsia"/>
                  <w:color w:val="0070C0"/>
                  <w:lang w:val="en-US" w:eastAsia="zh-CN"/>
                </w:rPr>
                <w:t xml:space="preserve">We think option-3 </w:t>
              </w:r>
            </w:ins>
            <w:ins w:id="873" w:author="Yoon, Daejung (Nokia - FR/Paris-Saclay)" w:date="2021-11-10T14:50:00Z">
              <w:r>
                <w:rPr>
                  <w:rFonts w:eastAsiaTheme="minorEastAsia"/>
                  <w:color w:val="0070C0"/>
                  <w:lang w:val="en-US" w:eastAsia="zh-CN"/>
                </w:rPr>
                <w:t>seems to have</w:t>
              </w:r>
            </w:ins>
            <w:ins w:id="874" w:author="Yoon, Daejung (Nokia - FR/Paris-Saclay)" w:date="2021-11-10T14:49:00Z">
              <w:r>
                <w:rPr>
                  <w:rFonts w:eastAsiaTheme="minorEastAsia"/>
                  <w:color w:val="0070C0"/>
                  <w:lang w:val="en-US" w:eastAsia="zh-CN"/>
                </w:rPr>
                <w:t xml:space="preserve"> the s</w:t>
              </w:r>
            </w:ins>
            <w:ins w:id="875" w:author="Yoon, Daejung (Nokia - FR/Paris-Saclay)" w:date="2021-11-10T14:50:00Z">
              <w:r>
                <w:rPr>
                  <w:rFonts w:eastAsiaTheme="minorEastAsia"/>
                  <w:color w:val="0070C0"/>
                  <w:lang w:val="en-US" w:eastAsia="zh-CN"/>
                </w:rPr>
                <w:t>imilar</w:t>
              </w:r>
            </w:ins>
            <w:ins w:id="876" w:author="Yoon, Daejung (Nokia - FR/Paris-Saclay)" w:date="2021-11-10T14:49:00Z">
              <w:r>
                <w:rPr>
                  <w:rFonts w:eastAsiaTheme="minorEastAsia"/>
                  <w:color w:val="0070C0"/>
                  <w:lang w:val="en-US" w:eastAsia="zh-CN"/>
                </w:rPr>
                <w:t xml:space="preserve"> intention. </w:t>
              </w:r>
              <w:r w:rsidRPr="000C2A3D">
                <w:rPr>
                  <w:rFonts w:eastAsiaTheme="minorEastAsia"/>
                  <w:color w:val="0070C0"/>
                  <w:lang w:val="en-US" w:eastAsia="zh-CN"/>
                </w:rPr>
                <w:t xml:space="preserve">Multiple timing error margins are assumed depending on PRS BW, SCS, </w:t>
              </w:r>
              <w:proofErr w:type="spellStart"/>
              <w:r w:rsidRPr="000C2A3D">
                <w:rPr>
                  <w:rFonts w:eastAsiaTheme="minorEastAsia"/>
                  <w:color w:val="0070C0"/>
                  <w:lang w:val="en-US" w:eastAsia="zh-CN"/>
                </w:rPr>
                <w:t>FR.per</w:t>
              </w:r>
              <w:proofErr w:type="spellEnd"/>
              <w:r w:rsidRPr="000C2A3D">
                <w:rPr>
                  <w:rFonts w:eastAsiaTheme="minorEastAsia"/>
                  <w:color w:val="0070C0"/>
                  <w:lang w:val="en-US" w:eastAsia="zh-CN"/>
                </w:rPr>
                <w:t xml:space="preserve"> UE/TRP. </w:t>
              </w:r>
              <w:r>
                <w:rPr>
                  <w:rFonts w:eastAsiaTheme="minorEastAsia"/>
                  <w:color w:val="0070C0"/>
                  <w:lang w:val="en-US" w:eastAsia="zh-CN"/>
                </w:rPr>
                <w:t xml:space="preserve"> But </w:t>
              </w:r>
            </w:ins>
            <w:ins w:id="877" w:author="Yoon, Daejung (Nokia - FR/Paris-Saclay)" w:date="2021-11-10T14:50:00Z">
              <w:r>
                <w:rPr>
                  <w:rFonts w:eastAsiaTheme="minorEastAsia"/>
                  <w:color w:val="0070C0"/>
                  <w:lang w:val="en-US" w:eastAsia="zh-CN"/>
                </w:rPr>
                <w:t xml:space="preserve">the </w:t>
              </w:r>
            </w:ins>
            <w:ins w:id="878" w:author="Yoon, Daejung (Nokia - FR/Paris-Saclay)" w:date="2021-11-10T14:49:00Z">
              <w:r>
                <w:rPr>
                  <w:rFonts w:eastAsiaTheme="minorEastAsia"/>
                  <w:color w:val="0070C0"/>
                  <w:lang w:val="en-US" w:eastAsia="zh-CN"/>
                </w:rPr>
                <w:t xml:space="preserve">method about value is FFS.  </w:t>
              </w:r>
            </w:ins>
          </w:p>
        </w:tc>
      </w:tr>
      <w:tr w:rsidR="003C19DD" w14:paraId="32F8783A" w14:textId="77777777">
        <w:trPr>
          <w:ins w:id="879" w:author="MK" w:date="2021-11-10T15:29:00Z"/>
        </w:trPr>
        <w:tc>
          <w:tcPr>
            <w:tcW w:w="1236" w:type="dxa"/>
          </w:tcPr>
          <w:p w14:paraId="604E95CB" w14:textId="08E26B67" w:rsidR="003C19DD" w:rsidRPr="000C2A3D" w:rsidRDefault="003C19DD" w:rsidP="003C19DD">
            <w:pPr>
              <w:spacing w:after="120"/>
              <w:rPr>
                <w:ins w:id="880" w:author="MK" w:date="2021-11-10T15:29:00Z"/>
                <w:rFonts w:eastAsiaTheme="minorEastAsia"/>
                <w:color w:val="0070C0"/>
                <w:lang w:val="en-US" w:eastAsia="zh-CN"/>
              </w:rPr>
            </w:pPr>
            <w:ins w:id="881" w:author="MK" w:date="2021-11-10T15:29:00Z">
              <w:r>
                <w:rPr>
                  <w:rFonts w:eastAsiaTheme="minorEastAsia"/>
                  <w:color w:val="0070C0"/>
                  <w:lang w:val="en-US" w:eastAsia="zh-CN"/>
                </w:rPr>
                <w:t>E///</w:t>
              </w:r>
            </w:ins>
          </w:p>
        </w:tc>
        <w:tc>
          <w:tcPr>
            <w:tcW w:w="8395" w:type="dxa"/>
          </w:tcPr>
          <w:p w14:paraId="41D567B6" w14:textId="713EF1B5" w:rsidR="003C19DD" w:rsidRPr="000C2A3D" w:rsidRDefault="003C19DD" w:rsidP="003C19DD">
            <w:pPr>
              <w:spacing w:after="120"/>
              <w:rPr>
                <w:ins w:id="882" w:author="MK" w:date="2021-11-10T15:29:00Z"/>
                <w:rFonts w:eastAsiaTheme="minorEastAsia"/>
                <w:color w:val="0070C0"/>
                <w:lang w:val="en-US" w:eastAsia="zh-CN"/>
              </w:rPr>
            </w:pPr>
            <w:ins w:id="883" w:author="MK" w:date="2021-11-10T15:29:00Z">
              <w:r>
                <w:rPr>
                  <w:rFonts w:eastAsiaTheme="minorEastAsia"/>
                  <w:color w:val="0070C0"/>
                  <w:lang w:val="en-US" w:eastAsia="zh-CN"/>
                </w:rPr>
                <w:t xml:space="preserve">Support option 1. There should be at least 2 TEGs. </w:t>
              </w:r>
            </w:ins>
          </w:p>
        </w:tc>
      </w:tr>
    </w:tbl>
    <w:p w14:paraId="18818284" w14:textId="77777777" w:rsidR="004F2D5F" w:rsidRDefault="004F2D5F">
      <w:pPr>
        <w:spacing w:after="120" w:line="252" w:lineRule="auto"/>
        <w:rPr>
          <w:bCs/>
          <w:lang w:eastAsia="zh-CN"/>
        </w:rPr>
      </w:pPr>
    </w:p>
    <w:p w14:paraId="3B78D2CD" w14:textId="77777777" w:rsidR="004F2D5F" w:rsidRDefault="00775628">
      <w:pPr>
        <w:rPr>
          <w:b/>
          <w:u w:val="single"/>
          <w:lang w:val="en-US" w:eastAsia="zh-CN"/>
        </w:rPr>
      </w:pPr>
      <w:r>
        <w:rPr>
          <w:b/>
          <w:u w:val="single"/>
          <w:lang w:val="en-US" w:eastAsia="zh-CN"/>
        </w:rPr>
        <w:t>I</w:t>
      </w:r>
      <w:r>
        <w:rPr>
          <w:rFonts w:hint="eastAsia"/>
          <w:b/>
          <w:u w:val="single"/>
          <w:lang w:val="en-US" w:eastAsia="zh-CN"/>
        </w:rPr>
        <w:t>ssue 1-2-3b How to define t</w:t>
      </w:r>
      <w:r>
        <w:rPr>
          <w:b/>
          <w:u w:val="single"/>
          <w:lang w:val="en-US" w:eastAsia="zh-CN"/>
        </w:rPr>
        <w:t>iming error margins associated with TEGs</w:t>
      </w:r>
      <w:r>
        <w:rPr>
          <w:rFonts w:hint="eastAsia"/>
          <w:b/>
          <w:u w:val="single"/>
          <w:lang w:val="en-US" w:eastAsia="zh-CN"/>
        </w:rPr>
        <w:t xml:space="preserve"> for UE/TRP? </w:t>
      </w:r>
    </w:p>
    <w:p w14:paraId="253BDBF0" w14:textId="77777777" w:rsidR="004F2D5F" w:rsidRDefault="00775628">
      <w:pPr>
        <w:pStyle w:val="afc"/>
        <w:numPr>
          <w:ilvl w:val="1"/>
          <w:numId w:val="14"/>
        </w:numPr>
        <w:overflowPunct/>
        <w:autoSpaceDE/>
        <w:autoSpaceDN/>
        <w:adjustRightInd/>
        <w:spacing w:after="120" w:line="252" w:lineRule="auto"/>
        <w:ind w:firstLineChars="0"/>
        <w:textAlignment w:val="auto"/>
        <w:rPr>
          <w:bCs/>
        </w:rPr>
      </w:pPr>
      <w:r>
        <w:rPr>
          <w:bCs/>
        </w:rPr>
        <w:t xml:space="preserve">Option 1: </w:t>
      </w:r>
    </w:p>
    <w:p w14:paraId="04715B63" w14:textId="77777777" w:rsidR="004F2D5F" w:rsidRDefault="00775628">
      <w:pPr>
        <w:pStyle w:val="afc"/>
        <w:numPr>
          <w:ilvl w:val="2"/>
          <w:numId w:val="14"/>
        </w:numPr>
        <w:overflowPunct/>
        <w:autoSpaceDE/>
        <w:autoSpaceDN/>
        <w:adjustRightInd/>
        <w:spacing w:after="120" w:line="252" w:lineRule="auto"/>
        <w:ind w:firstLineChars="0"/>
        <w:textAlignment w:val="auto"/>
        <w:rPr>
          <w:bCs/>
        </w:rPr>
      </w:pPr>
      <w:r>
        <w:rPr>
          <w:rFonts w:eastAsiaTheme="minorEastAsia" w:hint="eastAsia"/>
          <w:bCs/>
          <w:lang w:eastAsia="zh-CN"/>
        </w:rPr>
        <w:t>NW configures fixed</w:t>
      </w:r>
      <w:r>
        <w:rPr>
          <w:bCs/>
        </w:rPr>
        <w:t xml:space="preserve"> timing error </w:t>
      </w:r>
      <w:r>
        <w:rPr>
          <w:rFonts w:eastAsiaTheme="minorEastAsia" w:hint="eastAsia"/>
          <w:bCs/>
          <w:lang w:eastAsia="zh-CN"/>
        </w:rPr>
        <w:t>margins</w:t>
      </w:r>
      <w:r>
        <w:rPr>
          <w:bCs/>
        </w:rPr>
        <w:t xml:space="preserve"> </w:t>
      </w:r>
      <w:r>
        <w:rPr>
          <w:rFonts w:eastAsiaTheme="minorEastAsia" w:hint="eastAsia"/>
          <w:bCs/>
          <w:lang w:eastAsia="zh-CN"/>
        </w:rPr>
        <w:t>to</w:t>
      </w:r>
      <w:r>
        <w:rPr>
          <w:bCs/>
        </w:rPr>
        <w:t xml:space="preserve"> UE</w:t>
      </w:r>
      <w:r>
        <w:rPr>
          <w:rFonts w:eastAsiaTheme="minorEastAsia" w:hint="eastAsia"/>
          <w:bCs/>
          <w:lang w:eastAsia="zh-CN"/>
        </w:rPr>
        <w:t>/TRP</w:t>
      </w:r>
      <w:r>
        <w:rPr>
          <w:bCs/>
        </w:rPr>
        <w:t>.</w:t>
      </w:r>
    </w:p>
    <w:p w14:paraId="0BCB863D" w14:textId="77777777" w:rsidR="004F2D5F" w:rsidRDefault="00775628">
      <w:pPr>
        <w:pStyle w:val="afc"/>
        <w:numPr>
          <w:ilvl w:val="1"/>
          <w:numId w:val="14"/>
        </w:numPr>
        <w:overflowPunct/>
        <w:autoSpaceDE/>
        <w:autoSpaceDN/>
        <w:adjustRightInd/>
        <w:spacing w:after="120" w:line="252" w:lineRule="auto"/>
        <w:ind w:firstLineChars="0"/>
        <w:textAlignment w:val="auto"/>
        <w:rPr>
          <w:bCs/>
        </w:rPr>
      </w:pPr>
      <w:r>
        <w:rPr>
          <w:bCs/>
        </w:rPr>
        <w:t xml:space="preserve">Option </w:t>
      </w:r>
      <w:r>
        <w:rPr>
          <w:rFonts w:eastAsiaTheme="minorEastAsia" w:hint="eastAsia"/>
          <w:bCs/>
          <w:lang w:eastAsia="zh-CN"/>
        </w:rPr>
        <w:t>2</w:t>
      </w:r>
      <w:r>
        <w:rPr>
          <w:bCs/>
        </w:rPr>
        <w:t xml:space="preserve">: </w:t>
      </w:r>
    </w:p>
    <w:p w14:paraId="19E97827" w14:textId="77777777" w:rsidR="004F2D5F" w:rsidRDefault="00775628">
      <w:pPr>
        <w:pStyle w:val="afc"/>
        <w:numPr>
          <w:ilvl w:val="2"/>
          <w:numId w:val="14"/>
        </w:numPr>
        <w:overflowPunct/>
        <w:autoSpaceDE/>
        <w:autoSpaceDN/>
        <w:adjustRightInd/>
        <w:spacing w:after="120" w:line="252" w:lineRule="auto"/>
        <w:ind w:firstLineChars="0"/>
        <w:textAlignment w:val="auto"/>
        <w:rPr>
          <w:ins w:id="884" w:author="Huawei" w:date="2021-11-10T14:46:00Z"/>
          <w:bCs/>
        </w:rPr>
      </w:pPr>
      <w:r>
        <w:rPr>
          <w:rFonts w:eastAsiaTheme="minorEastAsia"/>
          <w:bCs/>
          <w:lang w:eastAsia="zh-CN"/>
        </w:rPr>
        <w:t>UE</w:t>
      </w:r>
      <w:r>
        <w:rPr>
          <w:rFonts w:eastAsiaTheme="minorEastAsia" w:hint="eastAsia"/>
          <w:bCs/>
          <w:lang w:eastAsia="zh-CN"/>
        </w:rPr>
        <w:t>/TRP configures</w:t>
      </w:r>
      <w:r>
        <w:rPr>
          <w:rFonts w:eastAsiaTheme="minorEastAsia"/>
          <w:bCs/>
          <w:lang w:eastAsia="zh-CN"/>
        </w:rPr>
        <w:t xml:space="preserve"> the timing error </w:t>
      </w:r>
      <w:r>
        <w:rPr>
          <w:rFonts w:eastAsiaTheme="minorEastAsia" w:hint="eastAsia"/>
          <w:bCs/>
          <w:lang w:eastAsia="zh-CN"/>
        </w:rPr>
        <w:t>margins</w:t>
      </w:r>
      <w:r>
        <w:rPr>
          <w:rFonts w:eastAsiaTheme="minorEastAsia"/>
          <w:bCs/>
          <w:lang w:eastAsia="zh-CN"/>
        </w:rPr>
        <w:t xml:space="preserve"> </w:t>
      </w:r>
      <w:r>
        <w:rPr>
          <w:rFonts w:eastAsiaTheme="minorEastAsia" w:hint="eastAsia"/>
          <w:bCs/>
          <w:lang w:eastAsia="zh-CN"/>
        </w:rPr>
        <w:t xml:space="preserve">itself </w:t>
      </w:r>
      <w:r>
        <w:rPr>
          <w:rFonts w:eastAsiaTheme="minorEastAsia"/>
          <w:bCs/>
          <w:lang w:eastAsia="zh-CN"/>
        </w:rPr>
        <w:t>based on its implementation</w:t>
      </w:r>
      <w:r>
        <w:rPr>
          <w:bCs/>
        </w:rPr>
        <w:t>.</w:t>
      </w:r>
    </w:p>
    <w:p w14:paraId="19E0B22D" w14:textId="175DDFB5" w:rsidR="00F231EF" w:rsidRDefault="00F231EF" w:rsidP="00F231EF">
      <w:pPr>
        <w:pStyle w:val="afc"/>
        <w:numPr>
          <w:ilvl w:val="1"/>
          <w:numId w:val="14"/>
        </w:numPr>
        <w:overflowPunct/>
        <w:autoSpaceDE/>
        <w:autoSpaceDN/>
        <w:adjustRightInd/>
        <w:spacing w:after="120" w:line="252" w:lineRule="auto"/>
        <w:ind w:firstLineChars="0"/>
        <w:textAlignment w:val="auto"/>
        <w:rPr>
          <w:ins w:id="885" w:author="Huawei" w:date="2021-11-10T14:46:00Z"/>
          <w:bCs/>
        </w:rPr>
      </w:pPr>
      <w:ins w:id="886" w:author="Huawei" w:date="2021-11-10T14:46:00Z">
        <w:r>
          <w:rPr>
            <w:bCs/>
          </w:rPr>
          <w:lastRenderedPageBreak/>
          <w:t xml:space="preserve">Option </w:t>
        </w:r>
        <w:r>
          <w:rPr>
            <w:rFonts w:eastAsiaTheme="minorEastAsia"/>
            <w:bCs/>
            <w:lang w:eastAsia="zh-CN"/>
          </w:rPr>
          <w:t>3</w:t>
        </w:r>
        <w:r>
          <w:rPr>
            <w:bCs/>
          </w:rPr>
          <w:t xml:space="preserve">: </w:t>
        </w:r>
      </w:ins>
    </w:p>
    <w:p w14:paraId="7120FEED" w14:textId="0C506847" w:rsidR="00F231EF" w:rsidRPr="00F231EF" w:rsidRDefault="00F231EF" w:rsidP="00F231EF">
      <w:pPr>
        <w:pStyle w:val="afc"/>
        <w:numPr>
          <w:ilvl w:val="2"/>
          <w:numId w:val="14"/>
        </w:numPr>
        <w:overflowPunct/>
        <w:autoSpaceDE/>
        <w:autoSpaceDN/>
        <w:adjustRightInd/>
        <w:spacing w:after="120" w:line="252" w:lineRule="auto"/>
        <w:ind w:firstLineChars="0"/>
        <w:textAlignment w:val="auto"/>
        <w:rPr>
          <w:bCs/>
        </w:rPr>
      </w:pPr>
      <w:ins w:id="887" w:author="Huawei" w:date="2021-11-10T14:46:00Z">
        <w:r>
          <w:rPr>
            <w:rFonts w:eastAsiaTheme="minorEastAsia"/>
            <w:bCs/>
            <w:lang w:eastAsia="zh-CN"/>
          </w:rPr>
          <w:t>Fixed in the spec</w:t>
        </w:r>
      </w:ins>
    </w:p>
    <w:p w14:paraId="2CB3272B" w14:textId="77777777" w:rsidR="004F2D5F" w:rsidRDefault="004F2D5F">
      <w:pPr>
        <w:spacing w:after="120" w:line="252" w:lineRule="auto"/>
        <w:rPr>
          <w:bCs/>
          <w:lang w:eastAsia="zh-CN"/>
        </w:rPr>
      </w:pPr>
    </w:p>
    <w:tbl>
      <w:tblPr>
        <w:tblStyle w:val="af3"/>
        <w:tblW w:w="0" w:type="auto"/>
        <w:tblLook w:val="04A0" w:firstRow="1" w:lastRow="0" w:firstColumn="1" w:lastColumn="0" w:noHBand="0" w:noVBand="1"/>
      </w:tblPr>
      <w:tblGrid>
        <w:gridCol w:w="1236"/>
        <w:gridCol w:w="8395"/>
      </w:tblGrid>
      <w:tr w:rsidR="004F2D5F" w14:paraId="3FD4CB49" w14:textId="77777777">
        <w:tc>
          <w:tcPr>
            <w:tcW w:w="9631" w:type="dxa"/>
            <w:gridSpan w:val="2"/>
          </w:tcPr>
          <w:p w14:paraId="6FF25C88" w14:textId="77777777" w:rsidR="004F2D5F" w:rsidRDefault="00775628">
            <w:pPr>
              <w:rPr>
                <w:rFonts w:eastAsiaTheme="minorEastAsia"/>
                <w:b/>
                <w:u w:val="single"/>
                <w:lang w:val="en-US" w:eastAsia="zh-CN"/>
              </w:rPr>
            </w:pPr>
            <w:r>
              <w:rPr>
                <w:b/>
                <w:u w:val="single"/>
                <w:lang w:val="en-US" w:eastAsia="zh-CN"/>
              </w:rPr>
              <w:t>I</w:t>
            </w:r>
            <w:r>
              <w:rPr>
                <w:rFonts w:hint="eastAsia"/>
                <w:b/>
                <w:u w:val="single"/>
                <w:lang w:val="en-US" w:eastAsia="zh-CN"/>
              </w:rPr>
              <w:t>ssue 1-2-3b How to define t</w:t>
            </w:r>
            <w:r>
              <w:rPr>
                <w:b/>
                <w:u w:val="single"/>
                <w:lang w:val="en-US" w:eastAsia="zh-CN"/>
              </w:rPr>
              <w:t>iming error margins associated with TEGs</w:t>
            </w:r>
            <w:r>
              <w:rPr>
                <w:rFonts w:hint="eastAsia"/>
                <w:b/>
                <w:u w:val="single"/>
                <w:lang w:val="en-US" w:eastAsia="zh-CN"/>
              </w:rPr>
              <w:t xml:space="preserve"> for UE/TRP? </w:t>
            </w:r>
          </w:p>
        </w:tc>
      </w:tr>
      <w:tr w:rsidR="004F2D5F" w14:paraId="374D695D" w14:textId="77777777">
        <w:tc>
          <w:tcPr>
            <w:tcW w:w="1236" w:type="dxa"/>
          </w:tcPr>
          <w:p w14:paraId="61878F5A"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89355C0"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Comments</w:t>
            </w:r>
          </w:p>
        </w:tc>
      </w:tr>
      <w:tr w:rsidR="004F2D5F" w14:paraId="093297B2" w14:textId="77777777">
        <w:tc>
          <w:tcPr>
            <w:tcW w:w="1236" w:type="dxa"/>
          </w:tcPr>
          <w:p w14:paraId="2FCFDA9F" w14:textId="77777777" w:rsidR="004F2D5F" w:rsidRDefault="00775628">
            <w:pPr>
              <w:spacing w:after="120"/>
              <w:rPr>
                <w:rFonts w:eastAsiaTheme="minorEastAsia"/>
                <w:color w:val="0070C0"/>
                <w:lang w:val="en-US" w:eastAsia="zh-CN"/>
              </w:rPr>
            </w:pPr>
            <w:ins w:id="888" w:author="Ricky (ZTE)" w:date="2021-11-09T15:35:00Z">
              <w:r>
                <w:rPr>
                  <w:rFonts w:eastAsiaTheme="minorEastAsia" w:hint="eastAsia"/>
                  <w:color w:val="0070C0"/>
                  <w:lang w:val="en-US" w:eastAsia="zh-CN"/>
                </w:rPr>
                <w:t>ZTE</w:t>
              </w:r>
            </w:ins>
          </w:p>
        </w:tc>
        <w:tc>
          <w:tcPr>
            <w:tcW w:w="8395" w:type="dxa"/>
          </w:tcPr>
          <w:p w14:paraId="5402C453" w14:textId="77777777" w:rsidR="004F2D5F" w:rsidRDefault="00775628">
            <w:pPr>
              <w:spacing w:after="120"/>
              <w:rPr>
                <w:rFonts w:eastAsiaTheme="minorEastAsia"/>
                <w:color w:val="0070C0"/>
                <w:lang w:val="en-US" w:eastAsia="zh-CN"/>
              </w:rPr>
            </w:pPr>
            <w:ins w:id="889" w:author="Ricky (ZTE)" w:date="2021-11-09T15:35:00Z">
              <w:r>
                <w:rPr>
                  <w:rFonts w:eastAsiaTheme="minorEastAsia" w:hint="eastAsia"/>
                  <w:color w:val="0070C0"/>
                  <w:lang w:val="en-US" w:eastAsia="zh-CN"/>
                </w:rPr>
                <w:t xml:space="preserve">Prefer Option 1 in general. So UE first group the TEGs, then network configures the values of errors. Some </w:t>
              </w:r>
              <w:proofErr w:type="spellStart"/>
              <w:r>
                <w:rPr>
                  <w:rFonts w:eastAsiaTheme="minorEastAsia" w:hint="eastAsia"/>
                  <w:color w:val="0070C0"/>
                  <w:lang w:val="en-US" w:eastAsia="zh-CN"/>
                </w:rPr>
                <w:t>signalling</w:t>
              </w:r>
              <w:proofErr w:type="spellEnd"/>
              <w:r>
                <w:rPr>
                  <w:rFonts w:eastAsiaTheme="minorEastAsia" w:hint="eastAsia"/>
                  <w:color w:val="0070C0"/>
                  <w:lang w:val="en-US" w:eastAsia="zh-CN"/>
                </w:rPr>
                <w:t xml:space="preserve"> support is needed in this way.</w:t>
              </w:r>
            </w:ins>
          </w:p>
        </w:tc>
      </w:tr>
      <w:tr w:rsidR="008943D3" w14:paraId="2231971D" w14:textId="77777777">
        <w:tc>
          <w:tcPr>
            <w:tcW w:w="1236" w:type="dxa"/>
          </w:tcPr>
          <w:p w14:paraId="74F23E95" w14:textId="3E7EE404" w:rsidR="008943D3" w:rsidRDefault="00293957" w:rsidP="008943D3">
            <w:pPr>
              <w:spacing w:after="120"/>
              <w:rPr>
                <w:rFonts w:eastAsiaTheme="minorEastAsia"/>
                <w:color w:val="0070C0"/>
                <w:lang w:val="en-US" w:eastAsia="zh-CN"/>
              </w:rPr>
            </w:pPr>
            <w:ins w:id="890" w:author="vivo" w:date="2021-11-10T10:10:00Z">
              <w:r>
                <w:rPr>
                  <w:rFonts w:eastAsiaTheme="minorEastAsia"/>
                  <w:color w:val="0070C0"/>
                  <w:lang w:val="en-US" w:eastAsia="zh-CN"/>
                </w:rPr>
                <w:t>V</w:t>
              </w:r>
              <w:r w:rsidR="008943D3">
                <w:rPr>
                  <w:rFonts w:eastAsiaTheme="minorEastAsia"/>
                  <w:color w:val="0070C0"/>
                  <w:lang w:val="en-US" w:eastAsia="zh-CN"/>
                </w:rPr>
                <w:t>ivo</w:t>
              </w:r>
            </w:ins>
          </w:p>
        </w:tc>
        <w:tc>
          <w:tcPr>
            <w:tcW w:w="8395" w:type="dxa"/>
          </w:tcPr>
          <w:p w14:paraId="0C57DFCE" w14:textId="7AF05314" w:rsidR="008943D3" w:rsidRDefault="008943D3" w:rsidP="008943D3">
            <w:pPr>
              <w:spacing w:after="120"/>
              <w:rPr>
                <w:rFonts w:eastAsiaTheme="minorEastAsia"/>
                <w:color w:val="0070C0"/>
                <w:lang w:val="en-US" w:eastAsia="zh-CN"/>
              </w:rPr>
            </w:pPr>
            <w:ins w:id="891" w:author="vivo" w:date="2021-11-10T10:10:00Z">
              <w:r>
                <w:rPr>
                  <w:rFonts w:eastAsiaTheme="minorEastAsia" w:hint="eastAsia"/>
                  <w:color w:val="0070C0"/>
                  <w:lang w:val="en-US" w:eastAsia="zh-CN"/>
                </w:rPr>
                <w:t>O</w:t>
              </w:r>
              <w:r>
                <w:rPr>
                  <w:rFonts w:eastAsiaTheme="minorEastAsia"/>
                  <w:color w:val="0070C0"/>
                  <w:lang w:val="en-US" w:eastAsia="zh-CN"/>
                </w:rPr>
                <w:t>ption 2. We understand the timing error margins depend on the implementation.</w:t>
              </w:r>
            </w:ins>
          </w:p>
        </w:tc>
      </w:tr>
      <w:tr w:rsidR="004F2D5F" w14:paraId="5DE32B07" w14:textId="77777777">
        <w:tc>
          <w:tcPr>
            <w:tcW w:w="1236" w:type="dxa"/>
          </w:tcPr>
          <w:p w14:paraId="637EECA1" w14:textId="6F26E2F4" w:rsidR="004F2D5F" w:rsidRDefault="004D5DC4">
            <w:pPr>
              <w:spacing w:after="120"/>
              <w:rPr>
                <w:rFonts w:eastAsiaTheme="minorEastAsia"/>
                <w:color w:val="0070C0"/>
                <w:lang w:val="en-US" w:eastAsia="zh-CN"/>
              </w:rPr>
            </w:pPr>
            <w:ins w:id="892" w:author="Intel - Huang Rui" w:date="2021-11-10T11:51:00Z">
              <w:r>
                <w:rPr>
                  <w:rFonts w:eastAsiaTheme="minorEastAsia"/>
                  <w:color w:val="0070C0"/>
                  <w:lang w:val="en-US" w:eastAsia="zh-CN"/>
                </w:rPr>
                <w:t>Intel</w:t>
              </w:r>
            </w:ins>
          </w:p>
        </w:tc>
        <w:tc>
          <w:tcPr>
            <w:tcW w:w="8395" w:type="dxa"/>
          </w:tcPr>
          <w:p w14:paraId="1748C611" w14:textId="6BE574FA" w:rsidR="004F2D5F" w:rsidRDefault="004D5DC4">
            <w:pPr>
              <w:spacing w:after="120"/>
              <w:rPr>
                <w:rFonts w:eastAsiaTheme="minorEastAsia"/>
                <w:color w:val="0070C0"/>
                <w:lang w:val="en-US" w:eastAsia="zh-CN"/>
              </w:rPr>
            </w:pPr>
            <w:ins w:id="893" w:author="Intel - Huang Rui" w:date="2021-11-10T11:51:00Z">
              <w:r>
                <w:rPr>
                  <w:rFonts w:eastAsiaTheme="minorEastAsia"/>
                  <w:color w:val="0070C0"/>
                  <w:lang w:val="en-US" w:eastAsia="zh-CN"/>
                </w:rPr>
                <w:t xml:space="preserve">Option 2. </w:t>
              </w:r>
            </w:ins>
          </w:p>
        </w:tc>
      </w:tr>
      <w:tr w:rsidR="00F231EF" w14:paraId="2309B93C" w14:textId="77777777">
        <w:trPr>
          <w:ins w:id="894" w:author="Huawei" w:date="2021-11-10T14:46:00Z"/>
        </w:trPr>
        <w:tc>
          <w:tcPr>
            <w:tcW w:w="1236" w:type="dxa"/>
          </w:tcPr>
          <w:p w14:paraId="08099217" w14:textId="53835073" w:rsidR="00F231EF" w:rsidRDefault="00F231EF">
            <w:pPr>
              <w:spacing w:after="120"/>
              <w:rPr>
                <w:ins w:id="895" w:author="Huawei" w:date="2021-11-10T14:46:00Z"/>
                <w:rFonts w:eastAsiaTheme="minorEastAsia"/>
                <w:color w:val="0070C0"/>
                <w:lang w:val="en-US" w:eastAsia="zh-CN"/>
              </w:rPr>
            </w:pPr>
            <w:ins w:id="896" w:author="Huawei" w:date="2021-11-10T14:4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2362A82" w14:textId="07E6FE47" w:rsidR="00F231EF" w:rsidRDefault="00F231EF" w:rsidP="00F231EF">
            <w:pPr>
              <w:spacing w:after="120"/>
              <w:rPr>
                <w:ins w:id="897" w:author="Huawei" w:date="2021-11-10T14:46:00Z"/>
                <w:rFonts w:eastAsiaTheme="minorEastAsia"/>
                <w:color w:val="0070C0"/>
                <w:lang w:val="en-US" w:eastAsia="zh-CN"/>
              </w:rPr>
            </w:pPr>
            <w:ins w:id="898" w:author="Huawei" w:date="2021-11-10T14:46:00Z">
              <w:r>
                <w:rPr>
                  <w:rFonts w:eastAsiaTheme="minorEastAsia" w:hint="eastAsia"/>
                  <w:color w:val="0070C0"/>
                  <w:lang w:val="en-US" w:eastAsia="zh-CN"/>
                </w:rPr>
                <w:t>W</w:t>
              </w:r>
              <w:r>
                <w:rPr>
                  <w:rFonts w:eastAsiaTheme="minorEastAsia"/>
                  <w:color w:val="0070C0"/>
                  <w:lang w:val="en-US" w:eastAsia="zh-CN"/>
                </w:rPr>
                <w:t>e would like to add another option 3: fixed in the spec</w:t>
              </w:r>
            </w:ins>
            <w:ins w:id="899" w:author="Huawei" w:date="2021-11-10T14:48:00Z">
              <w:r>
                <w:rPr>
                  <w:rFonts w:eastAsiaTheme="minorEastAsia" w:hint="eastAsia"/>
                  <w:color w:val="0070C0"/>
                  <w:lang w:val="en-US" w:eastAsia="zh-CN"/>
                </w:rPr>
                <w:t>,</w:t>
              </w:r>
              <w:r>
                <w:rPr>
                  <w:rFonts w:eastAsiaTheme="minorEastAsia"/>
                  <w:color w:val="0070C0"/>
                  <w:lang w:val="en-US" w:eastAsia="zh-CN"/>
                </w:rPr>
                <w:t xml:space="preserve"> and we suggest to leave all the options FFS</w:t>
              </w:r>
            </w:ins>
          </w:p>
        </w:tc>
      </w:tr>
      <w:tr w:rsidR="00AA3930" w14:paraId="7C5F86C4" w14:textId="77777777">
        <w:trPr>
          <w:ins w:id="900" w:author="CATT_RAN4#101e" w:date="2021-11-10T15:42:00Z"/>
        </w:trPr>
        <w:tc>
          <w:tcPr>
            <w:tcW w:w="1236" w:type="dxa"/>
          </w:tcPr>
          <w:p w14:paraId="41DEE638" w14:textId="418DFE07" w:rsidR="00AA3930" w:rsidRDefault="00AA3930">
            <w:pPr>
              <w:spacing w:after="120"/>
              <w:rPr>
                <w:ins w:id="901" w:author="CATT_RAN4#101e" w:date="2021-11-10T15:42:00Z"/>
                <w:rFonts w:eastAsiaTheme="minorEastAsia"/>
                <w:color w:val="0070C0"/>
                <w:lang w:val="en-US" w:eastAsia="zh-CN"/>
              </w:rPr>
            </w:pPr>
            <w:ins w:id="902" w:author="CATT_RAN4#101e" w:date="2021-11-10T15:43:00Z">
              <w:r>
                <w:rPr>
                  <w:rFonts w:eastAsiaTheme="minorEastAsia" w:hint="eastAsia"/>
                  <w:color w:val="0070C0"/>
                  <w:lang w:val="en-US" w:eastAsia="zh-CN"/>
                </w:rPr>
                <w:t>CATT</w:t>
              </w:r>
            </w:ins>
          </w:p>
        </w:tc>
        <w:tc>
          <w:tcPr>
            <w:tcW w:w="8395" w:type="dxa"/>
          </w:tcPr>
          <w:p w14:paraId="1F32D69A" w14:textId="7F573751" w:rsidR="00AA3930" w:rsidRDefault="00AA3930" w:rsidP="00F231EF">
            <w:pPr>
              <w:spacing w:after="120"/>
              <w:rPr>
                <w:ins w:id="903" w:author="CATT_RAN4#101e" w:date="2021-11-10T15:42:00Z"/>
                <w:rFonts w:eastAsiaTheme="minorEastAsia"/>
                <w:color w:val="0070C0"/>
                <w:lang w:val="en-US" w:eastAsia="zh-CN"/>
              </w:rPr>
            </w:pPr>
            <w:ins w:id="904" w:author="CATT_RAN4#101e" w:date="2021-11-10T15:43:00Z">
              <w:r>
                <w:rPr>
                  <w:rFonts w:eastAsiaTheme="minorEastAsia"/>
                  <w:color w:val="0070C0"/>
                  <w:lang w:val="en-US" w:eastAsia="zh-CN"/>
                </w:rPr>
                <w:t>W</w:t>
              </w:r>
              <w:r>
                <w:rPr>
                  <w:rFonts w:eastAsiaTheme="minorEastAsia" w:hint="eastAsia"/>
                  <w:color w:val="0070C0"/>
                  <w:lang w:val="en-US" w:eastAsia="zh-CN"/>
                </w:rPr>
                <w:t xml:space="preserve">e think both option 1 and option 2 can work. </w:t>
              </w:r>
              <w:r>
                <w:rPr>
                  <w:rFonts w:eastAsiaTheme="minorEastAsia"/>
                  <w:color w:val="0070C0"/>
                  <w:lang w:val="en-US" w:eastAsia="zh-CN"/>
                </w:rPr>
                <w:t>S</w:t>
              </w:r>
              <w:r>
                <w:rPr>
                  <w:rFonts w:eastAsiaTheme="minorEastAsia" w:hint="eastAsia"/>
                  <w:color w:val="0070C0"/>
                  <w:lang w:val="en-US" w:eastAsia="zh-CN"/>
                </w:rPr>
                <w:t xml:space="preserve">uggest to support both options. </w:t>
              </w:r>
            </w:ins>
          </w:p>
        </w:tc>
      </w:tr>
      <w:tr w:rsidR="00293957" w14:paraId="734A3752" w14:textId="77777777">
        <w:trPr>
          <w:ins w:id="905" w:author="Carlos Cabrera-Mercader" w:date="2021-11-10T02:08:00Z"/>
        </w:trPr>
        <w:tc>
          <w:tcPr>
            <w:tcW w:w="1236" w:type="dxa"/>
          </w:tcPr>
          <w:p w14:paraId="4BB47F60" w14:textId="79B130DF" w:rsidR="00293957" w:rsidRDefault="00293957">
            <w:pPr>
              <w:spacing w:after="120"/>
              <w:rPr>
                <w:ins w:id="906" w:author="Carlos Cabrera-Mercader" w:date="2021-11-10T02:08:00Z"/>
                <w:rFonts w:eastAsiaTheme="minorEastAsia"/>
                <w:color w:val="0070C0"/>
                <w:lang w:val="en-US" w:eastAsia="zh-CN"/>
              </w:rPr>
            </w:pPr>
            <w:ins w:id="907" w:author="Carlos Cabrera-Mercader" w:date="2021-11-10T02:08:00Z">
              <w:r>
                <w:rPr>
                  <w:rFonts w:eastAsiaTheme="minorEastAsia"/>
                  <w:color w:val="0070C0"/>
                  <w:lang w:val="en-US" w:eastAsia="zh-CN"/>
                </w:rPr>
                <w:t>Qualcomm</w:t>
              </w:r>
            </w:ins>
          </w:p>
        </w:tc>
        <w:tc>
          <w:tcPr>
            <w:tcW w:w="8395" w:type="dxa"/>
          </w:tcPr>
          <w:p w14:paraId="66876568" w14:textId="0FC4855F" w:rsidR="00293957" w:rsidRDefault="00293957" w:rsidP="00F231EF">
            <w:pPr>
              <w:spacing w:after="120"/>
              <w:rPr>
                <w:ins w:id="908" w:author="Carlos Cabrera-Mercader" w:date="2021-11-10T02:08:00Z"/>
                <w:rFonts w:eastAsiaTheme="minorEastAsia"/>
                <w:color w:val="0070C0"/>
                <w:lang w:val="en-US" w:eastAsia="zh-CN"/>
              </w:rPr>
            </w:pPr>
            <w:ins w:id="909" w:author="Carlos Cabrera-Mercader" w:date="2021-11-10T02:08:00Z">
              <w:r>
                <w:rPr>
                  <w:rFonts w:eastAsiaTheme="minorEastAsia"/>
                  <w:color w:val="0070C0"/>
                  <w:lang w:val="en-US" w:eastAsia="zh-CN"/>
                </w:rPr>
                <w:t xml:space="preserve">Option 2. Only the local node has </w:t>
              </w:r>
              <w:r w:rsidR="0008384D">
                <w:rPr>
                  <w:rFonts w:eastAsiaTheme="minorEastAsia"/>
                  <w:color w:val="0070C0"/>
                  <w:lang w:val="en-US" w:eastAsia="zh-CN"/>
                </w:rPr>
                <w:t>the information needed to configure</w:t>
              </w:r>
            </w:ins>
            <w:ins w:id="910" w:author="Carlos Cabrera-Mercader" w:date="2021-11-10T02:09:00Z">
              <w:r w:rsidR="0008384D">
                <w:rPr>
                  <w:rFonts w:eastAsiaTheme="minorEastAsia"/>
                  <w:color w:val="0070C0"/>
                  <w:lang w:val="en-US" w:eastAsia="zh-CN"/>
                </w:rPr>
                <w:t xml:space="preserve"> TEGs.</w:t>
              </w:r>
            </w:ins>
          </w:p>
        </w:tc>
      </w:tr>
      <w:tr w:rsidR="002637CD" w14:paraId="3597D9C3" w14:textId="77777777">
        <w:trPr>
          <w:ins w:id="911" w:author="OPPO" w:date="2021-11-10T19:35:00Z"/>
        </w:trPr>
        <w:tc>
          <w:tcPr>
            <w:tcW w:w="1236" w:type="dxa"/>
          </w:tcPr>
          <w:p w14:paraId="2C76CE72" w14:textId="413CD19D" w:rsidR="002637CD" w:rsidRDefault="002637CD">
            <w:pPr>
              <w:spacing w:after="120"/>
              <w:rPr>
                <w:ins w:id="912" w:author="OPPO" w:date="2021-11-10T19:35:00Z"/>
                <w:rFonts w:eastAsiaTheme="minorEastAsia"/>
                <w:color w:val="0070C0"/>
                <w:lang w:val="en-US" w:eastAsia="zh-CN"/>
              </w:rPr>
            </w:pPr>
            <w:ins w:id="913" w:author="OPPO" w:date="2021-11-10T19:3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4DAB67E" w14:textId="45CB5535" w:rsidR="002637CD" w:rsidRDefault="002637CD" w:rsidP="00F231EF">
            <w:pPr>
              <w:spacing w:after="120"/>
              <w:rPr>
                <w:ins w:id="914" w:author="OPPO" w:date="2021-11-10T19:35:00Z"/>
                <w:rFonts w:eastAsiaTheme="minorEastAsia"/>
                <w:color w:val="0070C0"/>
                <w:lang w:val="en-US" w:eastAsia="zh-CN"/>
              </w:rPr>
            </w:pPr>
            <w:ins w:id="915" w:author="OPPO" w:date="2021-11-10T19:35:00Z">
              <w:r>
                <w:rPr>
                  <w:rFonts w:eastAsiaTheme="minorEastAsia"/>
                  <w:color w:val="0070C0"/>
                  <w:lang w:val="en-US" w:eastAsia="zh-CN"/>
                </w:rPr>
                <w:t>Option 2.</w:t>
              </w:r>
            </w:ins>
            <w:ins w:id="916" w:author="OPPO" w:date="2021-11-10T19:36:00Z">
              <w:r w:rsidR="00705394">
                <w:rPr>
                  <w:rFonts w:eastAsiaTheme="minorEastAsia"/>
                  <w:color w:val="0070C0"/>
                  <w:lang w:val="en-US" w:eastAsia="zh-CN"/>
                </w:rPr>
                <w:t xml:space="preserve"> Not clear why network can control the timing error margin for UE.</w:t>
              </w:r>
            </w:ins>
          </w:p>
        </w:tc>
      </w:tr>
      <w:tr w:rsidR="00A37C33" w14:paraId="584FE36E" w14:textId="77777777" w:rsidTr="00A37C33">
        <w:trPr>
          <w:ins w:id="917" w:author="Yoon, Daejung (Nokia - FR/Paris-Saclay)" w:date="2021-11-10T14:50:00Z"/>
        </w:trPr>
        <w:tc>
          <w:tcPr>
            <w:tcW w:w="1236" w:type="dxa"/>
          </w:tcPr>
          <w:p w14:paraId="12CBC6FF" w14:textId="77777777" w:rsidR="00A37C33" w:rsidRDefault="00A37C33" w:rsidP="00A37C33">
            <w:pPr>
              <w:spacing w:after="120"/>
              <w:rPr>
                <w:ins w:id="918" w:author="Yoon, Daejung (Nokia - FR/Paris-Saclay)" w:date="2021-11-10T14:50:00Z"/>
                <w:rFonts w:eastAsiaTheme="minorEastAsia"/>
                <w:color w:val="0070C0"/>
                <w:lang w:val="en-US" w:eastAsia="zh-CN"/>
              </w:rPr>
            </w:pPr>
            <w:ins w:id="919" w:author="Yoon, Daejung (Nokia - FR/Paris-Saclay)" w:date="2021-11-10T14:50:00Z">
              <w:r>
                <w:rPr>
                  <w:rFonts w:eastAsiaTheme="minorEastAsia"/>
                  <w:color w:val="0070C0"/>
                  <w:lang w:val="en-US" w:eastAsia="zh-CN"/>
                </w:rPr>
                <w:t>Nokia</w:t>
              </w:r>
            </w:ins>
          </w:p>
        </w:tc>
        <w:tc>
          <w:tcPr>
            <w:tcW w:w="8395" w:type="dxa"/>
          </w:tcPr>
          <w:p w14:paraId="2E9DE6A6" w14:textId="77777777" w:rsidR="00A37C33" w:rsidRDefault="00A37C33" w:rsidP="00A37C33">
            <w:pPr>
              <w:spacing w:after="120"/>
              <w:rPr>
                <w:ins w:id="920" w:author="Yoon, Daejung (Nokia - FR/Paris-Saclay)" w:date="2021-11-10T14:50:00Z"/>
                <w:rFonts w:eastAsiaTheme="minorEastAsia"/>
                <w:color w:val="0070C0"/>
                <w:lang w:val="en-US" w:eastAsia="zh-CN"/>
              </w:rPr>
            </w:pPr>
            <w:ins w:id="921" w:author="Yoon, Daejung (Nokia - FR/Paris-Saclay)" w:date="2021-11-10T14:50:00Z">
              <w:r>
                <w:rPr>
                  <w:rFonts w:eastAsiaTheme="minorEastAsia"/>
                  <w:color w:val="0070C0"/>
                  <w:lang w:val="en-US" w:eastAsia="zh-CN"/>
                </w:rPr>
                <w:t xml:space="preserve">We prefer Option-2, but FFS on Option-1 as well.  The measurement device needs to determine </w:t>
              </w:r>
              <w:r w:rsidRPr="000C2A3D">
                <w:rPr>
                  <w:rFonts w:eastAsiaTheme="minorEastAsia"/>
                  <w:color w:val="0070C0"/>
                  <w:lang w:val="en-US" w:eastAsia="zh-CN"/>
                </w:rPr>
                <w:t xml:space="preserve">timing error </w:t>
              </w:r>
              <w:r w:rsidRPr="000C2A3D">
                <w:rPr>
                  <w:rFonts w:eastAsiaTheme="minorEastAsia" w:hint="eastAsia"/>
                  <w:color w:val="0070C0"/>
                  <w:lang w:val="en-US" w:eastAsia="zh-CN"/>
                </w:rPr>
                <w:t>margin</w:t>
              </w:r>
              <w:r>
                <w:rPr>
                  <w:rFonts w:eastAsiaTheme="minorEastAsia"/>
                  <w:color w:val="0070C0"/>
                  <w:lang w:val="en-US" w:eastAsia="zh-CN"/>
                </w:rPr>
                <w:t xml:space="preserve"> because the device itself knows better about its timing error. But option-1 approach is not precluded.</w:t>
              </w:r>
            </w:ins>
          </w:p>
          <w:p w14:paraId="7AA6491D" w14:textId="77777777" w:rsidR="00A37C33" w:rsidRDefault="00A37C33" w:rsidP="00A37C33">
            <w:pPr>
              <w:spacing w:after="120"/>
              <w:rPr>
                <w:ins w:id="922" w:author="Yoon, Daejung (Nokia - FR/Paris-Saclay)" w:date="2021-11-10T14:50:00Z"/>
                <w:rFonts w:eastAsiaTheme="minorEastAsia"/>
                <w:color w:val="0070C0"/>
                <w:lang w:val="en-US" w:eastAsia="zh-CN"/>
              </w:rPr>
            </w:pPr>
            <w:ins w:id="923" w:author="Yoon, Daejung (Nokia - FR/Paris-Saclay)" w:date="2021-11-10T14:50:00Z">
              <w:r>
                <w:rPr>
                  <w:rFonts w:eastAsiaTheme="minorEastAsia"/>
                  <w:color w:val="0070C0"/>
                  <w:lang w:val="en-US" w:eastAsia="zh-CN"/>
                </w:rPr>
                <w:t xml:space="preserve">In Option-1 case, when network configures timing margin, the range of margins may mismatch between network setting and UE report. One possible solution is that network can configure a set of expected timing error margins, and let a UE determine an adequate timing margin. </w:t>
              </w:r>
            </w:ins>
          </w:p>
        </w:tc>
      </w:tr>
      <w:tr w:rsidR="00897C62" w14:paraId="5BD109A1" w14:textId="77777777" w:rsidTr="00A37C33">
        <w:trPr>
          <w:ins w:id="924" w:author="MK" w:date="2021-11-10T15:28:00Z"/>
        </w:trPr>
        <w:tc>
          <w:tcPr>
            <w:tcW w:w="1236" w:type="dxa"/>
          </w:tcPr>
          <w:p w14:paraId="69E41DAA" w14:textId="50858DDD" w:rsidR="00897C62" w:rsidRDefault="00897C62" w:rsidP="00897C62">
            <w:pPr>
              <w:spacing w:after="120"/>
              <w:rPr>
                <w:ins w:id="925" w:author="MK" w:date="2021-11-10T15:28:00Z"/>
                <w:rFonts w:eastAsiaTheme="minorEastAsia"/>
                <w:color w:val="0070C0"/>
                <w:lang w:val="en-US" w:eastAsia="zh-CN"/>
              </w:rPr>
            </w:pPr>
            <w:ins w:id="926" w:author="MK" w:date="2021-11-10T15:28:00Z">
              <w:r>
                <w:rPr>
                  <w:rFonts w:eastAsiaTheme="minorEastAsia"/>
                  <w:color w:val="0070C0"/>
                  <w:lang w:val="en-US" w:eastAsia="zh-CN"/>
                </w:rPr>
                <w:t>E///</w:t>
              </w:r>
            </w:ins>
          </w:p>
        </w:tc>
        <w:tc>
          <w:tcPr>
            <w:tcW w:w="8395" w:type="dxa"/>
          </w:tcPr>
          <w:p w14:paraId="2EA0432F" w14:textId="13911CE9" w:rsidR="00897C62" w:rsidRDefault="00897C62" w:rsidP="00897C62">
            <w:pPr>
              <w:spacing w:after="120"/>
              <w:rPr>
                <w:ins w:id="927" w:author="MK" w:date="2021-11-10T15:28:00Z"/>
                <w:rFonts w:eastAsiaTheme="minorEastAsia"/>
                <w:color w:val="0070C0"/>
                <w:lang w:val="en-US" w:eastAsia="zh-CN"/>
              </w:rPr>
            </w:pPr>
            <w:ins w:id="928" w:author="MK" w:date="2021-11-10T15:28:00Z">
              <w:r>
                <w:rPr>
                  <w:rFonts w:eastAsiaTheme="minorEastAsia"/>
                  <w:color w:val="0070C0"/>
                  <w:lang w:val="en-US" w:eastAsia="zh-CN"/>
                </w:rPr>
                <w:t>Option 1 and Option 2 may not be contradictory</w:t>
              </w:r>
            </w:ins>
            <w:ins w:id="929" w:author="MK" w:date="2021-11-10T15:29:00Z">
              <w:r>
                <w:rPr>
                  <w:rFonts w:eastAsiaTheme="minorEastAsia"/>
                  <w:color w:val="0070C0"/>
                  <w:lang w:val="en-US" w:eastAsia="zh-CN"/>
                </w:rPr>
                <w:t xml:space="preserve"> to each other</w:t>
              </w:r>
            </w:ins>
            <w:ins w:id="930" w:author="MK" w:date="2021-11-10T15:28:00Z">
              <w:r>
                <w:rPr>
                  <w:rFonts w:eastAsiaTheme="minorEastAsia"/>
                  <w:color w:val="0070C0"/>
                  <w:lang w:val="en-US" w:eastAsia="zh-CN"/>
                </w:rPr>
                <w:t xml:space="preserve">. NW can configure the UE with timing errors groups but UE will tag the measurement with one of the configured TEGs. </w:t>
              </w:r>
            </w:ins>
          </w:p>
          <w:p w14:paraId="6F52F013" w14:textId="553E2B21" w:rsidR="00897C62" w:rsidRDefault="00897C62" w:rsidP="00897C62">
            <w:pPr>
              <w:spacing w:after="120"/>
              <w:rPr>
                <w:ins w:id="931" w:author="MK" w:date="2021-11-10T15:28:00Z"/>
                <w:rFonts w:eastAsiaTheme="minorEastAsia"/>
                <w:color w:val="0070C0"/>
                <w:lang w:val="en-US" w:eastAsia="zh-CN"/>
              </w:rPr>
            </w:pPr>
            <w:ins w:id="932" w:author="MK" w:date="2021-11-10T15:28:00Z">
              <w:r>
                <w:rPr>
                  <w:rFonts w:eastAsiaTheme="minorEastAsia"/>
                  <w:color w:val="0070C0"/>
                  <w:lang w:val="en-US" w:eastAsia="zh-CN"/>
                </w:rPr>
                <w:t>Agree with HW that the TEGs can also be defined / fixed in the standard. Only UE reporting of TEG associated with Rx/Tx measurements is needed in this case.</w:t>
              </w:r>
            </w:ins>
          </w:p>
        </w:tc>
      </w:tr>
    </w:tbl>
    <w:p w14:paraId="6EF695DD" w14:textId="77777777" w:rsidR="004F2D5F" w:rsidRPr="00A37C33" w:rsidRDefault="004F2D5F">
      <w:pPr>
        <w:spacing w:after="120" w:line="252" w:lineRule="auto"/>
        <w:rPr>
          <w:bCs/>
          <w:lang w:val="en-US" w:eastAsia="zh-CN"/>
          <w:rPrChange w:id="933" w:author="Yoon, Daejung (Nokia - FR/Paris-Saclay)" w:date="2021-11-10T14:50:00Z">
            <w:rPr>
              <w:bCs/>
              <w:lang w:eastAsia="zh-CN"/>
            </w:rPr>
          </w:rPrChange>
        </w:rPr>
      </w:pPr>
    </w:p>
    <w:p w14:paraId="04E035D3" w14:textId="77777777" w:rsidR="004F2D5F" w:rsidRDefault="00775628">
      <w:pPr>
        <w:pStyle w:val="3"/>
        <w:rPr>
          <w:sz w:val="24"/>
          <w:szCs w:val="16"/>
          <w:lang w:val="en-US"/>
        </w:rPr>
      </w:pPr>
      <w:r>
        <w:rPr>
          <w:sz w:val="24"/>
          <w:szCs w:val="16"/>
          <w:lang w:val="en-US"/>
        </w:rPr>
        <w:t>Sub-topic 1-</w:t>
      </w:r>
      <w:r>
        <w:rPr>
          <w:rFonts w:hint="eastAsia"/>
          <w:sz w:val="24"/>
          <w:szCs w:val="16"/>
          <w:lang w:val="en-US"/>
        </w:rPr>
        <w:t>3 Time variant of the TEG</w:t>
      </w:r>
    </w:p>
    <w:p w14:paraId="287DA0EB" w14:textId="77777777" w:rsidR="004F2D5F" w:rsidRDefault="00775628">
      <w:pPr>
        <w:rPr>
          <w:b/>
          <w:u w:val="single"/>
          <w:lang w:val="en-US" w:eastAsia="zh-CN"/>
        </w:rPr>
      </w:pPr>
      <w:r>
        <w:rPr>
          <w:b/>
          <w:u w:val="single"/>
          <w:lang w:val="en-US" w:eastAsia="zh-CN"/>
        </w:rPr>
        <w:t>I</w:t>
      </w:r>
      <w:r>
        <w:rPr>
          <w:rFonts w:hint="eastAsia"/>
          <w:b/>
          <w:u w:val="single"/>
          <w:lang w:val="en-US" w:eastAsia="zh-CN"/>
        </w:rPr>
        <w:t xml:space="preserve">ssue 1-3-1 Whether to define time-variant (semi-static or dynamic) TEGs? </w:t>
      </w:r>
    </w:p>
    <w:p w14:paraId="769312DC" w14:textId="77777777" w:rsidR="004F2D5F" w:rsidRDefault="00775628">
      <w:pPr>
        <w:rPr>
          <w:rFonts w:eastAsiaTheme="minorEastAsia"/>
          <w:i/>
          <w:color w:val="0070C0"/>
          <w:lang w:val="en-US" w:eastAsia="zh-CN"/>
        </w:rPr>
      </w:pPr>
      <w:r>
        <w:rPr>
          <w:rFonts w:eastAsiaTheme="minorEastAsia" w:hint="eastAsia"/>
          <w:i/>
          <w:color w:val="0070C0"/>
          <w:lang w:val="en-US" w:eastAsia="zh-CN"/>
        </w:rPr>
        <w:t>Candidate options:</w:t>
      </w:r>
    </w:p>
    <w:p w14:paraId="03478AAC"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(Ericsson, CATT, vivo, OPPO, ZTE)</w:t>
      </w:r>
    </w:p>
    <w:p w14:paraId="6A9F88A0" w14:textId="77777777" w:rsidR="004F2D5F" w:rsidRDefault="00775628">
      <w:pPr>
        <w:pStyle w:val="afc"/>
        <w:numPr>
          <w:ilvl w:val="1"/>
          <w:numId w:val="8"/>
        </w:numPr>
        <w:overflowPunct/>
        <w:autoSpaceDE/>
        <w:autoSpaceDN/>
        <w:adjustRightInd/>
        <w:spacing w:after="120"/>
        <w:ind w:firstLineChars="0"/>
        <w:textAlignment w:val="auto"/>
        <w:rPr>
          <w:rFonts w:eastAsia="宋体"/>
          <w:i/>
          <w:szCs w:val="24"/>
          <w:lang w:eastAsia="zh-CN"/>
        </w:rPr>
      </w:pPr>
      <w:r>
        <w:rPr>
          <w:lang w:eastAsia="zh-CN"/>
        </w:rPr>
        <w:t>The timing error can be time variant but TEG is up to UE implementation, i.e., there is no need to consider time variant of TEG</w:t>
      </w:r>
      <w:r>
        <w:t>.</w:t>
      </w:r>
      <w:r>
        <w:rPr>
          <w:rFonts w:hint="eastAsia"/>
          <w:lang w:eastAsia="zh-CN"/>
        </w:rPr>
        <w:t xml:space="preserve"> </w:t>
      </w:r>
    </w:p>
    <w:p w14:paraId="05495F69"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(Qualcomm, Intel)</w:t>
      </w:r>
    </w:p>
    <w:p w14:paraId="6ADDFE3B" w14:textId="37F9AB72" w:rsidR="004F2D5F" w:rsidRDefault="00775628">
      <w:pPr>
        <w:pStyle w:val="afc"/>
        <w:numPr>
          <w:ilvl w:val="1"/>
          <w:numId w:val="8"/>
        </w:numPr>
        <w:overflowPunct/>
        <w:autoSpaceDE/>
        <w:autoSpaceDN/>
        <w:adjustRightInd/>
        <w:spacing w:after="120"/>
        <w:ind w:firstLineChars="0"/>
        <w:textAlignment w:val="auto"/>
        <w:rPr>
          <w:lang w:eastAsia="zh-CN"/>
        </w:rPr>
      </w:pPr>
      <w:r>
        <w:rPr>
          <w:lang w:eastAsia="zh-CN"/>
        </w:rPr>
        <w:t xml:space="preserve">A UE/TRP should be able to configure TEGs semi-statically during an arbitrary period of time determined by the UE/TRP and </w:t>
      </w:r>
      <w:del w:id="934" w:author="Carlos Cabrera-Mercader" w:date="2021-11-10T02:11:00Z">
        <w:r w:rsidDel="00267B30">
          <w:rPr>
            <w:lang w:eastAsia="zh-CN"/>
          </w:rPr>
          <w:delText>signaled</w:delText>
        </w:r>
      </w:del>
      <w:ins w:id="935" w:author="Huawei" w:date="2021-11-10T14:49:00Z">
        <w:del w:id="936" w:author="Carlos Cabrera-Mercader" w:date="2021-11-10T02:11:00Z">
          <w:r w:rsidR="00F231EF" w:rsidDel="00267B30">
            <w:rPr>
              <w:lang w:eastAsia="zh-CN"/>
            </w:rPr>
            <w:pgNum/>
          </w:r>
          <w:r w:rsidR="00F231EF" w:rsidDel="00267B30">
            <w:rPr>
              <w:lang w:eastAsia="zh-CN"/>
            </w:rPr>
            <w:delText>ignaling</w:delText>
          </w:r>
        </w:del>
      </w:ins>
      <w:proofErr w:type="spellStart"/>
      <w:ins w:id="937" w:author="Carlos Cabrera-Mercader" w:date="2021-11-10T02:11:00Z">
        <w:r w:rsidR="005D5B19">
          <w:rPr>
            <w:lang w:eastAsia="zh-CN"/>
          </w:rPr>
          <w:t>signaled</w:t>
        </w:r>
      </w:ins>
      <w:proofErr w:type="spellEnd"/>
      <w:r>
        <w:rPr>
          <w:lang w:eastAsia="zh-CN"/>
        </w:rPr>
        <w:t xml:space="preserve"> to the LMF. The UE/TRP could signal a TEG reset or send a new TEG configuration to override the previous one.</w:t>
      </w:r>
      <w:r>
        <w:rPr>
          <w:rFonts w:hint="eastAsia"/>
          <w:lang w:eastAsia="zh-CN"/>
        </w:rPr>
        <w:t xml:space="preserve"> </w:t>
      </w:r>
    </w:p>
    <w:p w14:paraId="616F1B63"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(Intel)</w:t>
      </w:r>
    </w:p>
    <w:p w14:paraId="7E7A8BD7" w14:textId="77777777" w:rsidR="004F2D5F" w:rsidRDefault="00775628">
      <w:pPr>
        <w:pStyle w:val="afc"/>
        <w:numPr>
          <w:ilvl w:val="1"/>
          <w:numId w:val="8"/>
        </w:numPr>
        <w:overflowPunct/>
        <w:autoSpaceDE/>
        <w:autoSpaceDN/>
        <w:adjustRightInd/>
        <w:spacing w:after="120"/>
        <w:ind w:firstLineChars="0"/>
        <w:textAlignment w:val="auto"/>
        <w:rPr>
          <w:lang w:eastAsia="zh-CN"/>
        </w:rPr>
      </w:pPr>
      <w:r>
        <w:rPr>
          <w:lang w:eastAsia="zh-CN"/>
        </w:rPr>
        <w:t>Whether the time variant TEG is necessary can be FFS. The static TEG within a specific time window can be taken as the start point.</w:t>
      </w:r>
      <w:r>
        <w:rPr>
          <w:rFonts w:hint="eastAsia"/>
          <w:lang w:eastAsia="zh-CN"/>
        </w:rPr>
        <w:t xml:space="preserve"> </w:t>
      </w:r>
    </w:p>
    <w:p w14:paraId="3E53A001"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(Ericsson, Nokia, Huawei)</w:t>
      </w:r>
    </w:p>
    <w:p w14:paraId="292E2B98" w14:textId="77777777" w:rsidR="004F2D5F" w:rsidRDefault="00775628">
      <w:pPr>
        <w:pStyle w:val="afc"/>
        <w:numPr>
          <w:ilvl w:val="1"/>
          <w:numId w:val="8"/>
        </w:numPr>
        <w:ind w:firstLineChars="0"/>
        <w:rPr>
          <w:lang w:eastAsia="zh-CN"/>
        </w:rPr>
      </w:pPr>
      <w:r>
        <w:rPr>
          <w:lang w:eastAsia="zh-CN"/>
        </w:rPr>
        <w:t>Temporal TEG validity is up to implementation assuming that TEG association is based on a per measurement report basis</w:t>
      </w:r>
      <w:r>
        <w:rPr>
          <w:rFonts w:eastAsiaTheme="minorEastAsia" w:hint="eastAsia"/>
          <w:lang w:eastAsia="zh-CN"/>
        </w:rPr>
        <w:t xml:space="preserve">. </w:t>
      </w:r>
    </w:p>
    <w:p w14:paraId="6B4B28E7" w14:textId="77777777" w:rsidR="004F2D5F" w:rsidRDefault="00775628">
      <w:pPr>
        <w:pStyle w:val="afc"/>
        <w:numPr>
          <w:ilvl w:val="1"/>
          <w:numId w:val="8"/>
        </w:numPr>
        <w:ind w:firstLineChars="0"/>
        <w:rPr>
          <w:lang w:eastAsia="zh-CN"/>
        </w:rPr>
      </w:pPr>
      <w:r>
        <w:rPr>
          <w:lang w:eastAsia="zh-CN"/>
        </w:rPr>
        <w:t>FFS: Indication of temporal validity of TEGs and how to treat measurement reports when a change in TEG association is observed in accordance with future RAN1 outcome</w:t>
      </w:r>
    </w:p>
    <w:p w14:paraId="3D6D1915" w14:textId="77777777" w:rsidR="004F2D5F" w:rsidRDefault="00775628">
      <w:pPr>
        <w:pStyle w:val="afc"/>
        <w:numPr>
          <w:ilvl w:val="1"/>
          <w:numId w:val="8"/>
        </w:numPr>
        <w:ind w:firstLineChars="0"/>
        <w:rPr>
          <w:lang w:eastAsia="zh-CN"/>
        </w:rPr>
      </w:pPr>
      <w:r>
        <w:rPr>
          <w:lang w:eastAsia="zh-CN"/>
        </w:rPr>
        <w:t>FFS: Impact of time variance of TEGs when defining useful TEG timing error margins</w:t>
      </w:r>
    </w:p>
    <w:p w14:paraId="1D681B83"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Option 5: (Nokia)</w:t>
      </w:r>
    </w:p>
    <w:p w14:paraId="3DF4451C"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lang w:eastAsia="zh-CN"/>
        </w:rPr>
        <w:t xml:space="preserve">If the timing error is known and semi-static or static, </w:t>
      </w:r>
      <w:proofErr w:type="spellStart"/>
      <w:r>
        <w:rPr>
          <w:lang w:eastAsia="zh-CN"/>
        </w:rPr>
        <w:t>gNB</w:t>
      </w:r>
      <w:proofErr w:type="spellEnd"/>
      <w:r>
        <w:rPr>
          <w:lang w:eastAsia="zh-CN"/>
        </w:rPr>
        <w:t xml:space="preserve"> TX and RX chain can mitigate it by </w:t>
      </w:r>
      <w:proofErr w:type="spellStart"/>
      <w:r>
        <w:rPr>
          <w:lang w:eastAsia="zh-CN"/>
        </w:rPr>
        <w:t>gNB</w:t>
      </w:r>
      <w:proofErr w:type="spellEnd"/>
      <w:r>
        <w:rPr>
          <w:lang w:eastAsia="zh-CN"/>
        </w:rPr>
        <w:t xml:space="preserve"> implementation internally. </w:t>
      </w:r>
      <w:proofErr w:type="spellStart"/>
      <w:r>
        <w:rPr>
          <w:lang w:eastAsia="zh-CN"/>
        </w:rPr>
        <w:t>gNB</w:t>
      </w:r>
      <w:proofErr w:type="spellEnd"/>
      <w:r>
        <w:rPr>
          <w:lang w:eastAsia="zh-CN"/>
        </w:rPr>
        <w:t xml:space="preserve"> does not need to report semi-static or static TEG to an external unit (LMF)</w:t>
      </w:r>
    </w:p>
    <w:p w14:paraId="5F0C18D0" w14:textId="77777777" w:rsidR="004F2D5F" w:rsidRDefault="004F2D5F">
      <w:pPr>
        <w:spacing w:after="120"/>
        <w:rPr>
          <w:szCs w:val="24"/>
          <w:lang w:eastAsia="zh-CN"/>
        </w:rPr>
      </w:pPr>
    </w:p>
    <w:tbl>
      <w:tblPr>
        <w:tblStyle w:val="af3"/>
        <w:tblW w:w="0" w:type="auto"/>
        <w:tblLook w:val="04A0" w:firstRow="1" w:lastRow="0" w:firstColumn="1" w:lastColumn="0" w:noHBand="0" w:noVBand="1"/>
      </w:tblPr>
      <w:tblGrid>
        <w:gridCol w:w="1236"/>
        <w:gridCol w:w="8395"/>
      </w:tblGrid>
      <w:tr w:rsidR="004F2D5F" w14:paraId="7C986159" w14:textId="77777777">
        <w:tc>
          <w:tcPr>
            <w:tcW w:w="9631" w:type="dxa"/>
            <w:gridSpan w:val="2"/>
          </w:tcPr>
          <w:p w14:paraId="6E20D500" w14:textId="77777777" w:rsidR="004F2D5F" w:rsidRDefault="00775628">
            <w:pPr>
              <w:rPr>
                <w:rFonts w:eastAsiaTheme="minorEastAsia"/>
                <w:b/>
                <w:u w:val="single"/>
                <w:lang w:val="en-US" w:eastAsia="zh-CN"/>
              </w:rPr>
            </w:pPr>
            <w:r>
              <w:rPr>
                <w:b/>
                <w:u w:val="single"/>
                <w:lang w:val="en-US" w:eastAsia="zh-CN"/>
              </w:rPr>
              <w:t>I</w:t>
            </w:r>
            <w:r>
              <w:rPr>
                <w:rFonts w:hint="eastAsia"/>
                <w:b/>
                <w:u w:val="single"/>
                <w:lang w:val="en-US" w:eastAsia="zh-CN"/>
              </w:rPr>
              <w:t xml:space="preserve">ssue 1-3-1 Whether to define time-variant (semi-static or dynamic) TEGs? </w:t>
            </w:r>
          </w:p>
        </w:tc>
      </w:tr>
      <w:tr w:rsidR="004F2D5F" w14:paraId="53D5ABDB" w14:textId="77777777">
        <w:tc>
          <w:tcPr>
            <w:tcW w:w="1236" w:type="dxa"/>
          </w:tcPr>
          <w:p w14:paraId="7CDB9960"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F97F66F"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Comments</w:t>
            </w:r>
          </w:p>
        </w:tc>
      </w:tr>
      <w:tr w:rsidR="004F2D5F" w14:paraId="5E2FB11C" w14:textId="77777777">
        <w:tc>
          <w:tcPr>
            <w:tcW w:w="1236" w:type="dxa"/>
          </w:tcPr>
          <w:p w14:paraId="472EDEDA" w14:textId="77777777" w:rsidR="004F2D5F" w:rsidRDefault="00775628">
            <w:pPr>
              <w:spacing w:after="120"/>
              <w:rPr>
                <w:rFonts w:eastAsiaTheme="minorEastAsia"/>
                <w:color w:val="0070C0"/>
                <w:lang w:val="en-US" w:eastAsia="zh-CN"/>
              </w:rPr>
            </w:pPr>
            <w:ins w:id="938" w:author="Ricky (ZTE)" w:date="2021-11-09T15:36:00Z">
              <w:r>
                <w:rPr>
                  <w:rFonts w:eastAsiaTheme="minorEastAsia" w:hint="eastAsia"/>
                  <w:color w:val="0070C0"/>
                  <w:lang w:val="en-US" w:eastAsia="zh-CN"/>
                </w:rPr>
                <w:t>ZTE</w:t>
              </w:r>
            </w:ins>
          </w:p>
        </w:tc>
        <w:tc>
          <w:tcPr>
            <w:tcW w:w="8395" w:type="dxa"/>
          </w:tcPr>
          <w:p w14:paraId="6C28396B" w14:textId="1DA5E780" w:rsidR="004F2D5F" w:rsidRDefault="00775628">
            <w:pPr>
              <w:spacing w:after="120"/>
              <w:rPr>
                <w:rFonts w:eastAsiaTheme="minorEastAsia"/>
                <w:color w:val="0070C0"/>
                <w:lang w:val="en-US" w:eastAsia="zh-CN"/>
              </w:rPr>
            </w:pPr>
            <w:ins w:id="939" w:author="Ricky (ZTE)" w:date="2021-11-09T15:36:00Z">
              <w:r>
                <w:rPr>
                  <w:rFonts w:eastAsiaTheme="minorEastAsia" w:hint="eastAsia"/>
                  <w:color w:val="0070C0"/>
                  <w:lang w:val="en-US" w:eastAsia="zh-CN"/>
                </w:rPr>
                <w:t>Option 1. Too complicated to consider time variant anyways (</w:t>
              </w:r>
              <w:del w:id="940" w:author="Huawei" w:date="2021-11-10T14:49:00Z">
                <w:r w:rsidDel="00F231EF">
                  <w:rPr>
                    <w:rFonts w:eastAsiaTheme="minorEastAsia" w:hint="eastAsia"/>
                    <w:color w:val="0070C0"/>
                    <w:lang w:val="en-US" w:eastAsia="zh-CN"/>
                  </w:rPr>
                  <w:delText>signalling</w:delText>
                </w:r>
              </w:del>
            </w:ins>
            <w:ins w:id="941" w:author="Huawei" w:date="2021-11-10T14:49:00Z">
              <w:r w:rsidR="00F231EF">
                <w:rPr>
                  <w:rFonts w:eastAsiaTheme="minorEastAsia"/>
                  <w:color w:val="0070C0"/>
                  <w:lang w:val="en-US" w:eastAsia="zh-CN"/>
                </w:rPr>
                <w:pgNum/>
              </w:r>
              <w:proofErr w:type="spellStart"/>
              <w:r w:rsidR="00F231EF">
                <w:rPr>
                  <w:rFonts w:eastAsiaTheme="minorEastAsia"/>
                  <w:color w:val="0070C0"/>
                  <w:lang w:val="en-US" w:eastAsia="zh-CN"/>
                </w:rPr>
                <w:t>ignaling</w:t>
              </w:r>
            </w:ins>
            <w:proofErr w:type="spellEnd"/>
            <w:ins w:id="942" w:author="Ricky (ZTE)" w:date="2021-11-09T15:36:00Z">
              <w:r>
                <w:rPr>
                  <w:rFonts w:eastAsiaTheme="minorEastAsia" w:hint="eastAsia"/>
                  <w:color w:val="0070C0"/>
                  <w:lang w:val="en-US" w:eastAsia="zh-CN"/>
                </w:rPr>
                <w:t xml:space="preserve">, UE capability, </w:t>
              </w:r>
              <w:proofErr w:type="spellStart"/>
              <w:r>
                <w:rPr>
                  <w:rFonts w:eastAsiaTheme="minorEastAsia" w:hint="eastAsia"/>
                  <w:color w:val="0070C0"/>
                  <w:lang w:val="en-US" w:eastAsia="zh-CN"/>
                </w:rPr>
                <w:t>etc</w:t>
              </w:r>
              <w:proofErr w:type="spellEnd"/>
              <w:r>
                <w:rPr>
                  <w:rFonts w:eastAsiaTheme="minorEastAsia" w:hint="eastAsia"/>
                  <w:color w:val="0070C0"/>
                  <w:lang w:val="en-US" w:eastAsia="zh-CN"/>
                </w:rPr>
                <w:t>).</w:t>
              </w:r>
            </w:ins>
          </w:p>
        </w:tc>
      </w:tr>
      <w:tr w:rsidR="008943D3" w14:paraId="293E6AAD" w14:textId="77777777">
        <w:tc>
          <w:tcPr>
            <w:tcW w:w="1236" w:type="dxa"/>
          </w:tcPr>
          <w:p w14:paraId="66AA6718" w14:textId="1840AF04" w:rsidR="008943D3" w:rsidRDefault="008943D3" w:rsidP="008943D3">
            <w:pPr>
              <w:spacing w:after="120"/>
              <w:rPr>
                <w:rFonts w:eastAsiaTheme="minorEastAsia"/>
                <w:color w:val="0070C0"/>
                <w:lang w:val="en-US" w:eastAsia="zh-CN"/>
              </w:rPr>
            </w:pPr>
            <w:ins w:id="943" w:author="vivo" w:date="2021-11-10T10:11: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0486DC30" w14:textId="77777777" w:rsidR="008943D3" w:rsidRDefault="008943D3" w:rsidP="008943D3">
            <w:pPr>
              <w:spacing w:after="120"/>
              <w:rPr>
                <w:ins w:id="944" w:author="vivo" w:date="2021-11-10T10:11:00Z"/>
                <w:sz w:val="22"/>
                <w:szCs w:val="22"/>
                <w:lang w:val="en-US" w:eastAsia="zh-CN"/>
              </w:rPr>
            </w:pPr>
            <w:ins w:id="945" w:author="vivo" w:date="2021-11-10T10:11:00Z">
              <w:r>
                <w:rPr>
                  <w:rFonts w:eastAsiaTheme="minorEastAsia" w:hint="eastAsia"/>
                  <w:color w:val="0070C0"/>
                  <w:lang w:val="en-US" w:eastAsia="zh-CN"/>
                </w:rPr>
                <w:t>O</w:t>
              </w:r>
              <w:r>
                <w:rPr>
                  <w:rFonts w:eastAsiaTheme="minorEastAsia"/>
                  <w:color w:val="0070C0"/>
                  <w:lang w:val="en-US" w:eastAsia="zh-CN"/>
                </w:rPr>
                <w:t xml:space="preserve">ption 1. </w:t>
              </w:r>
              <w:r>
                <w:rPr>
                  <w:sz w:val="22"/>
                  <w:szCs w:val="22"/>
                  <w:lang w:val="en-US" w:eastAsia="zh-CN"/>
                </w:rPr>
                <w:t>If timing error changes statically or semi-statically, UE can always group two measurements into one TEG as long as UE can guarantee the timing error are within certain error limit.</w:t>
              </w:r>
            </w:ins>
          </w:p>
          <w:p w14:paraId="32420173" w14:textId="44B9C599" w:rsidR="008943D3" w:rsidRDefault="008943D3" w:rsidP="008943D3">
            <w:pPr>
              <w:spacing w:after="120"/>
              <w:rPr>
                <w:rFonts w:eastAsiaTheme="minorEastAsia"/>
                <w:color w:val="0070C0"/>
                <w:lang w:val="en-US" w:eastAsia="zh-CN"/>
              </w:rPr>
            </w:pPr>
            <w:ins w:id="946" w:author="vivo" w:date="2021-11-10T10:11:00Z">
              <w:r>
                <w:rPr>
                  <w:color w:val="0070C0"/>
                  <w:lang w:val="en-US" w:eastAsia="zh-CN"/>
                </w:rPr>
                <w:t>Time-variant TEGs can be considered as enhancement in future release.</w:t>
              </w:r>
            </w:ins>
          </w:p>
        </w:tc>
      </w:tr>
      <w:tr w:rsidR="004F2D5F" w14:paraId="7091B331" w14:textId="77777777">
        <w:tc>
          <w:tcPr>
            <w:tcW w:w="1236" w:type="dxa"/>
          </w:tcPr>
          <w:p w14:paraId="5A8F36C7" w14:textId="1A11B8E6" w:rsidR="004F2D5F" w:rsidRDefault="00F21DEA">
            <w:pPr>
              <w:spacing w:after="120"/>
              <w:rPr>
                <w:rFonts w:eastAsiaTheme="minorEastAsia"/>
                <w:color w:val="0070C0"/>
                <w:lang w:val="en-US" w:eastAsia="zh-CN"/>
              </w:rPr>
            </w:pPr>
            <w:ins w:id="947" w:author="Intel - Huang Rui" w:date="2021-11-10T11:52:00Z">
              <w:r>
                <w:rPr>
                  <w:rFonts w:eastAsiaTheme="minorEastAsia"/>
                  <w:color w:val="0070C0"/>
                  <w:lang w:val="en-US" w:eastAsia="zh-CN"/>
                </w:rPr>
                <w:t>Intel</w:t>
              </w:r>
            </w:ins>
          </w:p>
        </w:tc>
        <w:tc>
          <w:tcPr>
            <w:tcW w:w="8395" w:type="dxa"/>
          </w:tcPr>
          <w:p w14:paraId="43355885" w14:textId="4E1CD456" w:rsidR="004F2D5F" w:rsidRDefault="00F21DEA">
            <w:pPr>
              <w:spacing w:after="120"/>
              <w:rPr>
                <w:rFonts w:eastAsiaTheme="minorEastAsia"/>
                <w:color w:val="0070C0"/>
                <w:lang w:val="en-US" w:eastAsia="zh-CN"/>
              </w:rPr>
            </w:pPr>
            <w:ins w:id="948" w:author="Intel - Huang Rui" w:date="2021-11-10T11:52:00Z">
              <w:r>
                <w:rPr>
                  <w:rFonts w:eastAsiaTheme="minorEastAsia"/>
                  <w:color w:val="0070C0"/>
                  <w:lang w:val="en-US" w:eastAsia="zh-CN"/>
                </w:rPr>
                <w:t>Can be FFS</w:t>
              </w:r>
            </w:ins>
          </w:p>
        </w:tc>
      </w:tr>
      <w:tr w:rsidR="00F231EF" w14:paraId="63732109" w14:textId="77777777">
        <w:trPr>
          <w:ins w:id="949" w:author="Huawei" w:date="2021-11-10T14:49:00Z"/>
        </w:trPr>
        <w:tc>
          <w:tcPr>
            <w:tcW w:w="1236" w:type="dxa"/>
          </w:tcPr>
          <w:p w14:paraId="65CE7B6B" w14:textId="2DA10DF7" w:rsidR="00F231EF" w:rsidRDefault="00F231EF">
            <w:pPr>
              <w:spacing w:after="120"/>
              <w:rPr>
                <w:ins w:id="950" w:author="Huawei" w:date="2021-11-10T14:49:00Z"/>
                <w:rFonts w:eastAsiaTheme="minorEastAsia"/>
                <w:color w:val="0070C0"/>
                <w:lang w:val="en-US" w:eastAsia="zh-CN"/>
              </w:rPr>
            </w:pPr>
            <w:ins w:id="951" w:author="Huawei" w:date="2021-11-10T14:49:00Z">
              <w:r>
                <w:rPr>
                  <w:rFonts w:eastAsiaTheme="minorEastAsia"/>
                  <w:color w:val="0070C0"/>
                  <w:lang w:val="en-US" w:eastAsia="zh-CN"/>
                </w:rPr>
                <w:t>Huawei</w:t>
              </w:r>
            </w:ins>
          </w:p>
        </w:tc>
        <w:tc>
          <w:tcPr>
            <w:tcW w:w="8395" w:type="dxa"/>
          </w:tcPr>
          <w:p w14:paraId="3D6193E2" w14:textId="759D8F51" w:rsidR="00F231EF" w:rsidRDefault="00F231EF">
            <w:pPr>
              <w:spacing w:after="120"/>
              <w:rPr>
                <w:ins w:id="952" w:author="Huawei" w:date="2021-11-10T14:49:00Z"/>
                <w:rFonts w:eastAsiaTheme="minorEastAsia"/>
                <w:color w:val="0070C0"/>
                <w:lang w:val="en-US" w:eastAsia="zh-CN"/>
              </w:rPr>
            </w:pPr>
            <w:ins w:id="953" w:author="Huawei" w:date="2021-11-10T14:49:00Z">
              <w:r>
                <w:rPr>
                  <w:rFonts w:eastAsiaTheme="minorEastAsia" w:hint="eastAsia"/>
                  <w:color w:val="0070C0"/>
                  <w:lang w:val="en-US" w:eastAsia="zh-CN"/>
                </w:rPr>
                <w:t>W</w:t>
              </w:r>
              <w:r>
                <w:rPr>
                  <w:rFonts w:eastAsiaTheme="minorEastAsia"/>
                  <w:color w:val="0070C0"/>
                  <w:lang w:val="en-US" w:eastAsia="zh-CN"/>
                </w:rPr>
                <w:t>e support option 4 and also fine with FFS since some of the issues are being discussed in RAN1 also.</w:t>
              </w:r>
            </w:ins>
          </w:p>
        </w:tc>
      </w:tr>
      <w:tr w:rsidR="00080180" w14:paraId="74F6D18F" w14:textId="77777777">
        <w:trPr>
          <w:ins w:id="954" w:author="CATT_RAN4#101e" w:date="2021-11-10T15:43:00Z"/>
        </w:trPr>
        <w:tc>
          <w:tcPr>
            <w:tcW w:w="1236" w:type="dxa"/>
          </w:tcPr>
          <w:p w14:paraId="715664A6" w14:textId="28706929" w:rsidR="00080180" w:rsidRDefault="00080180">
            <w:pPr>
              <w:spacing w:after="120"/>
              <w:rPr>
                <w:ins w:id="955" w:author="CATT_RAN4#101e" w:date="2021-11-10T15:43:00Z"/>
                <w:rFonts w:eastAsiaTheme="minorEastAsia"/>
                <w:color w:val="0070C0"/>
                <w:lang w:val="en-US" w:eastAsia="zh-CN"/>
              </w:rPr>
            </w:pPr>
            <w:ins w:id="956" w:author="CATT_RAN4#101e" w:date="2021-11-10T15:44:00Z">
              <w:r>
                <w:rPr>
                  <w:rFonts w:eastAsiaTheme="minorEastAsia" w:hint="eastAsia"/>
                  <w:color w:val="0070C0"/>
                  <w:lang w:val="en-US" w:eastAsia="zh-CN"/>
                </w:rPr>
                <w:t>CATT</w:t>
              </w:r>
            </w:ins>
          </w:p>
        </w:tc>
        <w:tc>
          <w:tcPr>
            <w:tcW w:w="8395" w:type="dxa"/>
          </w:tcPr>
          <w:p w14:paraId="1A6021A1" w14:textId="7B7F1D10" w:rsidR="00080180" w:rsidRDefault="00080180">
            <w:pPr>
              <w:spacing w:after="120"/>
              <w:rPr>
                <w:ins w:id="957" w:author="CATT_RAN4#101e" w:date="2021-11-10T15:43:00Z"/>
                <w:rFonts w:eastAsiaTheme="minorEastAsia"/>
                <w:color w:val="0070C0"/>
                <w:lang w:val="en-US" w:eastAsia="zh-CN"/>
              </w:rPr>
            </w:pPr>
            <w:ins w:id="958" w:author="CATT_RAN4#101e" w:date="2021-11-10T15:44:00Z">
              <w:r>
                <w:rPr>
                  <w:rFonts w:eastAsiaTheme="minorEastAsia"/>
                  <w:color w:val="0070C0"/>
                  <w:lang w:val="en-US" w:eastAsia="zh-CN"/>
                </w:rPr>
                <w:t>O</w:t>
              </w:r>
              <w:r>
                <w:rPr>
                  <w:rFonts w:eastAsiaTheme="minorEastAsia" w:hint="eastAsia"/>
                  <w:color w:val="0070C0"/>
                  <w:lang w:val="en-US" w:eastAsia="zh-CN"/>
                </w:rPr>
                <w:t xml:space="preserve">ption 1. </w:t>
              </w:r>
            </w:ins>
          </w:p>
        </w:tc>
      </w:tr>
      <w:tr w:rsidR="00C03C2B" w14:paraId="04B352A5" w14:textId="77777777">
        <w:trPr>
          <w:ins w:id="959" w:author="Carlos Cabrera-Mercader" w:date="2021-11-10T02:09:00Z"/>
        </w:trPr>
        <w:tc>
          <w:tcPr>
            <w:tcW w:w="1236" w:type="dxa"/>
          </w:tcPr>
          <w:p w14:paraId="79D89F6C" w14:textId="4725E567" w:rsidR="00C03C2B" w:rsidRDefault="00C03C2B">
            <w:pPr>
              <w:spacing w:after="120"/>
              <w:rPr>
                <w:ins w:id="960" w:author="Carlos Cabrera-Mercader" w:date="2021-11-10T02:09:00Z"/>
                <w:rFonts w:eastAsiaTheme="minorEastAsia"/>
                <w:color w:val="0070C0"/>
                <w:lang w:val="en-US" w:eastAsia="zh-CN"/>
              </w:rPr>
            </w:pPr>
            <w:ins w:id="961" w:author="Carlos Cabrera-Mercader" w:date="2021-11-10T02:09:00Z">
              <w:r>
                <w:rPr>
                  <w:rFonts w:eastAsiaTheme="minorEastAsia"/>
                  <w:color w:val="0070C0"/>
                  <w:lang w:val="en-US" w:eastAsia="zh-CN"/>
                </w:rPr>
                <w:t>Qualcomm</w:t>
              </w:r>
            </w:ins>
          </w:p>
        </w:tc>
        <w:tc>
          <w:tcPr>
            <w:tcW w:w="8395" w:type="dxa"/>
          </w:tcPr>
          <w:p w14:paraId="0668FCB5" w14:textId="01BDC454" w:rsidR="00C03C2B" w:rsidRDefault="00C03C2B">
            <w:pPr>
              <w:spacing w:after="120"/>
              <w:rPr>
                <w:ins w:id="962" w:author="Carlos Cabrera-Mercader" w:date="2021-11-10T02:09:00Z"/>
                <w:rFonts w:eastAsiaTheme="minorEastAsia"/>
                <w:color w:val="0070C0"/>
                <w:lang w:val="en-US" w:eastAsia="zh-CN"/>
              </w:rPr>
            </w:pPr>
            <w:ins w:id="963" w:author="Carlos Cabrera-Mercader" w:date="2021-11-10T02:09:00Z">
              <w:r>
                <w:rPr>
                  <w:rFonts w:eastAsiaTheme="minorEastAsia"/>
                  <w:color w:val="0070C0"/>
                  <w:lang w:val="en-US" w:eastAsia="zh-CN"/>
                </w:rPr>
                <w:t>Option 2.</w:t>
              </w:r>
            </w:ins>
          </w:p>
        </w:tc>
      </w:tr>
      <w:tr w:rsidR="00185DA4" w14:paraId="527D3160" w14:textId="77777777">
        <w:trPr>
          <w:ins w:id="964" w:author="OPPO" w:date="2021-11-10T19:36:00Z"/>
        </w:trPr>
        <w:tc>
          <w:tcPr>
            <w:tcW w:w="1236" w:type="dxa"/>
          </w:tcPr>
          <w:p w14:paraId="4CF6C180" w14:textId="5B44C716" w:rsidR="00185DA4" w:rsidRDefault="00185DA4">
            <w:pPr>
              <w:spacing w:after="120"/>
              <w:rPr>
                <w:ins w:id="965" w:author="OPPO" w:date="2021-11-10T19:36:00Z"/>
                <w:rFonts w:eastAsiaTheme="minorEastAsia"/>
                <w:color w:val="0070C0"/>
                <w:lang w:val="en-US" w:eastAsia="zh-CN"/>
              </w:rPr>
            </w:pPr>
            <w:ins w:id="966" w:author="OPPO" w:date="2021-11-10T19:37: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16A34ED" w14:textId="423837F7" w:rsidR="00185DA4" w:rsidRDefault="00185DA4">
            <w:pPr>
              <w:spacing w:after="120"/>
              <w:rPr>
                <w:ins w:id="967" w:author="OPPO" w:date="2021-11-10T19:36:00Z"/>
                <w:rFonts w:eastAsiaTheme="minorEastAsia"/>
                <w:color w:val="0070C0"/>
                <w:lang w:val="en-US" w:eastAsia="zh-CN"/>
              </w:rPr>
            </w:pPr>
            <w:ins w:id="968" w:author="OPPO" w:date="2021-11-10T19:37:00Z">
              <w:r>
                <w:rPr>
                  <w:rFonts w:eastAsiaTheme="minorEastAsia"/>
                  <w:color w:val="0070C0"/>
                  <w:lang w:val="en-US" w:eastAsia="zh-CN"/>
                </w:rPr>
                <w:t>Prefer option 1.</w:t>
              </w:r>
            </w:ins>
          </w:p>
        </w:tc>
      </w:tr>
      <w:tr w:rsidR="00A37C33" w14:paraId="5D03FADD" w14:textId="77777777" w:rsidTr="00A37C33">
        <w:trPr>
          <w:ins w:id="969" w:author="Yoon, Daejung (Nokia - FR/Paris-Saclay)" w:date="2021-11-10T14:50:00Z"/>
        </w:trPr>
        <w:tc>
          <w:tcPr>
            <w:tcW w:w="1236" w:type="dxa"/>
          </w:tcPr>
          <w:p w14:paraId="7B827A61" w14:textId="77777777" w:rsidR="00A37C33" w:rsidRDefault="00A37C33" w:rsidP="00A37C33">
            <w:pPr>
              <w:spacing w:after="120"/>
              <w:rPr>
                <w:ins w:id="970" w:author="Yoon, Daejung (Nokia - FR/Paris-Saclay)" w:date="2021-11-10T14:50:00Z"/>
                <w:rFonts w:eastAsiaTheme="minorEastAsia"/>
                <w:color w:val="0070C0"/>
                <w:lang w:val="en-US" w:eastAsia="zh-CN"/>
              </w:rPr>
            </w:pPr>
            <w:ins w:id="971" w:author="Yoon, Daejung (Nokia - FR/Paris-Saclay)" w:date="2021-11-10T14:50:00Z">
              <w:r>
                <w:rPr>
                  <w:rFonts w:eastAsiaTheme="minorEastAsia"/>
                  <w:color w:val="0070C0"/>
                  <w:lang w:val="en-US" w:eastAsia="zh-CN"/>
                </w:rPr>
                <w:t>Nokia</w:t>
              </w:r>
            </w:ins>
          </w:p>
        </w:tc>
        <w:tc>
          <w:tcPr>
            <w:tcW w:w="8395" w:type="dxa"/>
          </w:tcPr>
          <w:p w14:paraId="579DD512" w14:textId="164D08C7" w:rsidR="00A37C33" w:rsidRDefault="00A37C33" w:rsidP="00A37C33">
            <w:pPr>
              <w:spacing w:after="120"/>
              <w:rPr>
                <w:ins w:id="972" w:author="Yoon, Daejung (Nokia - FR/Paris-Saclay)" w:date="2021-11-10T14:50:00Z"/>
                <w:rFonts w:eastAsiaTheme="minorEastAsia"/>
                <w:color w:val="0070C0"/>
                <w:lang w:val="en-US" w:eastAsia="zh-CN"/>
              </w:rPr>
            </w:pPr>
            <w:ins w:id="973" w:author="Yoon, Daejung (Nokia - FR/Paris-Saclay)" w:date="2021-11-10T14:50:00Z">
              <w:r>
                <w:rPr>
                  <w:rFonts w:eastAsiaTheme="minorEastAsia"/>
                  <w:color w:val="0070C0"/>
                  <w:lang w:val="en-US" w:eastAsia="zh-CN"/>
                </w:rPr>
                <w:t>We are ok with option-1</w:t>
              </w:r>
            </w:ins>
            <w:ins w:id="974" w:author="Yoon, Daejung (Nokia - FR/Paris-Saclay)" w:date="2021-11-10T14:51:00Z">
              <w:r>
                <w:rPr>
                  <w:rFonts w:eastAsiaTheme="minorEastAsia"/>
                  <w:color w:val="0070C0"/>
                  <w:lang w:val="en-US" w:eastAsia="zh-CN"/>
                </w:rPr>
                <w:t>.</w:t>
              </w:r>
            </w:ins>
          </w:p>
        </w:tc>
      </w:tr>
      <w:tr w:rsidR="003C19DD" w14:paraId="35440CBA" w14:textId="77777777" w:rsidTr="00A37C33">
        <w:trPr>
          <w:ins w:id="975" w:author="MK" w:date="2021-11-10T15:30:00Z"/>
        </w:trPr>
        <w:tc>
          <w:tcPr>
            <w:tcW w:w="1236" w:type="dxa"/>
          </w:tcPr>
          <w:p w14:paraId="70C39E9C" w14:textId="746C3C47" w:rsidR="003C19DD" w:rsidRDefault="003C19DD" w:rsidP="003C19DD">
            <w:pPr>
              <w:spacing w:after="120"/>
              <w:rPr>
                <w:ins w:id="976" w:author="MK" w:date="2021-11-10T15:30:00Z"/>
                <w:rFonts w:eastAsiaTheme="minorEastAsia"/>
                <w:color w:val="0070C0"/>
                <w:lang w:val="en-US" w:eastAsia="zh-CN"/>
              </w:rPr>
            </w:pPr>
            <w:ins w:id="977" w:author="MK" w:date="2021-11-10T15:30:00Z">
              <w:r>
                <w:rPr>
                  <w:rFonts w:eastAsiaTheme="minorEastAsia"/>
                  <w:color w:val="0070C0"/>
                  <w:lang w:val="en-US" w:eastAsia="zh-CN"/>
                </w:rPr>
                <w:t>E///</w:t>
              </w:r>
            </w:ins>
          </w:p>
        </w:tc>
        <w:tc>
          <w:tcPr>
            <w:tcW w:w="8395" w:type="dxa"/>
          </w:tcPr>
          <w:p w14:paraId="1BA8C96D" w14:textId="77515551" w:rsidR="003C19DD" w:rsidRDefault="003C19DD" w:rsidP="003C19DD">
            <w:pPr>
              <w:spacing w:after="120"/>
              <w:rPr>
                <w:ins w:id="978" w:author="MK" w:date="2021-11-10T15:30:00Z"/>
                <w:rFonts w:eastAsiaTheme="minorEastAsia"/>
                <w:color w:val="0070C0"/>
                <w:lang w:val="en-US" w:eastAsia="zh-CN"/>
              </w:rPr>
            </w:pPr>
            <w:ins w:id="979" w:author="MK" w:date="2021-11-10T15:30:00Z">
              <w:r>
                <w:rPr>
                  <w:rFonts w:eastAsiaTheme="minorEastAsia"/>
                  <w:color w:val="0070C0"/>
                  <w:lang w:val="en-US" w:eastAsia="zh-CN"/>
                </w:rPr>
                <w:t>Option 1</w:t>
              </w:r>
            </w:ins>
          </w:p>
        </w:tc>
      </w:tr>
    </w:tbl>
    <w:p w14:paraId="20944694" w14:textId="77777777" w:rsidR="004F2D5F" w:rsidRPr="00A37C33" w:rsidRDefault="004F2D5F">
      <w:pPr>
        <w:spacing w:after="120"/>
        <w:rPr>
          <w:szCs w:val="24"/>
          <w:lang w:val="en-US" w:eastAsia="zh-CN"/>
          <w:rPrChange w:id="980" w:author="Yoon, Daejung (Nokia - FR/Paris-Saclay)" w:date="2021-11-10T14:50:00Z">
            <w:rPr>
              <w:szCs w:val="24"/>
              <w:lang w:eastAsia="zh-CN"/>
            </w:rPr>
          </w:rPrChange>
        </w:rPr>
      </w:pPr>
    </w:p>
    <w:p w14:paraId="73646544" w14:textId="77777777" w:rsidR="004F2D5F" w:rsidRDefault="00775628">
      <w:pPr>
        <w:pStyle w:val="3"/>
        <w:rPr>
          <w:sz w:val="24"/>
          <w:szCs w:val="16"/>
        </w:rPr>
      </w:pPr>
      <w:r>
        <w:rPr>
          <w:sz w:val="24"/>
          <w:szCs w:val="16"/>
        </w:rPr>
        <w:t>Sub-topic 1-</w:t>
      </w:r>
      <w:r>
        <w:rPr>
          <w:rFonts w:hint="eastAsia"/>
          <w:sz w:val="24"/>
          <w:szCs w:val="16"/>
        </w:rPr>
        <w:t>4 RRM requirements</w:t>
      </w:r>
    </w:p>
    <w:p w14:paraId="6D8DE92C" w14:textId="77777777" w:rsidR="004F2D5F" w:rsidRDefault="00775628">
      <w:pPr>
        <w:spacing w:after="120"/>
        <w:rPr>
          <w:b/>
          <w:szCs w:val="24"/>
          <w:u w:val="single"/>
          <w:lang w:eastAsia="zh-CN"/>
        </w:rPr>
      </w:pPr>
      <w:r>
        <w:rPr>
          <w:b/>
          <w:szCs w:val="24"/>
          <w:u w:val="single"/>
          <w:lang w:eastAsia="zh-CN"/>
        </w:rPr>
        <w:t>I</w:t>
      </w:r>
      <w:r>
        <w:rPr>
          <w:rFonts w:hint="eastAsia"/>
          <w:b/>
          <w:szCs w:val="24"/>
          <w:u w:val="single"/>
          <w:lang w:eastAsia="zh-CN"/>
        </w:rPr>
        <w:t>ssue 1-4-2 Testing requirements for verifying the timing error mitigation</w:t>
      </w:r>
    </w:p>
    <w:p w14:paraId="78372668" w14:textId="77777777" w:rsidR="004F2D5F" w:rsidRDefault="00775628">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 xml:space="preserve"> </w:t>
      </w:r>
    </w:p>
    <w:p w14:paraId="76C9537F" w14:textId="77777777" w:rsidR="004F2D5F" w:rsidRDefault="00775628">
      <w:pPr>
        <w:pStyle w:val="afc"/>
        <w:numPr>
          <w:ilvl w:val="0"/>
          <w:numId w:val="8"/>
        </w:numPr>
        <w:overflowPunct/>
        <w:autoSpaceDE/>
        <w:autoSpaceDN/>
        <w:adjustRightInd/>
        <w:spacing w:after="120"/>
        <w:ind w:firstLineChars="0"/>
        <w:textAlignment w:val="auto"/>
        <w:rPr>
          <w:rFonts w:eastAsia="宋体"/>
          <w:i/>
          <w:szCs w:val="24"/>
          <w:highlight w:val="yellow"/>
          <w:lang w:eastAsia="zh-CN"/>
        </w:rPr>
      </w:pPr>
      <w:r>
        <w:rPr>
          <w:highlight w:val="yellow"/>
        </w:rPr>
        <w:t>The RRM requirements including testability of TEG framework</w:t>
      </w:r>
      <w:r>
        <w:rPr>
          <w:rFonts w:eastAsiaTheme="minorEastAsia" w:hint="eastAsia"/>
          <w:highlight w:val="yellow"/>
          <w:lang w:eastAsia="zh-CN"/>
        </w:rPr>
        <w:t xml:space="preserve">, </w:t>
      </w:r>
      <w:r>
        <w:rPr>
          <w:rFonts w:eastAsiaTheme="minorEastAsia" w:hint="eastAsia"/>
          <w:color w:val="FF0000"/>
          <w:highlight w:val="yellow"/>
          <w:lang w:eastAsia="zh-CN"/>
        </w:rPr>
        <w:t>if needed</w:t>
      </w:r>
      <w:r>
        <w:rPr>
          <w:rFonts w:eastAsiaTheme="minorEastAsia" w:hint="eastAsia"/>
          <w:highlight w:val="yellow"/>
          <w:lang w:eastAsia="zh-CN"/>
        </w:rPr>
        <w:t>,</w:t>
      </w:r>
      <w:r>
        <w:rPr>
          <w:highlight w:val="yellow"/>
        </w:rPr>
        <w:t xml:space="preserve"> should be discussed after the grouping method is clearer</w:t>
      </w:r>
      <w:r>
        <w:rPr>
          <w:rFonts w:hint="eastAsia"/>
          <w:highlight w:val="yellow"/>
          <w:lang w:eastAsia="zh-CN"/>
        </w:rPr>
        <w:t xml:space="preserve">. </w:t>
      </w:r>
    </w:p>
    <w:p w14:paraId="249528BF" w14:textId="77777777" w:rsidR="004F2D5F" w:rsidRDefault="004F2D5F">
      <w:pPr>
        <w:rPr>
          <w:lang w:eastAsia="zh-CN"/>
        </w:rPr>
      </w:pPr>
    </w:p>
    <w:tbl>
      <w:tblPr>
        <w:tblStyle w:val="af3"/>
        <w:tblW w:w="0" w:type="auto"/>
        <w:tblLook w:val="04A0" w:firstRow="1" w:lastRow="0" w:firstColumn="1" w:lastColumn="0" w:noHBand="0" w:noVBand="1"/>
      </w:tblPr>
      <w:tblGrid>
        <w:gridCol w:w="1236"/>
        <w:gridCol w:w="8395"/>
      </w:tblGrid>
      <w:tr w:rsidR="004F2D5F" w14:paraId="4FA16CAD" w14:textId="77777777">
        <w:tc>
          <w:tcPr>
            <w:tcW w:w="9631" w:type="dxa"/>
            <w:gridSpan w:val="2"/>
          </w:tcPr>
          <w:p w14:paraId="0948F9BD" w14:textId="77777777" w:rsidR="004F2D5F" w:rsidRDefault="00775628">
            <w:pPr>
              <w:spacing w:after="120"/>
              <w:rPr>
                <w:rFonts w:eastAsiaTheme="minorEastAsia"/>
                <w:b/>
                <w:szCs w:val="24"/>
                <w:u w:val="single"/>
                <w:lang w:eastAsia="zh-CN"/>
              </w:rPr>
            </w:pPr>
            <w:r>
              <w:rPr>
                <w:b/>
                <w:szCs w:val="24"/>
                <w:u w:val="single"/>
                <w:lang w:eastAsia="zh-CN"/>
              </w:rPr>
              <w:t>I</w:t>
            </w:r>
            <w:r>
              <w:rPr>
                <w:rFonts w:hint="eastAsia"/>
                <w:b/>
                <w:szCs w:val="24"/>
                <w:u w:val="single"/>
                <w:lang w:eastAsia="zh-CN"/>
              </w:rPr>
              <w:t>ssue 1-4-2 Testing requirements for verifying the timing error mitigation</w:t>
            </w:r>
          </w:p>
        </w:tc>
      </w:tr>
      <w:tr w:rsidR="004F2D5F" w14:paraId="31D88427" w14:textId="77777777">
        <w:tc>
          <w:tcPr>
            <w:tcW w:w="1236" w:type="dxa"/>
          </w:tcPr>
          <w:p w14:paraId="7ED2F858"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E8E3D74"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Comments</w:t>
            </w:r>
          </w:p>
        </w:tc>
      </w:tr>
      <w:tr w:rsidR="004F2D5F" w14:paraId="27750ABF" w14:textId="77777777">
        <w:tc>
          <w:tcPr>
            <w:tcW w:w="1236" w:type="dxa"/>
          </w:tcPr>
          <w:p w14:paraId="5A528D21" w14:textId="77777777" w:rsidR="004F2D5F" w:rsidRDefault="00775628">
            <w:pPr>
              <w:spacing w:after="120"/>
              <w:rPr>
                <w:rFonts w:eastAsiaTheme="minorEastAsia"/>
                <w:color w:val="0070C0"/>
                <w:lang w:val="en-US" w:eastAsia="zh-CN"/>
              </w:rPr>
            </w:pPr>
            <w:ins w:id="981" w:author="Ricky (ZTE)" w:date="2021-11-09T15:36:00Z">
              <w:r>
                <w:rPr>
                  <w:rFonts w:eastAsiaTheme="minorEastAsia" w:hint="eastAsia"/>
                  <w:color w:val="0070C0"/>
                  <w:lang w:val="en-US" w:eastAsia="zh-CN"/>
                </w:rPr>
                <w:t>ZTE</w:t>
              </w:r>
            </w:ins>
          </w:p>
        </w:tc>
        <w:tc>
          <w:tcPr>
            <w:tcW w:w="8395" w:type="dxa"/>
          </w:tcPr>
          <w:p w14:paraId="2BFD1756" w14:textId="77777777" w:rsidR="004F2D5F" w:rsidRDefault="00775628">
            <w:pPr>
              <w:spacing w:after="120"/>
              <w:rPr>
                <w:rFonts w:eastAsiaTheme="minorEastAsia"/>
                <w:color w:val="0070C0"/>
                <w:lang w:val="en-US" w:eastAsia="zh-CN"/>
              </w:rPr>
            </w:pPr>
            <w:ins w:id="982" w:author="Ricky (ZTE)" w:date="2021-11-09T15:36:00Z">
              <w:r>
                <w:rPr>
                  <w:rFonts w:eastAsiaTheme="minorEastAsia" w:hint="eastAsia"/>
                  <w:color w:val="0070C0"/>
                  <w:lang w:val="en-US" w:eastAsia="zh-CN"/>
                </w:rPr>
                <w:t>Actually the testability issue may not depend on the grouping method, but if other companies can accept t</w:t>
              </w:r>
            </w:ins>
            <w:ins w:id="983" w:author="Ricky (ZTE)" w:date="2021-11-09T15:37:00Z">
              <w:r>
                <w:rPr>
                  <w:rFonts w:eastAsiaTheme="minorEastAsia" w:hint="eastAsia"/>
                  <w:color w:val="0070C0"/>
                  <w:lang w:val="en-US" w:eastAsia="zh-CN"/>
                </w:rPr>
                <w:t>his tentative agreement we</w:t>
              </w:r>
              <w:r>
                <w:rPr>
                  <w:rFonts w:eastAsiaTheme="minorEastAsia"/>
                  <w:color w:val="0070C0"/>
                  <w:lang w:val="en-US" w:eastAsia="zh-CN"/>
                </w:rPr>
                <w:t>’</w:t>
              </w:r>
              <w:r>
                <w:rPr>
                  <w:rFonts w:eastAsiaTheme="minorEastAsia" w:hint="eastAsia"/>
                  <w:color w:val="0070C0"/>
                  <w:lang w:val="en-US" w:eastAsia="zh-CN"/>
                </w:rPr>
                <w:t>re also fine.</w:t>
              </w:r>
            </w:ins>
          </w:p>
        </w:tc>
      </w:tr>
      <w:tr w:rsidR="008943D3" w14:paraId="208657EC" w14:textId="77777777">
        <w:tc>
          <w:tcPr>
            <w:tcW w:w="1236" w:type="dxa"/>
          </w:tcPr>
          <w:p w14:paraId="502A0652" w14:textId="2CC59455" w:rsidR="008943D3" w:rsidRDefault="008943D3" w:rsidP="008943D3">
            <w:pPr>
              <w:spacing w:after="120"/>
              <w:rPr>
                <w:rFonts w:eastAsiaTheme="minorEastAsia"/>
                <w:color w:val="0070C0"/>
                <w:lang w:val="en-US" w:eastAsia="zh-CN"/>
              </w:rPr>
            </w:pPr>
            <w:ins w:id="984" w:author="vivo" w:date="2021-11-10T10:11:00Z">
              <w:r>
                <w:rPr>
                  <w:rFonts w:eastAsiaTheme="minorEastAsia"/>
                  <w:color w:val="0070C0"/>
                  <w:lang w:val="en-US" w:eastAsia="zh-CN"/>
                </w:rPr>
                <w:t>vivo</w:t>
              </w:r>
            </w:ins>
          </w:p>
        </w:tc>
        <w:tc>
          <w:tcPr>
            <w:tcW w:w="8395" w:type="dxa"/>
          </w:tcPr>
          <w:p w14:paraId="774155D2" w14:textId="32D856E6" w:rsidR="008943D3" w:rsidRDefault="008943D3" w:rsidP="008943D3">
            <w:pPr>
              <w:spacing w:after="120"/>
              <w:rPr>
                <w:rFonts w:eastAsiaTheme="minorEastAsia"/>
                <w:color w:val="0070C0"/>
                <w:lang w:val="en-US" w:eastAsia="zh-CN"/>
              </w:rPr>
            </w:pPr>
            <w:ins w:id="985" w:author="vivo" w:date="2021-11-10T10:11:00Z">
              <w:r>
                <w:rPr>
                  <w:rFonts w:eastAsiaTheme="minorEastAsia"/>
                  <w:color w:val="0070C0"/>
                  <w:lang w:val="en-US" w:eastAsia="zh-CN"/>
                </w:rPr>
                <w:t>The tentative agreements are fine.</w:t>
              </w:r>
            </w:ins>
          </w:p>
        </w:tc>
      </w:tr>
      <w:tr w:rsidR="00BE08C0" w14:paraId="30DBAA96" w14:textId="77777777">
        <w:tc>
          <w:tcPr>
            <w:tcW w:w="1236" w:type="dxa"/>
          </w:tcPr>
          <w:p w14:paraId="5CE7AB4F" w14:textId="2AD28229" w:rsidR="00BE08C0" w:rsidRDefault="00BE08C0" w:rsidP="00BE08C0">
            <w:pPr>
              <w:spacing w:after="120"/>
              <w:rPr>
                <w:rFonts w:eastAsiaTheme="minorEastAsia"/>
                <w:color w:val="0070C0"/>
                <w:lang w:val="en-US" w:eastAsia="zh-CN"/>
              </w:rPr>
            </w:pPr>
            <w:ins w:id="986" w:author="Intel - Huang Rui" w:date="2021-11-10T11:52:00Z">
              <w:r>
                <w:rPr>
                  <w:rFonts w:eastAsiaTheme="minorEastAsia"/>
                  <w:color w:val="0070C0"/>
                  <w:lang w:val="en-US" w:eastAsia="zh-CN"/>
                </w:rPr>
                <w:t>Intel</w:t>
              </w:r>
            </w:ins>
          </w:p>
        </w:tc>
        <w:tc>
          <w:tcPr>
            <w:tcW w:w="8395" w:type="dxa"/>
          </w:tcPr>
          <w:p w14:paraId="3EA3E6D7" w14:textId="03826A53" w:rsidR="00BE08C0" w:rsidRDefault="00BE08C0" w:rsidP="00BE08C0">
            <w:pPr>
              <w:spacing w:after="120"/>
              <w:rPr>
                <w:rFonts w:eastAsiaTheme="minorEastAsia"/>
                <w:color w:val="0070C0"/>
                <w:lang w:val="en-US" w:eastAsia="zh-CN"/>
              </w:rPr>
            </w:pPr>
            <w:ins w:id="987" w:author="Intel - Huang Rui" w:date="2021-11-10T11:52:00Z">
              <w:r>
                <w:rPr>
                  <w:rFonts w:eastAsiaTheme="minorEastAsia"/>
                  <w:color w:val="0070C0"/>
                  <w:lang w:val="en-US" w:eastAsia="zh-CN"/>
                </w:rPr>
                <w:t>The tentative agreements are fine.</w:t>
              </w:r>
            </w:ins>
          </w:p>
        </w:tc>
      </w:tr>
      <w:tr w:rsidR="008F094B" w14:paraId="19CF7C8A" w14:textId="77777777">
        <w:trPr>
          <w:ins w:id="988" w:author="Huawei" w:date="2021-11-10T14:50:00Z"/>
        </w:trPr>
        <w:tc>
          <w:tcPr>
            <w:tcW w:w="1236" w:type="dxa"/>
          </w:tcPr>
          <w:p w14:paraId="29508160" w14:textId="335D09B1" w:rsidR="008F094B" w:rsidRDefault="008F094B" w:rsidP="00BE08C0">
            <w:pPr>
              <w:spacing w:after="120"/>
              <w:rPr>
                <w:ins w:id="989" w:author="Huawei" w:date="2021-11-10T14:50:00Z"/>
                <w:rFonts w:eastAsiaTheme="minorEastAsia"/>
                <w:color w:val="0070C0"/>
                <w:lang w:val="en-US" w:eastAsia="zh-CN"/>
              </w:rPr>
            </w:pPr>
            <w:ins w:id="990" w:author="Huawei" w:date="2021-11-10T14:5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8FEF1C8" w14:textId="3A9BC9D9" w:rsidR="008F094B" w:rsidRDefault="008F094B" w:rsidP="008F094B">
            <w:pPr>
              <w:spacing w:after="120"/>
              <w:rPr>
                <w:ins w:id="991" w:author="Huawei" w:date="2021-11-10T14:54:00Z"/>
                <w:rFonts w:eastAsiaTheme="minorEastAsia"/>
                <w:color w:val="0070C0"/>
                <w:lang w:val="en-US" w:eastAsia="zh-CN"/>
              </w:rPr>
            </w:pPr>
            <w:ins w:id="992" w:author="Huawei" w:date="2021-11-10T14:51:00Z">
              <w:r>
                <w:rPr>
                  <w:rFonts w:eastAsiaTheme="minorEastAsia"/>
                  <w:color w:val="0070C0"/>
                  <w:lang w:val="en-US" w:eastAsia="zh-CN"/>
                </w:rPr>
                <w:t xml:space="preserve">This tentative agreement seems to be conflicting to </w:t>
              </w:r>
            </w:ins>
            <w:ins w:id="993" w:author="Huawei" w:date="2021-11-10T14:52:00Z">
              <w:r>
                <w:rPr>
                  <w:rFonts w:eastAsiaTheme="minorEastAsia"/>
                  <w:color w:val="0070C0"/>
                  <w:lang w:val="en-US" w:eastAsia="zh-CN"/>
                </w:rPr>
                <w:t>one</w:t>
              </w:r>
            </w:ins>
            <w:ins w:id="994" w:author="Huawei" w:date="2021-11-10T14:51:00Z">
              <w:r>
                <w:rPr>
                  <w:rFonts w:eastAsiaTheme="minorEastAsia"/>
                  <w:color w:val="0070C0"/>
                  <w:lang w:val="en-US" w:eastAsia="zh-CN"/>
                </w:rPr>
                <w:t xml:space="preserve"> for Issue 1-1-2, which states no grouping method will </w:t>
              </w:r>
            </w:ins>
            <w:ins w:id="995" w:author="Huawei" w:date="2021-11-10T14:52:00Z">
              <w:r>
                <w:rPr>
                  <w:rFonts w:eastAsiaTheme="minorEastAsia"/>
                  <w:color w:val="0070C0"/>
                  <w:lang w:val="en-US" w:eastAsia="zh-CN"/>
                </w:rPr>
                <w:t xml:space="preserve">be defined. </w:t>
              </w:r>
            </w:ins>
            <w:ins w:id="996" w:author="Huawei" w:date="2021-11-10T14:54:00Z">
              <w:r>
                <w:rPr>
                  <w:rFonts w:eastAsiaTheme="minorEastAsia"/>
                  <w:color w:val="0070C0"/>
                  <w:lang w:val="en-US" w:eastAsia="zh-CN"/>
                </w:rPr>
                <w:t xml:space="preserve">Maybe we can simply leave </w:t>
              </w:r>
            </w:ins>
            <w:ins w:id="997" w:author="Huawei" w:date="2021-11-10T14:55:00Z">
              <w:r>
                <w:rPr>
                  <w:rFonts w:eastAsiaTheme="minorEastAsia"/>
                  <w:color w:val="0070C0"/>
                  <w:lang w:val="en-US" w:eastAsia="zh-CN"/>
                </w:rPr>
                <w:t>the whole sentence as FFS.</w:t>
              </w:r>
            </w:ins>
          </w:p>
          <w:p w14:paraId="108001BD" w14:textId="4343A970" w:rsidR="008F094B" w:rsidRDefault="008F094B" w:rsidP="008F094B">
            <w:pPr>
              <w:spacing w:after="120"/>
              <w:rPr>
                <w:ins w:id="998" w:author="Huawei" w:date="2021-11-10T14:50:00Z"/>
                <w:rFonts w:eastAsiaTheme="minorEastAsia"/>
                <w:color w:val="0070C0"/>
                <w:lang w:val="en-US" w:eastAsia="zh-CN"/>
              </w:rPr>
            </w:pPr>
            <w:ins w:id="999" w:author="Huawei" w:date="2021-11-10T14:54:00Z">
              <w:r>
                <w:rPr>
                  <w:highlight w:val="yellow"/>
                </w:rPr>
                <w:t>FFS: The RRM requirements including testability of TEG framework</w:t>
              </w:r>
              <w:r>
                <w:rPr>
                  <w:rFonts w:eastAsiaTheme="minorEastAsia" w:hint="eastAsia"/>
                  <w:highlight w:val="yellow"/>
                  <w:lang w:eastAsia="zh-CN"/>
                </w:rPr>
                <w:t xml:space="preserve">, </w:t>
              </w:r>
              <w:r>
                <w:rPr>
                  <w:rFonts w:eastAsiaTheme="minorEastAsia" w:hint="eastAsia"/>
                  <w:color w:val="FF0000"/>
                  <w:highlight w:val="yellow"/>
                  <w:lang w:eastAsia="zh-CN"/>
                </w:rPr>
                <w:t>if needed</w:t>
              </w:r>
            </w:ins>
          </w:p>
        </w:tc>
      </w:tr>
      <w:tr w:rsidR="00481790" w14:paraId="21017574" w14:textId="77777777">
        <w:trPr>
          <w:ins w:id="1000" w:author="CATT_RAN4#101e" w:date="2021-11-10T15:44:00Z"/>
        </w:trPr>
        <w:tc>
          <w:tcPr>
            <w:tcW w:w="1236" w:type="dxa"/>
          </w:tcPr>
          <w:p w14:paraId="0BB93EE2" w14:textId="1FBF2BA5" w:rsidR="00481790" w:rsidRDefault="00481790" w:rsidP="00BE08C0">
            <w:pPr>
              <w:spacing w:after="120"/>
              <w:rPr>
                <w:ins w:id="1001" w:author="CATT_RAN4#101e" w:date="2021-11-10T15:44:00Z"/>
                <w:rFonts w:eastAsiaTheme="minorEastAsia"/>
                <w:color w:val="0070C0"/>
                <w:lang w:val="en-US" w:eastAsia="zh-CN"/>
              </w:rPr>
            </w:pPr>
            <w:ins w:id="1002" w:author="CATT_RAN4#101e" w:date="2021-11-10T15:44:00Z">
              <w:r>
                <w:rPr>
                  <w:rFonts w:eastAsiaTheme="minorEastAsia" w:hint="eastAsia"/>
                  <w:color w:val="0070C0"/>
                  <w:lang w:val="en-US" w:eastAsia="zh-CN"/>
                </w:rPr>
                <w:t>CATT</w:t>
              </w:r>
            </w:ins>
          </w:p>
        </w:tc>
        <w:tc>
          <w:tcPr>
            <w:tcW w:w="8395" w:type="dxa"/>
          </w:tcPr>
          <w:p w14:paraId="5CAE2D01" w14:textId="7C3BCE9F" w:rsidR="00481790" w:rsidRDefault="00481790" w:rsidP="008F094B">
            <w:pPr>
              <w:spacing w:after="120"/>
              <w:rPr>
                <w:ins w:id="1003" w:author="CATT_RAN4#101e" w:date="2021-11-10T15:44:00Z"/>
                <w:rFonts w:eastAsiaTheme="minorEastAsia"/>
                <w:color w:val="0070C0"/>
                <w:lang w:val="en-US" w:eastAsia="zh-CN"/>
              </w:rPr>
            </w:pPr>
            <w:ins w:id="1004" w:author="CATT_RAN4#101e" w:date="2021-11-10T15:44:00Z">
              <w:r>
                <w:rPr>
                  <w:rFonts w:eastAsiaTheme="minorEastAsia"/>
                  <w:color w:val="0070C0"/>
                  <w:lang w:val="en-US" w:eastAsia="zh-CN"/>
                </w:rPr>
                <w:t>F</w:t>
              </w:r>
              <w:r>
                <w:rPr>
                  <w:rFonts w:eastAsiaTheme="minorEastAsia" w:hint="eastAsia"/>
                  <w:color w:val="0070C0"/>
                  <w:lang w:val="en-US" w:eastAsia="zh-CN"/>
                </w:rPr>
                <w:t xml:space="preserve">ine with the tentative agreement. </w:t>
              </w:r>
            </w:ins>
            <w:ins w:id="1005" w:author="CATT_RAN4#101e" w:date="2021-11-10T15:45:00Z">
              <w:r w:rsidR="002E39B3">
                <w:rPr>
                  <w:rFonts w:eastAsiaTheme="minorEastAsia"/>
                  <w:color w:val="0070C0"/>
                  <w:lang w:val="en-US" w:eastAsia="zh-CN"/>
                </w:rPr>
                <w:t>A</w:t>
              </w:r>
              <w:r w:rsidR="002E39B3">
                <w:rPr>
                  <w:rFonts w:eastAsiaTheme="minorEastAsia" w:hint="eastAsia"/>
                  <w:color w:val="0070C0"/>
                  <w:lang w:val="en-US" w:eastAsia="zh-CN"/>
                </w:rPr>
                <w:t>lso fine with Huawei</w:t>
              </w:r>
              <w:r w:rsidR="002E39B3">
                <w:rPr>
                  <w:rFonts w:eastAsiaTheme="minorEastAsia"/>
                  <w:color w:val="0070C0"/>
                  <w:lang w:val="en-US" w:eastAsia="zh-CN"/>
                </w:rPr>
                <w:t>’</w:t>
              </w:r>
              <w:r w:rsidR="002E39B3">
                <w:rPr>
                  <w:rFonts w:eastAsiaTheme="minorEastAsia" w:hint="eastAsia"/>
                  <w:color w:val="0070C0"/>
                  <w:lang w:val="en-US" w:eastAsia="zh-CN"/>
                </w:rPr>
                <w:t xml:space="preserve">s suggestion. </w:t>
              </w:r>
            </w:ins>
          </w:p>
        </w:tc>
      </w:tr>
      <w:tr w:rsidR="00185DA4" w14:paraId="646DDEC7" w14:textId="77777777">
        <w:trPr>
          <w:ins w:id="1006" w:author="OPPO" w:date="2021-11-10T19:37:00Z"/>
        </w:trPr>
        <w:tc>
          <w:tcPr>
            <w:tcW w:w="1236" w:type="dxa"/>
          </w:tcPr>
          <w:p w14:paraId="17D0E17C" w14:textId="6EC4225B" w:rsidR="00185DA4" w:rsidRDefault="00185DA4" w:rsidP="00BE08C0">
            <w:pPr>
              <w:spacing w:after="120"/>
              <w:rPr>
                <w:ins w:id="1007" w:author="OPPO" w:date="2021-11-10T19:37:00Z"/>
                <w:rFonts w:eastAsiaTheme="minorEastAsia"/>
                <w:color w:val="0070C0"/>
                <w:lang w:val="en-US" w:eastAsia="zh-CN"/>
              </w:rPr>
            </w:pPr>
            <w:ins w:id="1008" w:author="OPPO" w:date="2021-11-10T19:37: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36713C2" w14:textId="3951B299" w:rsidR="00185DA4" w:rsidRDefault="00185DA4" w:rsidP="008F094B">
            <w:pPr>
              <w:spacing w:after="120"/>
              <w:rPr>
                <w:ins w:id="1009" w:author="OPPO" w:date="2021-11-10T19:37:00Z"/>
                <w:rFonts w:eastAsiaTheme="minorEastAsia"/>
                <w:color w:val="0070C0"/>
                <w:lang w:val="en-US" w:eastAsia="zh-CN"/>
              </w:rPr>
            </w:pPr>
            <w:ins w:id="1010" w:author="OPPO" w:date="2021-11-10T19:37:00Z">
              <w:r>
                <w:rPr>
                  <w:rFonts w:eastAsiaTheme="minorEastAsia"/>
                  <w:color w:val="0070C0"/>
                  <w:lang w:val="en-US" w:eastAsia="zh-CN"/>
                </w:rPr>
                <w:t xml:space="preserve">Agree with moderator’s </w:t>
              </w:r>
            </w:ins>
            <w:ins w:id="1011" w:author="OPPO" w:date="2021-11-10T19:38:00Z">
              <w:r>
                <w:rPr>
                  <w:rFonts w:eastAsiaTheme="minorEastAsia"/>
                  <w:color w:val="0070C0"/>
                  <w:lang w:val="en-US" w:eastAsia="zh-CN"/>
                </w:rPr>
                <w:t>comments.</w:t>
              </w:r>
            </w:ins>
          </w:p>
        </w:tc>
      </w:tr>
      <w:tr w:rsidR="00A37C33" w14:paraId="1E47D2A2" w14:textId="77777777" w:rsidTr="00A37C33">
        <w:trPr>
          <w:ins w:id="1012" w:author="Yoon, Daejung (Nokia - FR/Paris-Saclay)" w:date="2021-11-10T14:51:00Z"/>
        </w:trPr>
        <w:tc>
          <w:tcPr>
            <w:tcW w:w="1236" w:type="dxa"/>
          </w:tcPr>
          <w:p w14:paraId="031BF529" w14:textId="77777777" w:rsidR="00A37C33" w:rsidRDefault="00A37C33" w:rsidP="00A37C33">
            <w:pPr>
              <w:spacing w:after="120"/>
              <w:rPr>
                <w:ins w:id="1013" w:author="Yoon, Daejung (Nokia - FR/Paris-Saclay)" w:date="2021-11-10T14:51:00Z"/>
                <w:rFonts w:eastAsiaTheme="minorEastAsia"/>
                <w:color w:val="0070C0"/>
                <w:lang w:val="en-US" w:eastAsia="zh-CN"/>
              </w:rPr>
            </w:pPr>
            <w:ins w:id="1014" w:author="Yoon, Daejung (Nokia - FR/Paris-Saclay)" w:date="2021-11-10T14:51:00Z">
              <w:r>
                <w:rPr>
                  <w:rFonts w:eastAsiaTheme="minorEastAsia"/>
                  <w:color w:val="0070C0"/>
                  <w:lang w:val="en-US" w:eastAsia="zh-CN"/>
                </w:rPr>
                <w:t>Nokia</w:t>
              </w:r>
            </w:ins>
          </w:p>
        </w:tc>
        <w:tc>
          <w:tcPr>
            <w:tcW w:w="8395" w:type="dxa"/>
          </w:tcPr>
          <w:p w14:paraId="6298E2F6" w14:textId="77777777" w:rsidR="00A37C33" w:rsidRDefault="00A37C33" w:rsidP="00A37C33">
            <w:pPr>
              <w:spacing w:after="120"/>
              <w:rPr>
                <w:ins w:id="1015" w:author="Yoon, Daejung (Nokia - FR/Paris-Saclay)" w:date="2021-11-10T14:51:00Z"/>
                <w:rFonts w:eastAsiaTheme="minorEastAsia"/>
                <w:color w:val="0070C0"/>
                <w:lang w:val="en-US" w:eastAsia="zh-CN"/>
              </w:rPr>
            </w:pPr>
            <w:ins w:id="1016" w:author="Yoon, Daejung (Nokia - FR/Paris-Saclay)" w:date="2021-11-10T14:51:00Z">
              <w:r>
                <w:rPr>
                  <w:rFonts w:eastAsiaTheme="minorEastAsia"/>
                  <w:color w:val="0070C0"/>
                  <w:lang w:val="en-US" w:eastAsia="zh-CN"/>
                </w:rPr>
                <w:t>The tentative agreements are fine.</w:t>
              </w:r>
            </w:ins>
          </w:p>
        </w:tc>
      </w:tr>
      <w:tr w:rsidR="001E4727" w14:paraId="5333F791" w14:textId="77777777" w:rsidTr="00A37C33">
        <w:trPr>
          <w:ins w:id="1017" w:author="MK" w:date="2021-11-10T15:30:00Z"/>
        </w:trPr>
        <w:tc>
          <w:tcPr>
            <w:tcW w:w="1236" w:type="dxa"/>
          </w:tcPr>
          <w:p w14:paraId="0A264ACB" w14:textId="3C03C44D" w:rsidR="001E4727" w:rsidRDefault="001E4727" w:rsidP="001E4727">
            <w:pPr>
              <w:spacing w:after="120"/>
              <w:rPr>
                <w:ins w:id="1018" w:author="MK" w:date="2021-11-10T15:30:00Z"/>
                <w:rFonts w:eastAsiaTheme="minorEastAsia"/>
                <w:color w:val="0070C0"/>
                <w:lang w:val="en-US" w:eastAsia="zh-CN"/>
              </w:rPr>
            </w:pPr>
            <w:ins w:id="1019" w:author="MK" w:date="2021-11-10T15:30:00Z">
              <w:r>
                <w:rPr>
                  <w:rFonts w:eastAsiaTheme="minorEastAsia"/>
                  <w:color w:val="0070C0"/>
                  <w:lang w:val="en-US" w:eastAsia="zh-CN"/>
                </w:rPr>
                <w:t>E///</w:t>
              </w:r>
            </w:ins>
          </w:p>
        </w:tc>
        <w:tc>
          <w:tcPr>
            <w:tcW w:w="8395" w:type="dxa"/>
          </w:tcPr>
          <w:p w14:paraId="7A100245" w14:textId="778E9E07" w:rsidR="001E4727" w:rsidRDefault="001E4727" w:rsidP="001E4727">
            <w:pPr>
              <w:spacing w:after="120"/>
              <w:rPr>
                <w:ins w:id="1020" w:author="MK" w:date="2021-11-10T15:30:00Z"/>
                <w:rFonts w:eastAsiaTheme="minorEastAsia"/>
                <w:color w:val="0070C0"/>
                <w:lang w:val="en-US" w:eastAsia="zh-CN"/>
              </w:rPr>
            </w:pPr>
            <w:ins w:id="1021" w:author="MK" w:date="2021-11-10T15:30:00Z">
              <w:r>
                <w:rPr>
                  <w:rFonts w:eastAsiaTheme="minorEastAsia"/>
                  <w:color w:val="0070C0"/>
                  <w:lang w:val="en-US" w:eastAsia="zh-CN"/>
                </w:rPr>
                <w:t>The tentative agreements are fine.</w:t>
              </w:r>
            </w:ins>
          </w:p>
        </w:tc>
      </w:tr>
    </w:tbl>
    <w:p w14:paraId="762C0638" w14:textId="77777777" w:rsidR="004F2D5F" w:rsidRDefault="004F2D5F">
      <w:pPr>
        <w:rPr>
          <w:lang w:val="en-US" w:eastAsia="zh-CN"/>
        </w:rPr>
      </w:pPr>
    </w:p>
    <w:p w14:paraId="11F7885C" w14:textId="77777777" w:rsidR="004F2D5F" w:rsidRDefault="00775628">
      <w:pPr>
        <w:pStyle w:val="1"/>
        <w:rPr>
          <w:lang w:val="en-US" w:eastAsia="ja-JP"/>
        </w:rPr>
      </w:pPr>
      <w:r>
        <w:rPr>
          <w:lang w:val="en-US" w:eastAsia="ja-JP"/>
        </w:rPr>
        <w:lastRenderedPageBreak/>
        <w:t>Topic #2:</w:t>
      </w:r>
      <w:r>
        <w:rPr>
          <w:rFonts w:cs="Arial" w:hint="eastAsia"/>
          <w:lang w:val="en-US" w:eastAsia="zh-CN"/>
        </w:rPr>
        <w:t xml:space="preserve"> </w:t>
      </w:r>
      <w:r>
        <w:rPr>
          <w:lang w:val="en-US" w:eastAsia="ja-JP"/>
        </w:rPr>
        <w:t>Measurement in RRC_INACTIVE state</w:t>
      </w:r>
    </w:p>
    <w:p w14:paraId="6036E831" w14:textId="77777777" w:rsidR="004F2D5F" w:rsidRDefault="00775628">
      <w:pPr>
        <w:pStyle w:val="2"/>
      </w:pPr>
      <w:r>
        <w:rPr>
          <w:rFonts w:hint="eastAsia"/>
        </w:rPr>
        <w:t>Companies</w:t>
      </w:r>
      <w:r>
        <w:t>’ contributions summary</w:t>
      </w:r>
    </w:p>
    <w:tbl>
      <w:tblPr>
        <w:tblStyle w:val="af3"/>
        <w:tblW w:w="0" w:type="auto"/>
        <w:tblLook w:val="04A0" w:firstRow="1" w:lastRow="0" w:firstColumn="1" w:lastColumn="0" w:noHBand="0" w:noVBand="1"/>
      </w:tblPr>
      <w:tblGrid>
        <w:gridCol w:w="1648"/>
        <w:gridCol w:w="1437"/>
        <w:gridCol w:w="6772"/>
      </w:tblGrid>
      <w:tr w:rsidR="004F2D5F" w14:paraId="06A2BCB6" w14:textId="77777777">
        <w:trPr>
          <w:trHeight w:val="468"/>
        </w:trPr>
        <w:tc>
          <w:tcPr>
            <w:tcW w:w="1648" w:type="dxa"/>
            <w:vAlign w:val="center"/>
          </w:tcPr>
          <w:p w14:paraId="3576978A" w14:textId="77777777" w:rsidR="004F2D5F" w:rsidRDefault="00775628">
            <w:pPr>
              <w:spacing w:before="120" w:after="120"/>
              <w:rPr>
                <w:b/>
                <w:bCs/>
              </w:rPr>
            </w:pPr>
            <w:r>
              <w:rPr>
                <w:b/>
                <w:bCs/>
              </w:rPr>
              <w:t>T-doc number</w:t>
            </w:r>
          </w:p>
        </w:tc>
        <w:tc>
          <w:tcPr>
            <w:tcW w:w="1437" w:type="dxa"/>
            <w:vAlign w:val="center"/>
          </w:tcPr>
          <w:p w14:paraId="21A046A7" w14:textId="77777777" w:rsidR="004F2D5F" w:rsidRDefault="00775628">
            <w:pPr>
              <w:spacing w:before="120" w:after="120"/>
              <w:rPr>
                <w:b/>
                <w:bCs/>
              </w:rPr>
            </w:pPr>
            <w:r>
              <w:rPr>
                <w:b/>
                <w:bCs/>
              </w:rPr>
              <w:t>Company</w:t>
            </w:r>
          </w:p>
        </w:tc>
        <w:tc>
          <w:tcPr>
            <w:tcW w:w="6772" w:type="dxa"/>
            <w:vAlign w:val="center"/>
          </w:tcPr>
          <w:p w14:paraId="1CC32D04" w14:textId="77777777" w:rsidR="004F2D5F" w:rsidRDefault="00775628">
            <w:pPr>
              <w:spacing w:before="120" w:after="120"/>
              <w:rPr>
                <w:b/>
                <w:bCs/>
              </w:rPr>
            </w:pPr>
            <w:r>
              <w:rPr>
                <w:b/>
                <w:bCs/>
              </w:rPr>
              <w:t>Proposals / Observations</w:t>
            </w:r>
          </w:p>
        </w:tc>
      </w:tr>
      <w:tr w:rsidR="004F2D5F" w14:paraId="24CB7A6A" w14:textId="77777777">
        <w:trPr>
          <w:trHeight w:val="468"/>
        </w:trPr>
        <w:tc>
          <w:tcPr>
            <w:tcW w:w="1648" w:type="dxa"/>
          </w:tcPr>
          <w:p w14:paraId="2C2E45D2" w14:textId="77777777" w:rsidR="004F2D5F" w:rsidRDefault="00775628">
            <w:pPr>
              <w:spacing w:before="120" w:after="120"/>
            </w:pPr>
            <w:r>
              <w:t>R4-2117356</w:t>
            </w:r>
          </w:p>
        </w:tc>
        <w:tc>
          <w:tcPr>
            <w:tcW w:w="1437" w:type="dxa"/>
          </w:tcPr>
          <w:p w14:paraId="06394982" w14:textId="77777777" w:rsidR="004F2D5F" w:rsidRDefault="00775628">
            <w:pPr>
              <w:spacing w:before="120" w:after="120"/>
              <w:rPr>
                <w:lang w:eastAsia="zh-CN"/>
              </w:rPr>
            </w:pPr>
            <w:r>
              <w:rPr>
                <w:lang w:eastAsia="zh-CN"/>
              </w:rPr>
              <w:t>CATT</w:t>
            </w:r>
          </w:p>
        </w:tc>
        <w:tc>
          <w:tcPr>
            <w:tcW w:w="6772" w:type="dxa"/>
          </w:tcPr>
          <w:p w14:paraId="5EC5A6E3" w14:textId="77777777" w:rsidR="004F2D5F" w:rsidRDefault="00775628">
            <w:pPr>
              <w:rPr>
                <w:b/>
                <w:lang w:val="en-US"/>
              </w:rPr>
            </w:pPr>
            <w:r>
              <w:rPr>
                <w:b/>
              </w:rPr>
              <w:t>P</w:t>
            </w:r>
            <w:r>
              <w:rPr>
                <w:rFonts w:hint="eastAsia"/>
                <w:b/>
              </w:rPr>
              <w:t xml:space="preserve">roposal 1: </w:t>
            </w:r>
            <w:r>
              <w:rPr>
                <w:b/>
              </w:rPr>
              <w:t xml:space="preserve">Measurement requirements </w:t>
            </w:r>
            <w:r>
              <w:rPr>
                <w:rFonts w:hint="eastAsia"/>
                <w:b/>
              </w:rPr>
              <w:t>in RRC_INACTIVE state shall</w:t>
            </w:r>
            <w:r>
              <w:rPr>
                <w:b/>
              </w:rPr>
              <w:t xml:space="preserve"> apply for </w:t>
            </w:r>
            <w:r>
              <w:rPr>
                <w:rFonts w:hint="eastAsia"/>
                <w:b/>
              </w:rPr>
              <w:t xml:space="preserve">the PRS resources not collided with paging. </w:t>
            </w:r>
          </w:p>
          <w:p w14:paraId="5FA0482D" w14:textId="77777777" w:rsidR="004F2D5F" w:rsidRDefault="00775628">
            <w:pPr>
              <w:rPr>
                <w:b/>
                <w:lang w:val="en-US"/>
              </w:rPr>
            </w:pPr>
            <w:r>
              <w:rPr>
                <w:b/>
                <w:lang w:val="en-US"/>
              </w:rPr>
              <w:t>P</w:t>
            </w:r>
            <w:r>
              <w:rPr>
                <w:rFonts w:hint="eastAsia"/>
                <w:b/>
                <w:lang w:val="en-US"/>
              </w:rPr>
              <w:t xml:space="preserve">roposal 2: RAN4 wait for RAN1 progress regarding UE measurement capability issues for RRC_INACTIVE state. </w:t>
            </w:r>
          </w:p>
          <w:p w14:paraId="22FDCDE7" w14:textId="77777777" w:rsidR="004F2D5F" w:rsidRDefault="00775628">
            <w:pPr>
              <w:rPr>
                <w:b/>
                <w:lang w:val="en-US"/>
              </w:rPr>
            </w:pPr>
            <w:r>
              <w:rPr>
                <w:b/>
                <w:lang w:val="en-US"/>
              </w:rPr>
              <w:t>Proposal</w:t>
            </w:r>
            <w:r>
              <w:rPr>
                <w:rFonts w:hint="eastAsia"/>
                <w:b/>
                <w:lang w:val="en-US"/>
              </w:rPr>
              <w:t xml:space="preserve"> 3: RAN4 discuss whether to use one shot measurement for the requirements of RSTD and PRS-RSRP measurement in RRC_INACTIVE state. </w:t>
            </w:r>
          </w:p>
          <w:p w14:paraId="7DD0CB70" w14:textId="77777777" w:rsidR="004F2D5F" w:rsidRDefault="00775628">
            <w:pPr>
              <w:rPr>
                <w:b/>
                <w:lang w:val="en-US"/>
              </w:rPr>
            </w:pPr>
            <w:r>
              <w:rPr>
                <w:b/>
                <w:lang w:val="en-US"/>
              </w:rPr>
              <w:t>Proposal</w:t>
            </w:r>
            <w:r>
              <w:rPr>
                <w:rFonts w:hint="eastAsia"/>
                <w:b/>
                <w:lang w:val="en-US"/>
              </w:rPr>
              <w:t xml:space="preserve"> 4: Maximum approach can be used for multiple positioning frequency layers for the measurement requirements of RSTD and PRS-RSRP measurement in RRC_INACTIVE state. </w:t>
            </w:r>
          </w:p>
          <w:p w14:paraId="4E19948D" w14:textId="77777777" w:rsidR="004F2D5F" w:rsidRDefault="00775628">
            <w:pPr>
              <w:rPr>
                <w:b/>
                <w:lang w:val="en-US"/>
              </w:rPr>
            </w:pPr>
            <w:r>
              <w:rPr>
                <w:b/>
                <w:lang w:val="en-US"/>
              </w:rPr>
              <w:t>Proposal</w:t>
            </w:r>
            <w:r>
              <w:rPr>
                <w:rFonts w:hint="eastAsia"/>
                <w:b/>
                <w:lang w:val="en-US"/>
              </w:rPr>
              <w:t xml:space="preserve"> 5: F</w:t>
            </w:r>
            <w:r>
              <w:rPr>
                <w:b/>
                <w:lang w:val="en-US"/>
              </w:rPr>
              <w:t xml:space="preserve">or </w:t>
            </w:r>
            <w:r>
              <w:rPr>
                <w:rFonts w:hint="eastAsia"/>
                <w:b/>
                <w:lang w:val="en-US"/>
              </w:rPr>
              <w:t xml:space="preserve">calculating </w:t>
            </w:r>
            <w:proofErr w:type="spellStart"/>
            <w:r>
              <w:rPr>
                <w:b/>
                <w:lang w:val="en-US"/>
              </w:rPr>
              <w:t>T</w:t>
            </w:r>
            <w:r>
              <w:rPr>
                <w:b/>
                <w:vertAlign w:val="subscript"/>
                <w:lang w:val="en-US"/>
              </w:rPr>
              <w:t>effect</w:t>
            </w:r>
            <w:proofErr w:type="spellEnd"/>
            <w:r>
              <w:rPr>
                <w:rFonts w:hint="eastAsia"/>
                <w:b/>
                <w:lang w:val="en-US"/>
              </w:rPr>
              <w:t xml:space="preserve"> in RRC_INACTIVE state</w:t>
            </w:r>
            <w:r>
              <w:rPr>
                <w:b/>
                <w:lang w:val="en-US"/>
              </w:rPr>
              <w:t xml:space="preserve">, </w:t>
            </w:r>
            <w:r>
              <w:rPr>
                <w:rFonts w:hint="eastAsia"/>
                <w:b/>
                <w:lang w:val="en-US"/>
              </w:rPr>
              <w:t xml:space="preserve">the calculation of </w:t>
            </w:r>
            <w:proofErr w:type="spellStart"/>
            <w:r>
              <w:rPr>
                <w:b/>
                <w:lang w:val="en-US"/>
              </w:rPr>
              <w:t>T</w:t>
            </w:r>
            <w:r>
              <w:rPr>
                <w:b/>
                <w:vertAlign w:val="subscript"/>
                <w:lang w:val="en-US"/>
              </w:rPr>
              <w:t>PRS,i</w:t>
            </w:r>
            <w:proofErr w:type="spellEnd"/>
            <w:r>
              <w:rPr>
                <w:b/>
                <w:lang w:val="en-US"/>
              </w:rPr>
              <w:t xml:space="preserve"> with muting can be reused</w:t>
            </w:r>
            <w:r>
              <w:rPr>
                <w:rFonts w:hint="eastAsia"/>
                <w:b/>
                <w:lang w:val="en-US"/>
              </w:rPr>
              <w:t xml:space="preserve">, but </w:t>
            </w:r>
            <w:r>
              <w:rPr>
                <w:b/>
                <w:lang w:val="en-US"/>
              </w:rPr>
              <w:t>DRX cycle should be taken into account instead of MGRP.</w:t>
            </w:r>
            <w:r>
              <w:rPr>
                <w:rFonts w:hint="eastAsia"/>
                <w:b/>
                <w:lang w:val="en-US"/>
              </w:rPr>
              <w:t xml:space="preserve"> </w:t>
            </w:r>
          </w:p>
          <w:p w14:paraId="4664D1A5" w14:textId="77777777" w:rsidR="004F2D5F" w:rsidRDefault="00775628">
            <w:pPr>
              <w:rPr>
                <w:rFonts w:eastAsiaTheme="minorEastAsia"/>
                <w:b/>
                <w:lang w:val="en-US" w:eastAsia="zh-CN"/>
              </w:rPr>
            </w:pPr>
            <w:r>
              <w:rPr>
                <w:b/>
                <w:lang w:val="en-US"/>
              </w:rPr>
              <w:t>Proposal</w:t>
            </w:r>
            <w:r>
              <w:rPr>
                <w:rFonts w:hint="eastAsia"/>
                <w:b/>
                <w:lang w:val="en-US"/>
              </w:rPr>
              <w:t xml:space="preserve"> 6: N</w:t>
            </w:r>
            <w:r>
              <w:rPr>
                <w:b/>
                <w:lang w:val="en-US"/>
              </w:rPr>
              <w:t xml:space="preserve">o PRS resources processing capability is </w:t>
            </w:r>
            <w:r>
              <w:rPr>
                <w:rFonts w:hint="eastAsia"/>
                <w:b/>
                <w:lang w:val="en-US"/>
              </w:rPr>
              <w:t>defined</w:t>
            </w:r>
            <w:r>
              <w:rPr>
                <w:b/>
                <w:lang w:val="en-US"/>
              </w:rPr>
              <w:t xml:space="preserve"> in RRC_INACTIVE state</w:t>
            </w:r>
            <w:r>
              <w:rPr>
                <w:rFonts w:hint="eastAsia"/>
                <w:b/>
                <w:lang w:val="en-US"/>
              </w:rPr>
              <w:t xml:space="preserve">. </w:t>
            </w:r>
          </w:p>
        </w:tc>
      </w:tr>
      <w:tr w:rsidR="004F2D5F" w14:paraId="31C04950" w14:textId="77777777">
        <w:trPr>
          <w:trHeight w:val="468"/>
        </w:trPr>
        <w:tc>
          <w:tcPr>
            <w:tcW w:w="1648" w:type="dxa"/>
          </w:tcPr>
          <w:p w14:paraId="2D23F552" w14:textId="77777777" w:rsidR="004F2D5F" w:rsidRDefault="00775628">
            <w:pPr>
              <w:spacing w:before="120" w:after="120"/>
            </w:pPr>
            <w:r>
              <w:t>R4-2117493</w:t>
            </w:r>
          </w:p>
        </w:tc>
        <w:tc>
          <w:tcPr>
            <w:tcW w:w="1437" w:type="dxa"/>
          </w:tcPr>
          <w:p w14:paraId="57872933" w14:textId="77777777" w:rsidR="004F2D5F" w:rsidRDefault="00775628">
            <w:pPr>
              <w:spacing w:before="120" w:after="120"/>
              <w:rPr>
                <w:rFonts w:eastAsiaTheme="minorEastAsia"/>
                <w:lang w:eastAsia="zh-CN"/>
              </w:rPr>
            </w:pPr>
            <w:r>
              <w:rPr>
                <w:rFonts w:eastAsiaTheme="minorEastAsia"/>
                <w:lang w:eastAsia="zh-CN"/>
              </w:rPr>
              <w:t>Qualcomm Incorporated</w:t>
            </w:r>
          </w:p>
        </w:tc>
        <w:tc>
          <w:tcPr>
            <w:tcW w:w="6772" w:type="dxa"/>
          </w:tcPr>
          <w:p w14:paraId="77445E45" w14:textId="77777777" w:rsidR="004F2D5F" w:rsidRDefault="00775628">
            <w:pPr>
              <w:rPr>
                <w:b/>
                <w:bCs/>
                <w:sz w:val="22"/>
                <w:szCs w:val="22"/>
                <w:lang w:eastAsia="zh-CN"/>
              </w:rPr>
            </w:pPr>
            <w:r>
              <w:rPr>
                <w:b/>
                <w:bCs/>
                <w:sz w:val="22"/>
                <w:szCs w:val="22"/>
                <w:lang w:eastAsia="zh-CN"/>
              </w:rPr>
              <w:t>Proposal 1: UE requirements for UE Rx-Tx time difference</w:t>
            </w:r>
            <w:r>
              <w:rPr>
                <w:rFonts w:hint="eastAsia"/>
                <w:b/>
                <w:bCs/>
                <w:sz w:val="22"/>
                <w:szCs w:val="22"/>
                <w:lang w:eastAsia="zh-CN"/>
              </w:rPr>
              <w:t xml:space="preserve"> </w:t>
            </w:r>
            <w:r>
              <w:rPr>
                <w:b/>
                <w:bCs/>
                <w:sz w:val="22"/>
                <w:szCs w:val="22"/>
                <w:lang w:eastAsia="zh-CN"/>
              </w:rPr>
              <w:t>measurements in RRC-INACTIVE state should be specified by RAN4</w:t>
            </w:r>
            <w:r>
              <w:rPr>
                <w:rFonts w:hint="eastAsia"/>
                <w:b/>
                <w:bCs/>
                <w:sz w:val="22"/>
                <w:szCs w:val="22"/>
                <w:lang w:eastAsia="zh-CN"/>
              </w:rPr>
              <w:t>.</w:t>
            </w:r>
          </w:p>
          <w:p w14:paraId="14E1679E" w14:textId="77777777" w:rsidR="004F2D5F" w:rsidRDefault="00775628">
            <w:pPr>
              <w:rPr>
                <w:b/>
                <w:bCs/>
                <w:sz w:val="22"/>
                <w:szCs w:val="22"/>
                <w:lang w:val="en-US" w:eastAsia="zh-CN"/>
              </w:rPr>
            </w:pPr>
            <w:r>
              <w:rPr>
                <w:b/>
                <w:bCs/>
                <w:sz w:val="22"/>
                <w:szCs w:val="22"/>
                <w:lang w:val="en-US" w:eastAsia="zh-CN"/>
              </w:rPr>
              <w:t>Proposal 2a: Support of SDT is a necessary condition for supporting positioning measurements in RRC_INACTIVE.</w:t>
            </w:r>
          </w:p>
          <w:p w14:paraId="2650D744" w14:textId="77777777" w:rsidR="004F2D5F" w:rsidRDefault="00775628">
            <w:pPr>
              <w:rPr>
                <w:b/>
                <w:bCs/>
                <w:sz w:val="22"/>
                <w:szCs w:val="22"/>
                <w:lang w:val="en-US" w:eastAsia="zh-CN"/>
              </w:rPr>
            </w:pPr>
            <w:r>
              <w:rPr>
                <w:b/>
                <w:bCs/>
                <w:sz w:val="22"/>
                <w:szCs w:val="22"/>
                <w:lang w:val="en-US" w:eastAsia="zh-CN"/>
              </w:rPr>
              <w:t>Proposal 2b: No need to specify requirements for state transition to RRC_CONNECTED for the purpose of reporting positioning measurements performed in RRC_INACTIVE.</w:t>
            </w:r>
          </w:p>
          <w:p w14:paraId="065F0E65" w14:textId="77777777" w:rsidR="004F2D5F" w:rsidRDefault="00775628">
            <w:pPr>
              <w:rPr>
                <w:b/>
                <w:bCs/>
                <w:sz w:val="22"/>
                <w:szCs w:val="22"/>
                <w:lang w:val="en-US" w:eastAsia="zh-CN"/>
              </w:rPr>
            </w:pPr>
            <w:r>
              <w:rPr>
                <w:b/>
                <w:bCs/>
                <w:sz w:val="22"/>
                <w:szCs w:val="22"/>
                <w:lang w:val="en-US" w:eastAsia="zh-CN"/>
              </w:rPr>
              <w:t>Proposal 3: Paging occasions should have higher priority than positioning measurements in RRC_INACTIVE. FFS how to reflect this in the positioning measurement requirements in RRC_INACTIVE.</w:t>
            </w:r>
          </w:p>
          <w:p w14:paraId="07B7DF22" w14:textId="77777777" w:rsidR="004F2D5F" w:rsidRDefault="00775628">
            <w:pPr>
              <w:rPr>
                <w:b/>
                <w:bCs/>
                <w:sz w:val="22"/>
                <w:szCs w:val="22"/>
                <w:lang w:val="en-US" w:eastAsia="zh-CN"/>
              </w:rPr>
            </w:pPr>
            <w:r>
              <w:rPr>
                <w:b/>
                <w:bCs/>
                <w:sz w:val="22"/>
                <w:szCs w:val="22"/>
                <w:lang w:val="en-US" w:eastAsia="zh-CN"/>
              </w:rPr>
              <w:t>Observation 1: Requirements for positioning measurements in RRC_INACTIVE should be specified in such a way that the impact of PRS-based measurements on acquisition of system information, cell (re-)selection and paging reception is minimized.</w:t>
            </w:r>
          </w:p>
          <w:p w14:paraId="33F7D5CC" w14:textId="77777777" w:rsidR="004F2D5F" w:rsidRDefault="00775628">
            <w:pPr>
              <w:rPr>
                <w:b/>
                <w:bCs/>
                <w:sz w:val="22"/>
                <w:szCs w:val="22"/>
                <w:lang w:val="en-US" w:eastAsia="zh-CN"/>
              </w:rPr>
            </w:pPr>
            <w:r>
              <w:rPr>
                <w:b/>
                <w:bCs/>
                <w:sz w:val="22"/>
                <w:szCs w:val="22"/>
                <w:lang w:val="en-US" w:eastAsia="zh-CN"/>
              </w:rPr>
              <w:t>Proposal 4: A new UE capability is required to indicate support of NR positioning measurements in RRC_INACTIVE.</w:t>
            </w:r>
          </w:p>
          <w:p w14:paraId="45D1C0A9" w14:textId="77777777" w:rsidR="004F2D5F" w:rsidRDefault="00775628">
            <w:pPr>
              <w:rPr>
                <w:b/>
                <w:bCs/>
                <w:sz w:val="22"/>
                <w:szCs w:val="22"/>
              </w:rPr>
            </w:pPr>
            <w:r>
              <w:rPr>
                <w:b/>
                <w:bCs/>
                <w:sz w:val="22"/>
                <w:szCs w:val="22"/>
              </w:rPr>
              <w:t>Proposal 5: Preserve power savings in RRC_INACTIVE by specifying that the cadence of positioning measurements be dependent on the DRX cycle length.</w:t>
            </w:r>
          </w:p>
          <w:p w14:paraId="1AD8ED29" w14:textId="77777777" w:rsidR="004F2D5F" w:rsidRDefault="00775628">
            <w:pPr>
              <w:rPr>
                <w:sz w:val="22"/>
                <w:szCs w:val="22"/>
              </w:rPr>
            </w:pPr>
            <w:r>
              <w:rPr>
                <w:b/>
                <w:bCs/>
                <w:sz w:val="22"/>
                <w:szCs w:val="22"/>
              </w:rPr>
              <w:t xml:space="preserve">Observation 2: To further preserve power savings in RRC_INACTIVE, the UE should aim to limit the processing time per measurement occasion. A new UE PRS processing capability for measurements performed/processed in inactive state would be useful </w:t>
            </w:r>
            <w:r>
              <w:rPr>
                <w:b/>
                <w:bCs/>
                <w:sz w:val="22"/>
                <w:szCs w:val="22"/>
              </w:rPr>
              <w:lastRenderedPageBreak/>
              <w:t>to achieve this objective.</w:t>
            </w:r>
          </w:p>
          <w:p w14:paraId="0F0F089A" w14:textId="77777777" w:rsidR="004F2D5F" w:rsidRDefault="00775628">
            <w:pPr>
              <w:rPr>
                <w:b/>
                <w:bCs/>
                <w:sz w:val="22"/>
                <w:szCs w:val="22"/>
              </w:rPr>
            </w:pPr>
            <w:r>
              <w:rPr>
                <w:b/>
                <w:bCs/>
                <w:sz w:val="22"/>
                <w:szCs w:val="22"/>
              </w:rPr>
              <w:t>Observation 3: If the measurement period in RRC_INACTIVE depends on the DRX cycle length, which is not known by the LMF, then the LMF may not be able to select an appropriate value for the response time in the location request.</w:t>
            </w:r>
          </w:p>
          <w:p w14:paraId="4EC9B318" w14:textId="77777777" w:rsidR="004F2D5F" w:rsidRDefault="00775628">
            <w:pPr>
              <w:rPr>
                <w:b/>
                <w:bCs/>
                <w:sz w:val="22"/>
                <w:szCs w:val="22"/>
              </w:rPr>
            </w:pPr>
            <w:r>
              <w:rPr>
                <w:b/>
                <w:bCs/>
                <w:sz w:val="22"/>
                <w:szCs w:val="22"/>
              </w:rPr>
              <w:t xml:space="preserve">Proposal 6: If RAN4 agrees that the measurement period requirement in RRC_INACTIVE depends on the DRX cycle length, RAN4 should send an LS to RAN2/RAN3 saying that RAN4 assumes that the LMF would have knowledge of the DRX cycle and asking for new </w:t>
            </w:r>
            <w:proofErr w:type="spellStart"/>
            <w:r>
              <w:rPr>
                <w:b/>
                <w:bCs/>
                <w:sz w:val="22"/>
                <w:szCs w:val="22"/>
              </w:rPr>
              <w:t>signaling</w:t>
            </w:r>
            <w:proofErr w:type="spellEnd"/>
            <w:r>
              <w:rPr>
                <w:b/>
                <w:bCs/>
                <w:sz w:val="22"/>
                <w:szCs w:val="22"/>
              </w:rPr>
              <w:t xml:space="preserve"> to be introduced.</w:t>
            </w:r>
          </w:p>
          <w:p w14:paraId="2AE86D92" w14:textId="77777777" w:rsidR="004F2D5F" w:rsidRDefault="00775628">
            <w:pPr>
              <w:spacing w:before="240" w:after="0"/>
              <w:rPr>
                <w:rFonts w:eastAsiaTheme="minorEastAsia"/>
                <w:b/>
                <w:bCs/>
                <w:i/>
                <w:iCs/>
                <w:sz w:val="22"/>
                <w:szCs w:val="22"/>
                <w:lang w:eastAsia="zh-CN"/>
              </w:rPr>
            </w:pPr>
            <w:r>
              <w:rPr>
                <w:b/>
                <w:bCs/>
                <w:sz w:val="22"/>
                <w:szCs w:val="22"/>
              </w:rPr>
              <w:t>Proposal 7: FFS how to minimize the impact of positioning measurements in RRC_INACTIVE on cell (re-)selection.</w:t>
            </w:r>
          </w:p>
        </w:tc>
      </w:tr>
      <w:tr w:rsidR="004F2D5F" w14:paraId="4706F36F" w14:textId="77777777">
        <w:trPr>
          <w:trHeight w:val="468"/>
        </w:trPr>
        <w:tc>
          <w:tcPr>
            <w:tcW w:w="1648" w:type="dxa"/>
          </w:tcPr>
          <w:p w14:paraId="38C962A5" w14:textId="77777777" w:rsidR="004F2D5F" w:rsidRDefault="00775628">
            <w:pPr>
              <w:spacing w:before="120" w:after="120"/>
            </w:pPr>
            <w:r>
              <w:lastRenderedPageBreak/>
              <w:t>R4-2117702</w:t>
            </w:r>
          </w:p>
        </w:tc>
        <w:tc>
          <w:tcPr>
            <w:tcW w:w="1437" w:type="dxa"/>
          </w:tcPr>
          <w:p w14:paraId="20DA32F4" w14:textId="77777777" w:rsidR="004F2D5F" w:rsidRDefault="00775628">
            <w:pPr>
              <w:spacing w:before="120" w:after="120"/>
            </w:pPr>
            <w:r>
              <w:t>CMCC</w:t>
            </w:r>
          </w:p>
        </w:tc>
        <w:tc>
          <w:tcPr>
            <w:tcW w:w="6772" w:type="dxa"/>
          </w:tcPr>
          <w:p w14:paraId="6DE17A67" w14:textId="77777777" w:rsidR="004F2D5F" w:rsidRDefault="00775628">
            <w:pPr>
              <w:spacing w:line="240" w:lineRule="exact"/>
              <w:rPr>
                <w:b/>
                <w:i/>
              </w:rPr>
            </w:pPr>
            <w:r>
              <w:rPr>
                <w:b/>
                <w:i/>
              </w:rPr>
              <w:t xml:space="preserve">Proposal 1: it is proposed to consider DRX cycle in the positioning measurement delay requirements for inactive state.   </w:t>
            </w:r>
          </w:p>
          <w:p w14:paraId="7E21B15B" w14:textId="77777777" w:rsidR="004F2D5F" w:rsidRDefault="00775628">
            <w:pPr>
              <w:spacing w:line="240" w:lineRule="exact"/>
            </w:pPr>
            <w:r>
              <w:rPr>
                <w:b/>
                <w:i/>
              </w:rPr>
              <w:t>Proposal 2: for positioning measurement delay requirements for inactive state, DRX cycle can be considered in measurement interval,</w:t>
            </w:r>
            <w:r>
              <w:rPr>
                <w:b/>
                <w:i/>
                <w:vertAlign w:val="subscript"/>
              </w:rPr>
              <w:t xml:space="preserve"> </w:t>
            </w:r>
            <w:r>
              <w:rPr>
                <w:b/>
                <w:i/>
              </w:rPr>
              <w:t xml:space="preserve">for example, </w:t>
            </w:r>
            <w:proofErr w:type="spellStart"/>
            <w:r>
              <w:rPr>
                <w:b/>
                <w:i/>
              </w:rPr>
              <w:t>T</w:t>
            </w:r>
            <w:r>
              <w:rPr>
                <w:b/>
                <w:i/>
                <w:vertAlign w:val="subscript"/>
              </w:rPr>
              <w:t>available</w:t>
            </w:r>
            <w:proofErr w:type="spellEnd"/>
            <w:r>
              <w:rPr>
                <w:b/>
                <w:i/>
              </w:rPr>
              <w:t xml:space="preserve"> could be the common multiple between T</w:t>
            </w:r>
            <w:r>
              <w:rPr>
                <w:b/>
                <w:i/>
                <w:vertAlign w:val="subscript"/>
              </w:rPr>
              <w:t>PRS</w:t>
            </w:r>
            <w:r>
              <w:rPr>
                <w:b/>
                <w:i/>
              </w:rPr>
              <w:t xml:space="preserve"> and DRX cycle</w:t>
            </w:r>
            <w:r>
              <w:t xml:space="preserve">.  </w:t>
            </w:r>
          </w:p>
          <w:p w14:paraId="6D9DFEA5" w14:textId="77777777" w:rsidR="004F2D5F" w:rsidRDefault="00775628">
            <w:pPr>
              <w:spacing w:line="240" w:lineRule="exact"/>
              <w:rPr>
                <w:b/>
                <w:i/>
              </w:rPr>
            </w:pPr>
            <w:r>
              <w:rPr>
                <w:b/>
                <w:i/>
              </w:rPr>
              <w:t>Proposal 3: the competition on measurement resource between positioning measurement and RRM measurement need to be considered in specifying the positioning measurement delay requirements for inactive state.</w:t>
            </w:r>
          </w:p>
          <w:p w14:paraId="613EF341" w14:textId="77777777" w:rsidR="004F2D5F" w:rsidRDefault="00775628">
            <w:pPr>
              <w:rPr>
                <w:rFonts w:eastAsiaTheme="minorEastAsia"/>
                <w:lang w:eastAsia="zh-CN"/>
              </w:rPr>
            </w:pPr>
            <w:r>
              <w:rPr>
                <w:b/>
                <w:i/>
              </w:rPr>
              <w:t xml:space="preserve">Proposal 4: positioning frequency layers can be taken into account in </w:t>
            </w:r>
            <w:proofErr w:type="spellStart"/>
            <w:r>
              <w:rPr>
                <w:b/>
                <w:i/>
              </w:rPr>
              <w:t>K</w:t>
            </w:r>
            <w:r>
              <w:rPr>
                <w:b/>
                <w:i/>
                <w:vertAlign w:val="subscript"/>
              </w:rPr>
              <w:t>carrier</w:t>
            </w:r>
            <w:proofErr w:type="spellEnd"/>
            <w:r>
              <w:rPr>
                <w:b/>
                <w:i/>
              </w:rPr>
              <w:t xml:space="preserve">. And the </w:t>
            </w:r>
            <w:proofErr w:type="spellStart"/>
            <w:r>
              <w:rPr>
                <w:b/>
                <w:i/>
              </w:rPr>
              <w:t>K</w:t>
            </w:r>
            <w:r>
              <w:rPr>
                <w:b/>
                <w:i/>
                <w:vertAlign w:val="subscript"/>
              </w:rPr>
              <w:t>carrier</w:t>
            </w:r>
            <w:proofErr w:type="spellEnd"/>
            <w:r>
              <w:rPr>
                <w:b/>
                <w:i/>
                <w:vertAlign w:val="subscript"/>
              </w:rPr>
              <w:t xml:space="preserve"> </w:t>
            </w:r>
            <w:r>
              <w:rPr>
                <w:b/>
                <w:i/>
              </w:rPr>
              <w:t>can be used</w:t>
            </w:r>
            <w:r>
              <w:rPr>
                <w:b/>
                <w:i/>
                <w:vertAlign w:val="subscript"/>
              </w:rPr>
              <w:t xml:space="preserve"> </w:t>
            </w:r>
            <w:r>
              <w:rPr>
                <w:b/>
                <w:i/>
              </w:rPr>
              <w:t>in the positioning delay requirements for inactive state.</w:t>
            </w:r>
          </w:p>
        </w:tc>
      </w:tr>
      <w:tr w:rsidR="004F2D5F" w14:paraId="685D19D0" w14:textId="77777777">
        <w:trPr>
          <w:trHeight w:val="468"/>
        </w:trPr>
        <w:tc>
          <w:tcPr>
            <w:tcW w:w="1648" w:type="dxa"/>
          </w:tcPr>
          <w:p w14:paraId="70B5B599" w14:textId="77777777" w:rsidR="004F2D5F" w:rsidRDefault="00775628">
            <w:pPr>
              <w:spacing w:before="120" w:after="120"/>
            </w:pPr>
            <w:r>
              <w:t>R4-2117761</w:t>
            </w:r>
          </w:p>
        </w:tc>
        <w:tc>
          <w:tcPr>
            <w:tcW w:w="1437" w:type="dxa"/>
          </w:tcPr>
          <w:p w14:paraId="0604AB57" w14:textId="77777777" w:rsidR="004F2D5F" w:rsidRDefault="00775628">
            <w:pPr>
              <w:spacing w:before="120" w:after="120"/>
              <w:rPr>
                <w:lang w:eastAsia="zh-CN"/>
              </w:rPr>
            </w:pPr>
            <w:r>
              <w:rPr>
                <w:rFonts w:hint="eastAsia"/>
                <w:lang w:eastAsia="zh-CN"/>
              </w:rPr>
              <w:t>vivo</w:t>
            </w:r>
          </w:p>
        </w:tc>
        <w:tc>
          <w:tcPr>
            <w:tcW w:w="6772" w:type="dxa"/>
          </w:tcPr>
          <w:p w14:paraId="7C2DECB6" w14:textId="77777777" w:rsidR="004F2D5F" w:rsidRDefault="00775628">
            <w:pPr>
              <w:spacing w:before="240" w:after="0"/>
              <w:rPr>
                <w:b/>
                <w:bCs/>
                <w:i/>
                <w:iCs/>
                <w:sz w:val="22"/>
                <w:szCs w:val="22"/>
                <w:lang w:eastAsia="zh-CN"/>
              </w:rPr>
            </w:pPr>
            <w:r>
              <w:rPr>
                <w:rFonts w:hint="eastAsia"/>
                <w:b/>
                <w:bCs/>
                <w:i/>
                <w:iCs/>
                <w:sz w:val="22"/>
                <w:szCs w:val="22"/>
                <w:lang w:eastAsia="zh-CN"/>
              </w:rPr>
              <w:t>P</w:t>
            </w:r>
            <w:r>
              <w:rPr>
                <w:b/>
                <w:bCs/>
                <w:i/>
                <w:iCs/>
                <w:sz w:val="22"/>
                <w:szCs w:val="22"/>
                <w:lang w:eastAsia="zh-CN"/>
              </w:rPr>
              <w:t>roposal 1: RRM requirements for UE Rx-Tx time difference measurements in RRC-INACTIVE state are specified.</w:t>
            </w:r>
          </w:p>
          <w:p w14:paraId="08DF0698" w14:textId="77777777" w:rsidR="004F2D5F" w:rsidRDefault="00775628">
            <w:pPr>
              <w:spacing w:before="240" w:after="0"/>
              <w:rPr>
                <w:b/>
                <w:bCs/>
                <w:i/>
                <w:iCs/>
                <w:sz w:val="22"/>
                <w:szCs w:val="22"/>
                <w:lang w:eastAsia="zh-CN"/>
              </w:rPr>
            </w:pPr>
            <w:r>
              <w:rPr>
                <w:rFonts w:hint="eastAsia"/>
                <w:b/>
                <w:bCs/>
                <w:i/>
                <w:iCs/>
                <w:sz w:val="22"/>
                <w:szCs w:val="22"/>
                <w:lang w:eastAsia="zh-CN"/>
              </w:rPr>
              <w:t>P</w:t>
            </w:r>
            <w:r>
              <w:rPr>
                <w:b/>
                <w:bCs/>
                <w:i/>
                <w:iCs/>
                <w:sz w:val="22"/>
                <w:szCs w:val="22"/>
                <w:lang w:eastAsia="zh-CN"/>
              </w:rPr>
              <w:t xml:space="preserve">roposal 2: RRM requirements for </w:t>
            </w:r>
            <w:proofErr w:type="spellStart"/>
            <w:r>
              <w:rPr>
                <w:b/>
                <w:bCs/>
                <w:i/>
                <w:iCs/>
                <w:sz w:val="22"/>
                <w:szCs w:val="22"/>
                <w:lang w:eastAsia="zh-CN"/>
              </w:rPr>
              <w:t>gNB</w:t>
            </w:r>
            <w:proofErr w:type="spellEnd"/>
            <w:r>
              <w:rPr>
                <w:b/>
                <w:bCs/>
                <w:i/>
                <w:iCs/>
                <w:sz w:val="22"/>
                <w:szCs w:val="22"/>
                <w:lang w:eastAsia="zh-CN"/>
              </w:rPr>
              <w:t xml:space="preserve"> Rx-</w:t>
            </w:r>
            <w:proofErr w:type="spellStart"/>
            <w:r>
              <w:rPr>
                <w:b/>
                <w:bCs/>
                <w:i/>
                <w:iCs/>
                <w:sz w:val="22"/>
                <w:szCs w:val="22"/>
                <w:lang w:eastAsia="zh-CN"/>
              </w:rPr>
              <w:t>Tx</w:t>
            </w:r>
            <w:proofErr w:type="spellEnd"/>
            <w:r>
              <w:rPr>
                <w:b/>
                <w:bCs/>
                <w:i/>
                <w:iCs/>
                <w:sz w:val="22"/>
                <w:szCs w:val="22"/>
                <w:lang w:eastAsia="zh-CN"/>
              </w:rPr>
              <w:t xml:space="preserve"> time difference measurements in RRC-INACTIVE state are specified.</w:t>
            </w:r>
          </w:p>
          <w:p w14:paraId="6F0CAE16" w14:textId="77777777" w:rsidR="004F2D5F" w:rsidRDefault="00775628">
            <w:pPr>
              <w:spacing w:before="240" w:after="0"/>
              <w:rPr>
                <w:b/>
                <w:bCs/>
                <w:i/>
                <w:iCs/>
                <w:sz w:val="22"/>
                <w:szCs w:val="22"/>
                <w:lang w:eastAsia="zh-CN"/>
              </w:rPr>
            </w:pPr>
            <w:r>
              <w:rPr>
                <w:b/>
                <w:bCs/>
                <w:i/>
                <w:iCs/>
                <w:sz w:val="22"/>
                <w:szCs w:val="22"/>
                <w:lang w:eastAsia="zh-CN"/>
              </w:rPr>
              <w:t>Observation 1: longer measurement period requirements are expected if PRS resource instances are partially collided with paging occasions.</w:t>
            </w:r>
          </w:p>
          <w:p w14:paraId="547F7D06" w14:textId="77777777" w:rsidR="004F2D5F" w:rsidRDefault="00775628">
            <w:pPr>
              <w:spacing w:before="240" w:after="0"/>
              <w:rPr>
                <w:b/>
                <w:bCs/>
                <w:i/>
                <w:iCs/>
                <w:sz w:val="22"/>
                <w:szCs w:val="22"/>
                <w:lang w:eastAsia="zh-CN"/>
              </w:rPr>
            </w:pPr>
            <w:r>
              <w:rPr>
                <w:b/>
                <w:bCs/>
                <w:i/>
                <w:iCs/>
                <w:sz w:val="22"/>
                <w:szCs w:val="22"/>
                <w:lang w:eastAsia="zh-CN"/>
              </w:rPr>
              <w:t>Observation 2: It needs progress in other WG(s) whether to define periodic inactive state positioning measurements and reporting of positioning measurement which involves state transition to connected state from inactive state.</w:t>
            </w:r>
          </w:p>
          <w:p w14:paraId="39EC32E9" w14:textId="77777777" w:rsidR="004F2D5F" w:rsidRDefault="00775628">
            <w:pPr>
              <w:spacing w:before="240" w:after="0"/>
              <w:jc w:val="both"/>
              <w:rPr>
                <w:sz w:val="22"/>
                <w:szCs w:val="22"/>
                <w:lang w:val="en-US" w:eastAsia="zh-CN"/>
              </w:rPr>
            </w:pPr>
            <w:r>
              <w:rPr>
                <w:b/>
                <w:bCs/>
                <w:i/>
                <w:iCs/>
                <w:sz w:val="22"/>
                <w:szCs w:val="22"/>
                <w:lang w:eastAsia="zh-CN"/>
              </w:rPr>
              <w:t>Observation 3: It is too early to discuss UE capability for positioning measurements in RRC-INACTIVE state.</w:t>
            </w:r>
          </w:p>
          <w:p w14:paraId="3569E56B" w14:textId="77777777" w:rsidR="004F2D5F" w:rsidRDefault="00775628">
            <w:pPr>
              <w:spacing w:before="240" w:after="0"/>
              <w:jc w:val="both"/>
              <w:rPr>
                <w:b/>
                <w:bCs/>
                <w:i/>
                <w:iCs/>
                <w:sz w:val="22"/>
                <w:szCs w:val="22"/>
                <w:lang w:eastAsia="zh-CN"/>
              </w:rPr>
            </w:pPr>
            <w:r>
              <w:rPr>
                <w:b/>
                <w:bCs/>
                <w:i/>
                <w:iCs/>
                <w:sz w:val="22"/>
                <w:szCs w:val="22"/>
                <w:lang w:eastAsia="zh-CN"/>
              </w:rPr>
              <w:t xml:space="preserve">Proposal 3: </w:t>
            </w:r>
            <w:r>
              <w:rPr>
                <w:rFonts w:hint="eastAsia"/>
                <w:b/>
                <w:bCs/>
                <w:i/>
                <w:iCs/>
                <w:sz w:val="22"/>
                <w:szCs w:val="22"/>
                <w:lang w:eastAsia="zh-CN"/>
              </w:rPr>
              <w:t>Use</w:t>
            </w:r>
            <w:r>
              <w:rPr>
                <w:b/>
                <w:bCs/>
                <w:i/>
                <w:iCs/>
                <w:sz w:val="22"/>
                <w:szCs w:val="22"/>
                <w:lang w:eastAsia="zh-CN"/>
              </w:rPr>
              <w:t xml:space="preserve"> the framework or formula of Rel-16 UE Rx-Tx time difference measurement period </w:t>
            </w:r>
            <w:r>
              <w:rPr>
                <w:rFonts w:hint="eastAsia"/>
                <w:b/>
                <w:bCs/>
                <w:i/>
                <w:iCs/>
                <w:sz w:val="22"/>
                <w:szCs w:val="22"/>
                <w:lang w:eastAsia="zh-CN"/>
              </w:rPr>
              <w:t xml:space="preserve">as a baseline </w:t>
            </w:r>
            <w:r>
              <w:rPr>
                <w:b/>
                <w:bCs/>
                <w:i/>
                <w:iCs/>
                <w:sz w:val="22"/>
                <w:szCs w:val="22"/>
                <w:lang w:eastAsia="zh-CN"/>
              </w:rPr>
              <w:t>to derive the inactive state UE Rx-Tx time difference measurement period.</w:t>
            </w:r>
          </w:p>
          <w:p w14:paraId="3A930C5E" w14:textId="77777777" w:rsidR="004F2D5F" w:rsidRDefault="00775628">
            <w:pPr>
              <w:spacing w:before="240" w:after="0"/>
              <w:rPr>
                <w:b/>
                <w:bCs/>
                <w:i/>
                <w:iCs/>
                <w:sz w:val="22"/>
                <w:szCs w:val="22"/>
                <w:lang w:eastAsia="zh-CN"/>
              </w:rPr>
            </w:pPr>
            <w:r>
              <w:rPr>
                <w:rFonts w:hint="eastAsia"/>
                <w:b/>
                <w:bCs/>
                <w:i/>
                <w:iCs/>
                <w:sz w:val="22"/>
                <w:szCs w:val="22"/>
                <w:lang w:eastAsia="zh-CN"/>
              </w:rPr>
              <w:t>P</w:t>
            </w:r>
            <w:r>
              <w:rPr>
                <w:b/>
                <w:bCs/>
                <w:i/>
                <w:iCs/>
                <w:sz w:val="22"/>
                <w:szCs w:val="22"/>
                <w:lang w:eastAsia="zh-CN"/>
              </w:rPr>
              <w:t>roposal 4: UE RRM requirements for positioning measurements in RRC-INACTIVE state, including RSTD, PRS-RSRP, UE RX-Tx time difference, are specified based on reduced number of samples if there is no limitation on sue cases.</w:t>
            </w:r>
          </w:p>
          <w:p w14:paraId="364E4B77" w14:textId="77777777" w:rsidR="004F2D5F" w:rsidRDefault="00775628">
            <w:pPr>
              <w:spacing w:before="240" w:after="0"/>
              <w:rPr>
                <w:b/>
                <w:bCs/>
                <w:i/>
                <w:iCs/>
                <w:sz w:val="22"/>
                <w:szCs w:val="22"/>
                <w:lang w:eastAsia="zh-CN"/>
              </w:rPr>
            </w:pPr>
            <w:r>
              <w:rPr>
                <w:rFonts w:hint="eastAsia"/>
                <w:b/>
                <w:bCs/>
                <w:i/>
                <w:iCs/>
                <w:sz w:val="22"/>
                <w:szCs w:val="22"/>
                <w:lang w:eastAsia="zh-CN"/>
              </w:rPr>
              <w:t>P</w:t>
            </w:r>
            <w:r>
              <w:rPr>
                <w:b/>
                <w:bCs/>
                <w:i/>
                <w:iCs/>
                <w:sz w:val="22"/>
                <w:szCs w:val="22"/>
                <w:lang w:eastAsia="zh-CN"/>
              </w:rPr>
              <w:t xml:space="preserve">roposal 5: UE RRM requirements for DL PRS-RSRP measurements </w:t>
            </w:r>
            <w:r>
              <w:rPr>
                <w:b/>
                <w:bCs/>
                <w:i/>
                <w:iCs/>
                <w:sz w:val="22"/>
                <w:szCs w:val="22"/>
                <w:lang w:eastAsia="zh-CN"/>
              </w:rPr>
              <w:lastRenderedPageBreak/>
              <w:t>and DL RSTD measurements in RRC-INACTIVE state are specified with summation-based approach for total frequency layers.</w:t>
            </w:r>
          </w:p>
          <w:p w14:paraId="74B1DB7C" w14:textId="77777777" w:rsidR="004F2D5F" w:rsidRDefault="00775628">
            <w:pPr>
              <w:spacing w:before="240" w:after="0"/>
              <w:rPr>
                <w:b/>
                <w:bCs/>
                <w:i/>
                <w:iCs/>
                <w:sz w:val="22"/>
                <w:szCs w:val="22"/>
                <w:lang w:eastAsia="zh-CN"/>
              </w:rPr>
            </w:pPr>
            <w:r>
              <w:rPr>
                <w:b/>
                <w:bCs/>
                <w:i/>
                <w:iCs/>
                <w:sz w:val="22"/>
                <w:szCs w:val="22"/>
                <w:lang w:eastAsia="zh-CN"/>
              </w:rPr>
              <w:t>Proposal 6: RRM measurement requirements and paging reception are not impacted by PRS measurements in INACTIVE state.</w:t>
            </w:r>
          </w:p>
          <w:p w14:paraId="663E1A48" w14:textId="77777777" w:rsidR="004F2D5F" w:rsidRDefault="00775628">
            <w:pPr>
              <w:spacing w:before="240" w:after="0"/>
              <w:rPr>
                <w:b/>
                <w:bCs/>
                <w:i/>
                <w:iCs/>
                <w:sz w:val="22"/>
                <w:szCs w:val="22"/>
                <w:lang w:eastAsia="zh-CN"/>
              </w:rPr>
            </w:pPr>
            <w:r>
              <w:rPr>
                <w:rFonts w:hint="eastAsia"/>
                <w:b/>
                <w:bCs/>
                <w:i/>
                <w:iCs/>
                <w:sz w:val="22"/>
                <w:szCs w:val="22"/>
                <w:lang w:eastAsia="zh-CN"/>
              </w:rPr>
              <w:t>P</w:t>
            </w:r>
            <w:r>
              <w:rPr>
                <w:b/>
                <w:bCs/>
                <w:i/>
                <w:iCs/>
                <w:sz w:val="22"/>
                <w:szCs w:val="22"/>
                <w:lang w:eastAsia="zh-CN"/>
              </w:rPr>
              <w:t>roposal 7: PRS measurements are performed once per DRX cycle, at least for short DRX cycle.</w:t>
            </w:r>
          </w:p>
          <w:p w14:paraId="77832E45" w14:textId="77777777" w:rsidR="004F2D5F" w:rsidRDefault="00775628">
            <w:pPr>
              <w:spacing w:before="240" w:after="0"/>
              <w:rPr>
                <w:b/>
                <w:bCs/>
                <w:i/>
                <w:iCs/>
                <w:sz w:val="22"/>
                <w:szCs w:val="22"/>
                <w:lang w:eastAsia="zh-CN"/>
              </w:rPr>
            </w:pPr>
            <w:r>
              <w:rPr>
                <w:rFonts w:hint="eastAsia"/>
                <w:b/>
                <w:bCs/>
                <w:i/>
                <w:iCs/>
                <w:sz w:val="22"/>
                <w:szCs w:val="22"/>
                <w:lang w:eastAsia="zh-CN"/>
              </w:rPr>
              <w:t>P</w:t>
            </w:r>
            <w:r>
              <w:rPr>
                <w:b/>
                <w:bCs/>
                <w:i/>
                <w:iCs/>
                <w:sz w:val="22"/>
                <w:szCs w:val="22"/>
                <w:lang w:eastAsia="zh-CN"/>
              </w:rPr>
              <w:t>roposal 8: FFS how PRS measurements are impacted by other DL signals/channels, including paging, SSB etc., from PRS measurement period requirements perspective.</w:t>
            </w:r>
          </w:p>
          <w:p w14:paraId="7E92FF67" w14:textId="77777777" w:rsidR="004F2D5F" w:rsidRDefault="00775628">
            <w:pPr>
              <w:rPr>
                <w:rFonts w:eastAsiaTheme="minorEastAsia"/>
                <w:lang w:eastAsia="zh-CN"/>
              </w:rPr>
            </w:pPr>
            <w:r>
              <w:rPr>
                <w:rFonts w:hint="eastAsia"/>
                <w:b/>
                <w:bCs/>
                <w:i/>
                <w:iCs/>
                <w:sz w:val="22"/>
                <w:szCs w:val="22"/>
                <w:lang w:eastAsia="zh-CN"/>
              </w:rPr>
              <w:t>P</w:t>
            </w:r>
            <w:r>
              <w:rPr>
                <w:b/>
                <w:bCs/>
                <w:i/>
                <w:iCs/>
                <w:sz w:val="22"/>
                <w:szCs w:val="22"/>
                <w:lang w:eastAsia="zh-CN"/>
              </w:rPr>
              <w:t>roposal 9: Performance requirements for INACTIVE state PRS measurements are discussed after core part is completed.</w:t>
            </w:r>
          </w:p>
        </w:tc>
      </w:tr>
      <w:tr w:rsidR="004F2D5F" w14:paraId="1C7D67C1" w14:textId="77777777">
        <w:trPr>
          <w:trHeight w:val="468"/>
        </w:trPr>
        <w:tc>
          <w:tcPr>
            <w:tcW w:w="1648" w:type="dxa"/>
          </w:tcPr>
          <w:p w14:paraId="56B42318" w14:textId="77777777" w:rsidR="004F2D5F" w:rsidRDefault="00775628">
            <w:pPr>
              <w:spacing w:before="120" w:after="120"/>
            </w:pPr>
            <w:r>
              <w:lastRenderedPageBreak/>
              <w:t>R4-2118394</w:t>
            </w:r>
          </w:p>
        </w:tc>
        <w:tc>
          <w:tcPr>
            <w:tcW w:w="1437" w:type="dxa"/>
          </w:tcPr>
          <w:p w14:paraId="57B32416" w14:textId="77777777" w:rsidR="004F2D5F" w:rsidRDefault="00775628">
            <w:pPr>
              <w:spacing w:before="120" w:after="120"/>
            </w:pPr>
            <w:r>
              <w:t>OPPO</w:t>
            </w:r>
          </w:p>
        </w:tc>
        <w:tc>
          <w:tcPr>
            <w:tcW w:w="6772" w:type="dxa"/>
          </w:tcPr>
          <w:p w14:paraId="0E7C4E11" w14:textId="77777777" w:rsidR="004F2D5F" w:rsidRDefault="00775628">
            <w:pPr>
              <w:widowControl w:val="0"/>
              <w:overflowPunct/>
              <w:autoSpaceDE/>
              <w:spacing w:afterLines="50" w:after="120"/>
              <w:jc w:val="both"/>
              <w:textAlignment w:val="auto"/>
              <w:rPr>
                <w:sz w:val="21"/>
                <w:szCs w:val="21"/>
              </w:rPr>
            </w:pPr>
            <w:r>
              <w:rPr>
                <w:rFonts w:eastAsiaTheme="minorEastAsia"/>
                <w:b/>
                <w:iCs/>
                <w:sz w:val="21"/>
                <w:szCs w:val="21"/>
              </w:rPr>
              <w:t>Proposal 1:</w:t>
            </w:r>
            <w:r>
              <w:rPr>
                <w:b/>
                <w:sz w:val="21"/>
                <w:szCs w:val="21"/>
              </w:rPr>
              <w:t xml:space="preserve"> Support 4 PRS samples and deprioritize the reduced number of samples in RRC_INACTIVE state.</w:t>
            </w:r>
          </w:p>
          <w:p w14:paraId="51CB8F22" w14:textId="77777777" w:rsidR="004F2D5F" w:rsidRDefault="00775628">
            <w:pPr>
              <w:widowControl w:val="0"/>
              <w:overflowPunct/>
              <w:autoSpaceDE/>
              <w:spacing w:afterLines="50" w:after="120"/>
              <w:jc w:val="both"/>
              <w:textAlignment w:val="auto"/>
              <w:rPr>
                <w:b/>
                <w:sz w:val="21"/>
                <w:szCs w:val="21"/>
              </w:rPr>
            </w:pPr>
            <w:r>
              <w:rPr>
                <w:rFonts w:eastAsiaTheme="minorEastAsia"/>
                <w:b/>
                <w:iCs/>
                <w:sz w:val="21"/>
                <w:szCs w:val="21"/>
              </w:rPr>
              <w:t>Proposal 2:</w:t>
            </w:r>
            <w:r>
              <w:rPr>
                <w:b/>
                <w:sz w:val="21"/>
                <w:szCs w:val="21"/>
              </w:rPr>
              <w:t xml:space="preserve"> </w:t>
            </w:r>
            <m:oMath>
              <m:sSub>
                <m:sSubPr>
                  <m:ctrlPr>
                    <w:ins w:id="1022" w:author="CATT_RAN4#101e" w:date="2021-11-05T16:55:00Z">
                      <w:rPr>
                        <w:rFonts w:ascii="Cambria Math" w:hAnsi="Cambria Math"/>
                        <w:b/>
                        <w:i/>
                      </w:rPr>
                    </w:ins>
                  </m:ctrlPr>
                </m:sSubPr>
                <m:e>
                  <m:r>
                    <m:rPr>
                      <m:sty m:val="bi"/>
                    </m:rPr>
                    <w:rPr>
                      <w:rFonts w:ascii="Cambria Math" w:hAnsi="Cambria Math"/>
                    </w:rPr>
                    <m:t>T</m:t>
                  </m:r>
                </m:e>
                <m:sub>
                  <m:r>
                    <m:rPr>
                      <m:sty m:val="bi"/>
                    </m:rPr>
                    <w:rPr>
                      <w:rFonts w:ascii="Cambria Math" w:hAnsi="Cambria Math"/>
                    </w:rPr>
                    <m:t>available_PRS,i</m:t>
                  </m:r>
                </m:sub>
              </m:sSub>
            </m:oMath>
            <w:r>
              <w:rPr>
                <w:b/>
                <w:sz w:val="21"/>
                <w:szCs w:val="21"/>
                <w:lang w:val="en-US"/>
                <w:rPrChange w:id="1023" w:author="CATT_RAN4#101e" w:date="2021-11-05T16:55:00Z">
                  <w:rPr>
                    <w:b/>
                    <w:sz w:val="21"/>
                    <w:szCs w:val="21"/>
                    <w:lang w:val="zh-CN"/>
                  </w:rPr>
                </w:rPrChange>
              </w:rPr>
              <w:t xml:space="preserve"> should be modified as </w:t>
            </w:r>
            <w:r>
              <w:rPr>
                <w:b/>
                <w:i/>
                <w:sz w:val="21"/>
                <w:szCs w:val="21"/>
                <w:lang w:val="en-US"/>
                <w:rPrChange w:id="1024" w:author="CATT_RAN4#101e" w:date="2021-11-05T16:55:00Z">
                  <w:rPr>
                    <w:b/>
                    <w:i/>
                    <w:sz w:val="21"/>
                    <w:szCs w:val="21"/>
                    <w:lang w:val="zh-CN"/>
                  </w:rPr>
                </w:rPrChange>
              </w:rPr>
              <w:t>max</w:t>
            </w:r>
            <w:r>
              <w:rPr>
                <w:b/>
                <w:sz w:val="21"/>
                <w:szCs w:val="21"/>
                <w:lang w:val="en-US"/>
                <w:rPrChange w:id="1025" w:author="CATT_RAN4#101e" w:date="2021-11-05T16:55:00Z">
                  <w:rPr>
                    <w:b/>
                    <w:sz w:val="21"/>
                    <w:szCs w:val="21"/>
                    <w:lang w:val="zh-CN"/>
                  </w:rPr>
                </w:rPrChange>
              </w:rPr>
              <w:t>(</w:t>
            </w:r>
            <m:oMath>
              <m:sSub>
                <m:sSubPr>
                  <m:ctrlPr>
                    <w:ins w:id="1026" w:author="CATT_RAN4#101e" w:date="2021-11-05T16:55:00Z">
                      <w:rPr>
                        <w:rFonts w:ascii="Cambria Math" w:hAnsi="Cambria Math"/>
                        <w:b/>
                        <w:i/>
                      </w:rPr>
                    </w:ins>
                  </m:ctrlPr>
                </m:sSubPr>
                <m:e>
                  <m:r>
                    <m:rPr>
                      <m:sty m:val="bi"/>
                    </m:rPr>
                    <w:rPr>
                      <w:rFonts w:ascii="Cambria Math" w:hAnsi="Cambria Math"/>
                    </w:rPr>
                    <m:t>T</m:t>
                  </m:r>
                </m:e>
                <m:sub>
                  <m:r>
                    <m:rPr>
                      <m:sty m:val="bi"/>
                    </m:rPr>
                    <w:rPr>
                      <w:rFonts w:ascii="Cambria Math" w:hAnsi="Cambria Math"/>
                    </w:rPr>
                    <m:t>PRS,i</m:t>
                  </m:r>
                </m:sub>
              </m:sSub>
            </m:oMath>
            <w:r>
              <w:rPr>
                <w:b/>
                <w:sz w:val="21"/>
                <w:szCs w:val="21"/>
                <w:lang w:val="en-US"/>
                <w:rPrChange w:id="1027" w:author="CATT_RAN4#101e" w:date="2021-11-05T16:55:00Z">
                  <w:rPr>
                    <w:b/>
                    <w:sz w:val="21"/>
                    <w:szCs w:val="21"/>
                    <w:lang w:val="zh-CN"/>
                  </w:rPr>
                </w:rPrChange>
              </w:rPr>
              <w:t>, DRX cycle)</w:t>
            </w:r>
            <w:r>
              <w:rPr>
                <w:b/>
                <w:sz w:val="21"/>
                <w:szCs w:val="21"/>
              </w:rPr>
              <w:t>.</w:t>
            </w:r>
          </w:p>
          <w:p w14:paraId="093EE498" w14:textId="77777777" w:rsidR="004F2D5F" w:rsidRDefault="00775628">
            <w:pPr>
              <w:widowControl w:val="0"/>
              <w:overflowPunct/>
              <w:autoSpaceDE/>
              <w:spacing w:afterLines="50" w:after="120"/>
              <w:jc w:val="both"/>
              <w:textAlignment w:val="auto"/>
              <w:rPr>
                <w:sz w:val="21"/>
                <w:szCs w:val="21"/>
              </w:rPr>
            </w:pPr>
            <w:r>
              <w:rPr>
                <w:rFonts w:eastAsiaTheme="minorEastAsia"/>
                <w:b/>
                <w:iCs/>
                <w:sz w:val="21"/>
                <w:szCs w:val="21"/>
              </w:rPr>
              <w:t>Proposal 3:</w:t>
            </w:r>
            <w:r>
              <w:rPr>
                <w:b/>
                <w:sz w:val="21"/>
                <w:szCs w:val="21"/>
              </w:rPr>
              <w:t xml:space="preserve"> Postpone the discussion on </w:t>
            </w:r>
            <m:oMath>
              <m:sSub>
                <m:sSubPr>
                  <m:ctrlPr>
                    <w:ins w:id="1028" w:author="CATT_RAN4#101e" w:date="2021-11-05T16:55:00Z">
                      <w:rPr>
                        <w:rFonts w:ascii="Cambria Math" w:hAnsi="Cambria Math"/>
                        <w:b/>
                        <w:i/>
                      </w:rPr>
                    </w:ins>
                  </m:ctrlPr>
                </m:sSubPr>
                <m:e>
                  <m:r>
                    <m:rPr>
                      <m:sty m:val="bi"/>
                    </m:rPr>
                    <w:rPr>
                      <w:rFonts w:ascii="Cambria Math" w:hAnsi="Cambria Math"/>
                    </w:rPr>
                    <m:t>T</m:t>
                  </m:r>
                </m:e>
                <m:sub>
                  <m:r>
                    <m:rPr>
                      <m:nor/>
                    </m:rPr>
                    <w:rPr>
                      <w:rFonts w:ascii="Cambria Math" w:hAnsi="Cambria Math"/>
                      <w:b/>
                      <w:i/>
                    </w:rPr>
                    <m:t>effect,i</m:t>
                  </m:r>
                </m:sub>
              </m:sSub>
            </m:oMath>
            <w:r>
              <w:rPr>
                <w:b/>
                <w:sz w:val="21"/>
                <w:szCs w:val="21"/>
              </w:rPr>
              <w:t xml:space="preserve"> until conclusions </w:t>
            </w:r>
            <w:r>
              <w:rPr>
                <w:b/>
                <w:sz w:val="21"/>
                <w:szCs w:val="21"/>
                <w:lang w:val="en-US"/>
                <w:rPrChange w:id="1029" w:author="CATT_RAN4#101e" w:date="2021-11-05T16:55:00Z">
                  <w:rPr>
                    <w:b/>
                    <w:sz w:val="21"/>
                    <w:szCs w:val="21"/>
                    <w:lang w:val="zh-CN"/>
                  </w:rPr>
                </w:rPrChange>
              </w:rPr>
              <w:t>on PRS processing capability in RRC INACTIVE state are reached in RAN1</w:t>
            </w:r>
            <w:r>
              <w:rPr>
                <w:b/>
                <w:sz w:val="21"/>
                <w:szCs w:val="21"/>
              </w:rPr>
              <w:t>.</w:t>
            </w:r>
          </w:p>
          <w:p w14:paraId="4CD45B82" w14:textId="77777777" w:rsidR="004F2D5F" w:rsidRDefault="00775628">
            <w:pPr>
              <w:widowControl w:val="0"/>
              <w:overflowPunct/>
              <w:autoSpaceDE/>
              <w:spacing w:afterLines="50" w:after="120"/>
              <w:jc w:val="both"/>
              <w:textAlignment w:val="auto"/>
              <w:rPr>
                <w:sz w:val="21"/>
                <w:szCs w:val="21"/>
              </w:rPr>
            </w:pPr>
            <w:r>
              <w:rPr>
                <w:rFonts w:eastAsiaTheme="minorEastAsia"/>
                <w:b/>
                <w:iCs/>
                <w:sz w:val="21"/>
                <w:szCs w:val="21"/>
              </w:rPr>
              <w:t>Proposal 4:</w:t>
            </w:r>
            <w:r>
              <w:rPr>
                <w:b/>
                <w:sz w:val="21"/>
                <w:szCs w:val="21"/>
              </w:rPr>
              <w:t xml:space="preserve"> Discuss whether and how to prioritize measurements for long-periodicity PRS resources in RRC INACTIVE state.</w:t>
            </w:r>
          </w:p>
          <w:p w14:paraId="09C75E3A" w14:textId="77777777" w:rsidR="004F2D5F" w:rsidRDefault="00775628">
            <w:pPr>
              <w:widowControl w:val="0"/>
              <w:overflowPunct/>
              <w:autoSpaceDE/>
              <w:spacing w:afterLines="50" w:after="120"/>
              <w:jc w:val="both"/>
              <w:textAlignment w:val="auto"/>
              <w:rPr>
                <w:b/>
                <w:sz w:val="21"/>
                <w:szCs w:val="21"/>
              </w:rPr>
            </w:pPr>
            <w:r>
              <w:rPr>
                <w:rFonts w:eastAsiaTheme="minorEastAsia"/>
                <w:b/>
                <w:iCs/>
                <w:sz w:val="21"/>
                <w:szCs w:val="21"/>
              </w:rPr>
              <w:t>Proposal 5:</w:t>
            </w:r>
            <w:r>
              <w:rPr>
                <w:b/>
                <w:sz w:val="21"/>
                <w:szCs w:val="21"/>
              </w:rPr>
              <w:t xml:space="preserve"> Paging reception is prioritized if paging occasions are collided with PRS resources. </w:t>
            </w:r>
          </w:p>
          <w:p w14:paraId="40767BEF" w14:textId="77777777" w:rsidR="004F2D5F" w:rsidRDefault="00775628">
            <w:pPr>
              <w:widowControl w:val="0"/>
              <w:overflowPunct/>
              <w:autoSpaceDE/>
              <w:spacing w:afterLines="50" w:after="120"/>
              <w:jc w:val="both"/>
              <w:textAlignment w:val="auto"/>
              <w:rPr>
                <w:rFonts w:eastAsiaTheme="minorEastAsia"/>
                <w:sz w:val="21"/>
                <w:szCs w:val="21"/>
                <w:lang w:eastAsia="zh-CN"/>
              </w:rPr>
            </w:pPr>
            <w:r>
              <w:rPr>
                <w:b/>
                <w:sz w:val="21"/>
                <w:szCs w:val="21"/>
              </w:rPr>
              <w:t>Proposal 6: In case of collision between PRS resources and paging occasions, longer PRS measurement period is expected.</w:t>
            </w:r>
          </w:p>
        </w:tc>
      </w:tr>
      <w:tr w:rsidR="004F2D5F" w14:paraId="11E5F1CD" w14:textId="77777777">
        <w:trPr>
          <w:trHeight w:val="468"/>
        </w:trPr>
        <w:tc>
          <w:tcPr>
            <w:tcW w:w="1648" w:type="dxa"/>
          </w:tcPr>
          <w:p w14:paraId="1202081F" w14:textId="77777777" w:rsidR="004F2D5F" w:rsidRDefault="00775628">
            <w:pPr>
              <w:spacing w:before="120" w:after="120"/>
            </w:pPr>
            <w:r>
              <w:t>R4-2118937</w:t>
            </w:r>
          </w:p>
        </w:tc>
        <w:tc>
          <w:tcPr>
            <w:tcW w:w="1437" w:type="dxa"/>
          </w:tcPr>
          <w:p w14:paraId="72FE38CB" w14:textId="77777777" w:rsidR="004F2D5F" w:rsidRDefault="00775628">
            <w:pPr>
              <w:spacing w:before="120" w:after="120"/>
            </w:pPr>
            <w:r>
              <w:t>ZTE Corporation</w:t>
            </w:r>
          </w:p>
        </w:tc>
        <w:tc>
          <w:tcPr>
            <w:tcW w:w="6772" w:type="dxa"/>
          </w:tcPr>
          <w:p w14:paraId="1DD5B20B" w14:textId="77777777" w:rsidR="004F2D5F" w:rsidRDefault="00775628">
            <w:pPr>
              <w:pStyle w:val="RAN4proposal"/>
              <w:numPr>
                <w:ilvl w:val="0"/>
                <w:numId w:val="0"/>
              </w:numPr>
              <w:rPr>
                <w:b w:val="0"/>
                <w:bCs/>
                <w:lang w:eastAsia="zh-CN"/>
              </w:rPr>
            </w:pPr>
            <w:r>
              <w:rPr>
                <w:rFonts w:hint="eastAsia"/>
                <w:lang w:eastAsia="zh-CN"/>
              </w:rPr>
              <w:t xml:space="preserve">Observation 1: </w:t>
            </w:r>
            <w:r>
              <w:rPr>
                <w:rFonts w:hint="eastAsia"/>
                <w:b w:val="0"/>
                <w:bCs/>
                <w:lang w:eastAsia="zh-CN"/>
              </w:rPr>
              <w:t xml:space="preserve">The </w:t>
            </w:r>
            <w:r>
              <w:rPr>
                <w:rFonts w:hint="eastAsia"/>
                <w:b w:val="0"/>
                <w:bCs/>
                <w:szCs w:val="22"/>
                <w:lang w:eastAsia="zh-CN"/>
              </w:rPr>
              <w:t>UE behavior in INACTIVE mode with respect to positioning measurement is similar with the UE behavior under measurement gap in CONNECTED mode.</w:t>
            </w:r>
          </w:p>
          <w:p w14:paraId="2A1C11DC" w14:textId="77777777" w:rsidR="004F2D5F" w:rsidRDefault="00775628">
            <w:pPr>
              <w:rPr>
                <w:rFonts w:eastAsiaTheme="minorEastAsia"/>
                <w:lang w:eastAsia="zh-CN"/>
              </w:rPr>
            </w:pPr>
            <w:r>
              <w:rPr>
                <w:rFonts w:hint="eastAsia"/>
                <w:b/>
                <w:sz w:val="22"/>
                <w:szCs w:val="22"/>
                <w:lang w:val="en-US" w:eastAsia="zh-CN"/>
              </w:rPr>
              <w:t>Proposal 1: When defining core requirements for UE positioning under INACTIVE mode, the principle can be to replace the measurement gap related parameters with paging periods and re-use the R16 requirements for CONNECTED mode.</w:t>
            </w:r>
          </w:p>
        </w:tc>
      </w:tr>
      <w:tr w:rsidR="004F2D5F" w14:paraId="24986D3F" w14:textId="77777777">
        <w:trPr>
          <w:trHeight w:val="468"/>
        </w:trPr>
        <w:tc>
          <w:tcPr>
            <w:tcW w:w="1648" w:type="dxa"/>
          </w:tcPr>
          <w:p w14:paraId="3D7A06E3" w14:textId="77777777" w:rsidR="004F2D5F" w:rsidRDefault="00775628">
            <w:pPr>
              <w:spacing w:before="120" w:after="120"/>
            </w:pPr>
            <w:r>
              <w:t>R4-2119358</w:t>
            </w:r>
          </w:p>
        </w:tc>
        <w:tc>
          <w:tcPr>
            <w:tcW w:w="1437" w:type="dxa"/>
          </w:tcPr>
          <w:p w14:paraId="0D66FBE6" w14:textId="77777777" w:rsidR="004F2D5F" w:rsidRDefault="00775628">
            <w:pPr>
              <w:spacing w:before="120" w:after="120"/>
            </w:pPr>
            <w:r>
              <w:t xml:space="preserve">Huawei, </w:t>
            </w:r>
            <w:proofErr w:type="spellStart"/>
            <w:r>
              <w:t>HiSilicon</w:t>
            </w:r>
            <w:proofErr w:type="spellEnd"/>
          </w:p>
        </w:tc>
        <w:tc>
          <w:tcPr>
            <w:tcW w:w="6772" w:type="dxa"/>
          </w:tcPr>
          <w:p w14:paraId="42DA5A55" w14:textId="77777777" w:rsidR="004F2D5F" w:rsidRDefault="00775628">
            <w:pPr>
              <w:spacing w:before="120" w:after="120"/>
              <w:rPr>
                <w:b/>
                <w:lang w:eastAsia="zh-CN"/>
              </w:rPr>
            </w:pPr>
            <w:r>
              <w:rPr>
                <w:b/>
                <w:lang w:eastAsia="zh-CN"/>
              </w:rPr>
              <w:t>Proposal 1: UE requirements for UE Rx-Tx measurements in inactive state should be specified.</w:t>
            </w:r>
          </w:p>
          <w:p w14:paraId="4DC8360F" w14:textId="77777777" w:rsidR="004F2D5F" w:rsidRDefault="00775628">
            <w:pPr>
              <w:spacing w:before="120" w:after="120"/>
              <w:rPr>
                <w:b/>
                <w:lang w:eastAsia="zh-CN"/>
              </w:rPr>
            </w:pPr>
            <w:r>
              <w:rPr>
                <w:b/>
                <w:lang w:eastAsia="zh-CN"/>
              </w:rPr>
              <w:t>Proposal 2: Use the summation based approach for defining measurement period for multiple PFLs.</w:t>
            </w:r>
          </w:p>
          <w:p w14:paraId="14CECCB8" w14:textId="77777777" w:rsidR="004F2D5F" w:rsidRDefault="00775628">
            <w:pPr>
              <w:spacing w:before="120" w:after="120"/>
              <w:rPr>
                <w:b/>
                <w:lang w:eastAsia="zh-CN"/>
              </w:rPr>
            </w:pPr>
            <w:r>
              <w:rPr>
                <w:rFonts w:hint="eastAsia"/>
                <w:b/>
                <w:lang w:eastAsia="zh-CN"/>
              </w:rPr>
              <w:t>P</w:t>
            </w:r>
            <w:r>
              <w:rPr>
                <w:b/>
                <w:lang w:eastAsia="zh-CN"/>
              </w:rPr>
              <w:t xml:space="preserve">roposal 3: Follow RAN1/2 agreement for UE measurement capability for inactive state. </w:t>
            </w:r>
          </w:p>
          <w:p w14:paraId="5C907E91" w14:textId="77777777" w:rsidR="004F2D5F" w:rsidRDefault="00775628">
            <w:pPr>
              <w:spacing w:before="120" w:after="120"/>
              <w:rPr>
                <w:b/>
                <w:lang w:eastAsia="zh-CN"/>
              </w:rPr>
            </w:pPr>
            <w:r>
              <w:rPr>
                <w:b/>
                <w:lang w:eastAsia="zh-CN"/>
              </w:rPr>
              <w:t>Proposal 4: Introduce PRS processing window (as RAN1 agreed for MG-less PRS measurement in connected state) for PRS measurement in inactive state. UE is only required to measure PRS resource occasions within the window.</w:t>
            </w:r>
          </w:p>
          <w:p w14:paraId="2E5464B5" w14:textId="77777777" w:rsidR="004F2D5F" w:rsidRDefault="00775628">
            <w:pPr>
              <w:spacing w:before="120" w:after="120"/>
              <w:rPr>
                <w:b/>
                <w:lang w:eastAsia="zh-CN"/>
              </w:rPr>
            </w:pPr>
            <w:r>
              <w:rPr>
                <w:rFonts w:hint="eastAsia"/>
                <w:b/>
                <w:lang w:eastAsia="zh-CN"/>
              </w:rPr>
              <w:t>P</w:t>
            </w:r>
            <w:r>
              <w:rPr>
                <w:b/>
                <w:lang w:eastAsia="zh-CN"/>
              </w:rPr>
              <w:t xml:space="preserve">roposal 5: </w:t>
            </w:r>
            <w:proofErr w:type="spellStart"/>
            <w:r>
              <w:rPr>
                <w:b/>
                <w:szCs w:val="22"/>
                <w:lang w:eastAsia="zh-CN"/>
              </w:rPr>
              <w:t>T</w:t>
            </w:r>
            <w:r>
              <w:rPr>
                <w:b/>
                <w:szCs w:val="22"/>
                <w:vertAlign w:val="subscript"/>
                <w:lang w:eastAsia="zh-CN"/>
              </w:rPr>
              <w:t>available,i</w:t>
            </w:r>
            <w:proofErr w:type="spellEnd"/>
            <w:r>
              <w:rPr>
                <w:b/>
                <w:lang w:eastAsia="zh-CN"/>
              </w:rPr>
              <w:t xml:space="preserve"> for inactive state measurement is defined based on the LCM of </w:t>
            </w:r>
            <w:proofErr w:type="spellStart"/>
            <w:r>
              <w:rPr>
                <w:b/>
                <w:lang w:eastAsia="zh-CN"/>
              </w:rPr>
              <w:t>T</w:t>
            </w:r>
            <w:r>
              <w:rPr>
                <w:b/>
                <w:vertAlign w:val="subscript"/>
                <w:lang w:eastAsia="zh-CN"/>
              </w:rPr>
              <w:t>prs,i</w:t>
            </w:r>
            <w:proofErr w:type="spellEnd"/>
            <w:r>
              <w:rPr>
                <w:b/>
                <w:lang w:eastAsia="zh-CN"/>
              </w:rPr>
              <w:t>, measurement window periodicity and DRX cycle.</w:t>
            </w:r>
          </w:p>
          <w:p w14:paraId="76A83A09" w14:textId="77777777" w:rsidR="004F2D5F" w:rsidRDefault="00775628">
            <w:pPr>
              <w:spacing w:before="120" w:after="120"/>
              <w:rPr>
                <w:b/>
                <w:lang w:eastAsia="zh-CN"/>
              </w:rPr>
            </w:pPr>
            <w:r>
              <w:rPr>
                <w:rFonts w:hint="eastAsia"/>
                <w:b/>
                <w:lang w:eastAsia="zh-CN"/>
              </w:rPr>
              <w:t>P</w:t>
            </w:r>
            <w:r>
              <w:rPr>
                <w:b/>
                <w:lang w:eastAsia="zh-CN"/>
              </w:rPr>
              <w:t xml:space="preserve">roposal 6a: Define two sets of PRS measurement period for inactive state, based on both 4-sample and reduced number of samples respectively. </w:t>
            </w:r>
          </w:p>
          <w:p w14:paraId="2EC753A5" w14:textId="77777777" w:rsidR="004F2D5F" w:rsidRDefault="00775628">
            <w:pPr>
              <w:spacing w:before="120" w:after="120"/>
              <w:rPr>
                <w:b/>
                <w:lang w:eastAsia="zh-CN"/>
              </w:rPr>
            </w:pPr>
            <w:r>
              <w:rPr>
                <w:b/>
                <w:lang w:eastAsia="zh-CN"/>
              </w:rPr>
              <w:lastRenderedPageBreak/>
              <w:t>Proposal 6b: The requirements based on reduced number of samples apply provided that UE can support reduced number of samples for PRS measurement in inactive state.</w:t>
            </w:r>
          </w:p>
          <w:p w14:paraId="2FE0BBD5" w14:textId="77777777" w:rsidR="004F2D5F" w:rsidRDefault="00775628">
            <w:pPr>
              <w:spacing w:before="120" w:after="120"/>
              <w:rPr>
                <w:b/>
                <w:lang w:eastAsia="zh-CN"/>
              </w:rPr>
            </w:pPr>
            <w:r>
              <w:rPr>
                <w:b/>
                <w:lang w:eastAsia="zh-CN"/>
              </w:rPr>
              <w:t xml:space="preserve">Proposal 7: Replace CSSF with </w:t>
            </w:r>
            <w:proofErr w:type="spellStart"/>
            <w:r>
              <w:rPr>
                <w:b/>
                <w:lang w:eastAsia="zh-CN"/>
              </w:rPr>
              <w:t>K</w:t>
            </w:r>
            <w:r>
              <w:rPr>
                <w:b/>
                <w:vertAlign w:val="subscript"/>
                <w:lang w:eastAsia="zh-CN"/>
              </w:rPr>
              <w:t>carrier</w:t>
            </w:r>
            <w:proofErr w:type="spellEnd"/>
            <w:r>
              <w:rPr>
                <w:b/>
                <w:lang w:eastAsia="zh-CN"/>
              </w:rPr>
              <w:t xml:space="preserve"> for inactive state measurement requirements, and </w:t>
            </w:r>
            <w:proofErr w:type="spellStart"/>
            <w:r>
              <w:rPr>
                <w:rFonts w:cs="v4.2.0"/>
                <w:b/>
              </w:rPr>
              <w:t>K</w:t>
            </w:r>
            <w:r>
              <w:rPr>
                <w:rFonts w:cs="v4.2.0"/>
                <w:b/>
                <w:vertAlign w:val="subscript"/>
              </w:rPr>
              <w:t>carrier</w:t>
            </w:r>
            <w:proofErr w:type="spellEnd"/>
            <w:r>
              <w:rPr>
                <w:b/>
                <w:lang w:eastAsia="zh-CN"/>
              </w:rPr>
              <w:t xml:space="preserve"> should take one additional PFL into account. </w:t>
            </w:r>
          </w:p>
          <w:p w14:paraId="5B929A84" w14:textId="77777777" w:rsidR="004F2D5F" w:rsidRDefault="00775628">
            <w:pPr>
              <w:spacing w:before="120" w:after="120"/>
              <w:rPr>
                <w:b/>
                <w:lang w:eastAsia="zh-CN"/>
              </w:rPr>
            </w:pPr>
            <w:r>
              <w:rPr>
                <w:rFonts w:hint="eastAsia"/>
                <w:b/>
                <w:lang w:eastAsia="zh-CN"/>
              </w:rPr>
              <w:t>P</w:t>
            </w:r>
            <w:r>
              <w:rPr>
                <w:b/>
                <w:lang w:eastAsia="zh-CN"/>
              </w:rPr>
              <w:t>roposal 8: RAN4 to discuss the following options for PRS measurement when RRC state transition occurs during the measurement period:</w:t>
            </w:r>
          </w:p>
          <w:p w14:paraId="223EA660" w14:textId="77777777" w:rsidR="004F2D5F" w:rsidRDefault="00775628">
            <w:pPr>
              <w:pStyle w:val="afc"/>
              <w:numPr>
                <w:ilvl w:val="0"/>
                <w:numId w:val="10"/>
              </w:numPr>
              <w:spacing w:before="120" w:after="120"/>
              <w:ind w:firstLineChars="0"/>
              <w:rPr>
                <w:rFonts w:eastAsia="宋体"/>
                <w:b/>
                <w:lang w:eastAsia="zh-CN"/>
              </w:rPr>
            </w:pPr>
            <w:r>
              <w:rPr>
                <w:rFonts w:eastAsia="宋体"/>
                <w:b/>
                <w:lang w:eastAsia="zh-CN"/>
              </w:rPr>
              <w:t xml:space="preserve">Option 1: UE continues the PRS measurement </w:t>
            </w:r>
          </w:p>
          <w:p w14:paraId="58818458" w14:textId="77777777" w:rsidR="004F2D5F" w:rsidRDefault="00775628">
            <w:pPr>
              <w:pStyle w:val="afc"/>
              <w:numPr>
                <w:ilvl w:val="0"/>
                <w:numId w:val="10"/>
              </w:numPr>
              <w:spacing w:before="120" w:after="120"/>
              <w:ind w:firstLineChars="0"/>
              <w:rPr>
                <w:rFonts w:eastAsia="宋体"/>
                <w:b/>
                <w:lang w:eastAsia="zh-CN"/>
              </w:rPr>
            </w:pPr>
            <w:r>
              <w:rPr>
                <w:rFonts w:eastAsia="宋体"/>
                <w:b/>
                <w:lang w:eastAsia="zh-CN"/>
              </w:rPr>
              <w:t xml:space="preserve">Option 2: UE restarts the PRS measurement </w:t>
            </w:r>
          </w:p>
          <w:p w14:paraId="7BBF0B24" w14:textId="77777777" w:rsidR="004F2D5F" w:rsidRDefault="00775628">
            <w:pPr>
              <w:pStyle w:val="afc"/>
              <w:numPr>
                <w:ilvl w:val="0"/>
                <w:numId w:val="10"/>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Other options not precluded.</w:t>
            </w:r>
          </w:p>
          <w:p w14:paraId="6B1B68D9" w14:textId="77777777" w:rsidR="004F2D5F" w:rsidRDefault="00775628">
            <w:pPr>
              <w:spacing w:before="120" w:after="120"/>
              <w:rPr>
                <w:b/>
                <w:lang w:eastAsia="zh-CN"/>
              </w:rPr>
            </w:pPr>
            <w:r>
              <w:rPr>
                <w:b/>
                <w:lang w:eastAsia="zh-CN"/>
              </w:rPr>
              <w:t>Proposal 9: Re-use the PRS measurement reporting requirements of connected state for inactive state.</w:t>
            </w:r>
          </w:p>
          <w:p w14:paraId="159247F1" w14:textId="77777777" w:rsidR="004F2D5F" w:rsidRDefault="00775628">
            <w:pPr>
              <w:spacing w:before="120" w:after="120"/>
              <w:rPr>
                <w:b/>
                <w:lang w:eastAsia="zh-CN"/>
              </w:rPr>
            </w:pPr>
            <w:r>
              <w:rPr>
                <w:rFonts w:hint="eastAsia"/>
                <w:b/>
                <w:lang w:eastAsia="zh-CN"/>
              </w:rPr>
              <w:t>P</w:t>
            </w:r>
            <w:r>
              <w:rPr>
                <w:b/>
                <w:lang w:eastAsia="zh-CN"/>
              </w:rPr>
              <w:t>roposal 10: Defer the discussion on PRS measurement accuracy requirements to the Perf part.</w:t>
            </w:r>
          </w:p>
          <w:p w14:paraId="27DEACD0" w14:textId="77777777" w:rsidR="004F2D5F" w:rsidRDefault="00775628">
            <w:pPr>
              <w:spacing w:before="120" w:after="120"/>
              <w:rPr>
                <w:b/>
                <w:lang w:eastAsia="zh-CN"/>
              </w:rPr>
            </w:pPr>
            <w:r>
              <w:rPr>
                <w:b/>
                <w:lang w:eastAsia="zh-CN"/>
              </w:rPr>
              <w:t>Proposal 11: Measurement requirements do not apply for a PRS resource if it has instances colliding with other DL signals/channels.</w:t>
            </w:r>
          </w:p>
        </w:tc>
      </w:tr>
      <w:tr w:rsidR="004F2D5F" w14:paraId="13CA6A54" w14:textId="77777777">
        <w:trPr>
          <w:trHeight w:val="468"/>
        </w:trPr>
        <w:tc>
          <w:tcPr>
            <w:tcW w:w="1648" w:type="dxa"/>
          </w:tcPr>
          <w:p w14:paraId="06A3E0E2" w14:textId="77777777" w:rsidR="004F2D5F" w:rsidRDefault="00775628">
            <w:pPr>
              <w:spacing w:before="120" w:after="120"/>
            </w:pPr>
            <w:r>
              <w:lastRenderedPageBreak/>
              <w:t>R4-2119398</w:t>
            </w:r>
          </w:p>
        </w:tc>
        <w:tc>
          <w:tcPr>
            <w:tcW w:w="1437" w:type="dxa"/>
          </w:tcPr>
          <w:p w14:paraId="57F6ED28" w14:textId="77777777" w:rsidR="004F2D5F" w:rsidRDefault="00775628">
            <w:pPr>
              <w:spacing w:before="120" w:after="120"/>
            </w:pPr>
            <w:r>
              <w:t>Nokia, Nokia Shanghai Bell</w:t>
            </w:r>
          </w:p>
        </w:tc>
        <w:tc>
          <w:tcPr>
            <w:tcW w:w="6772" w:type="dxa"/>
          </w:tcPr>
          <w:p w14:paraId="36F4F412" w14:textId="77777777" w:rsidR="004F2D5F" w:rsidRDefault="00775628">
            <w:pPr>
              <w:pStyle w:val="Proposal"/>
              <w:numPr>
                <w:ilvl w:val="0"/>
                <w:numId w:val="16"/>
              </w:numPr>
              <w:tabs>
                <w:tab w:val="clear" w:pos="1588"/>
                <w:tab w:val="clear" w:pos="1701"/>
                <w:tab w:val="left" w:pos="1446"/>
                <w:tab w:val="left" w:pos="10519"/>
              </w:tabs>
              <w:spacing w:line="256" w:lineRule="auto"/>
              <w:jc w:val="left"/>
              <w:rPr>
                <w:rFonts w:ascii="Times New Roman" w:hAnsi="Times New Roman" w:cs="Times New Roman"/>
                <w:sz w:val="20"/>
                <w:szCs w:val="20"/>
              </w:rPr>
            </w:pPr>
            <w:r>
              <w:rPr>
                <w:rFonts w:ascii="Times New Roman" w:hAnsi="Times New Roman" w:cs="Times New Roman"/>
                <w:sz w:val="20"/>
                <w:szCs w:val="20"/>
              </w:rPr>
              <w:t>RAN4 studies the impact of collisions of PRS and other DL signal/channels (SSB, SIB1, CORESET0, MSG2/MSGB, paging, DL SDT) in regard to required extension of the PRS measurement period.</w:t>
            </w:r>
          </w:p>
          <w:p w14:paraId="6E441686" w14:textId="77777777" w:rsidR="004F2D5F" w:rsidRDefault="00775628">
            <w:pPr>
              <w:pStyle w:val="Proposal"/>
              <w:tabs>
                <w:tab w:val="clear" w:pos="1588"/>
                <w:tab w:val="clear" w:pos="1701"/>
                <w:tab w:val="left" w:pos="1446"/>
                <w:tab w:val="left" w:pos="10519"/>
              </w:tabs>
              <w:spacing w:line="256" w:lineRule="auto"/>
              <w:ind w:left="1134" w:hanging="1134"/>
              <w:jc w:val="left"/>
              <w:rPr>
                <w:rFonts w:ascii="Times New Roman" w:hAnsi="Times New Roman" w:cs="Times New Roman"/>
                <w:sz w:val="20"/>
                <w:szCs w:val="20"/>
              </w:rPr>
            </w:pPr>
            <w:r>
              <w:rPr>
                <w:rFonts w:ascii="Times New Roman" w:hAnsi="Times New Roman" w:cs="Times New Roman"/>
                <w:sz w:val="20"/>
                <w:szCs w:val="20"/>
              </w:rPr>
              <w:t xml:space="preserve">RAN4 studies the impact of BWP switching in terms of required gap due to separate BWP for PRS than initial BWP0. </w:t>
            </w:r>
          </w:p>
          <w:p w14:paraId="45211787" w14:textId="77777777" w:rsidR="004F2D5F" w:rsidRDefault="00775628">
            <w:pPr>
              <w:pStyle w:val="Proposal"/>
              <w:tabs>
                <w:tab w:val="clear" w:pos="1588"/>
                <w:tab w:val="clear" w:pos="1701"/>
                <w:tab w:val="left" w:pos="1446"/>
                <w:tab w:val="left" w:pos="10519"/>
              </w:tabs>
              <w:spacing w:line="256" w:lineRule="auto"/>
              <w:ind w:left="1134" w:hanging="1134"/>
              <w:jc w:val="left"/>
              <w:rPr>
                <w:rFonts w:ascii="Times New Roman" w:hAnsi="Times New Roman" w:cs="Times New Roman"/>
                <w:sz w:val="20"/>
                <w:szCs w:val="20"/>
              </w:rPr>
            </w:pPr>
            <w:r>
              <w:rPr>
                <w:rFonts w:ascii="Times New Roman" w:hAnsi="Times New Roman"/>
                <w:sz w:val="20"/>
              </w:rPr>
              <w:t>All PRS measurement requirements in RRC_INACTIVE will be defined for gapless measurements.</w:t>
            </w:r>
          </w:p>
          <w:p w14:paraId="219071D5" w14:textId="77777777" w:rsidR="004F2D5F" w:rsidRDefault="00775628">
            <w:pPr>
              <w:pStyle w:val="Proposal"/>
              <w:tabs>
                <w:tab w:val="clear" w:pos="1588"/>
                <w:tab w:val="clear" w:pos="1701"/>
                <w:tab w:val="left" w:pos="1446"/>
                <w:tab w:val="left" w:pos="10519"/>
              </w:tabs>
              <w:spacing w:line="256" w:lineRule="auto"/>
              <w:ind w:left="1134" w:hanging="1134"/>
              <w:jc w:val="left"/>
              <w:rPr>
                <w:rFonts w:ascii="Times New Roman" w:hAnsi="Times New Roman" w:cs="Times New Roman"/>
                <w:sz w:val="20"/>
                <w:szCs w:val="20"/>
              </w:rPr>
            </w:pPr>
            <w:r>
              <w:rPr>
                <w:rFonts w:ascii="Times New Roman" w:hAnsi="Times New Roman"/>
                <w:sz w:val="20"/>
                <w:lang w:val="en-US"/>
              </w:rPr>
              <w:t xml:space="preserve">Upon completion of measurement requirements for DL positioning methods, </w:t>
            </w:r>
            <w:r>
              <w:rPr>
                <w:rFonts w:ascii="Times New Roman" w:hAnsi="Times New Roman"/>
                <w:sz w:val="20"/>
              </w:rPr>
              <w:t>RAN4 first investigates measurement requirements for periodic SRS in RRC_INACTIVE and once RAN2 has confirmed and progressed the design for semi-persistent SRS, develops corresponding measurement requirements for the latter.</w:t>
            </w:r>
          </w:p>
          <w:p w14:paraId="3D6BBF69" w14:textId="77777777" w:rsidR="004F2D5F" w:rsidRDefault="00775628">
            <w:pPr>
              <w:pStyle w:val="Proposal"/>
              <w:tabs>
                <w:tab w:val="clear" w:pos="1588"/>
                <w:tab w:val="clear" w:pos="1701"/>
                <w:tab w:val="left" w:pos="1446"/>
                <w:tab w:val="left" w:pos="10519"/>
              </w:tabs>
              <w:spacing w:line="256" w:lineRule="auto"/>
              <w:ind w:left="1134" w:hanging="1134"/>
              <w:jc w:val="left"/>
              <w:rPr>
                <w:rFonts w:ascii="Times New Roman" w:hAnsi="Times New Roman"/>
                <w:sz w:val="20"/>
                <w:lang w:val="en-US"/>
              </w:rPr>
            </w:pPr>
            <w:r>
              <w:rPr>
                <w:rFonts w:ascii="Times New Roman" w:hAnsi="Times New Roman"/>
                <w:sz w:val="20"/>
                <w:lang w:val="en-US"/>
              </w:rPr>
              <w:t>RAN4 introduces a measurement capability for PRS measurements in RRC_INACTIVE, consisting of e.g. the maximum number of DL RSTD/RSRP per pair of TRPs and the required interruption time due to retuning in case of separate PRS BWP than BWP0 in RRC_INACTIVE.</w:t>
            </w:r>
          </w:p>
          <w:p w14:paraId="699B0079" w14:textId="77777777" w:rsidR="004F2D5F" w:rsidRDefault="00775628">
            <w:pPr>
              <w:pStyle w:val="Proposal"/>
              <w:tabs>
                <w:tab w:val="clear" w:pos="1588"/>
                <w:tab w:val="clear" w:pos="1701"/>
                <w:tab w:val="left" w:pos="360"/>
                <w:tab w:val="left" w:pos="10519"/>
              </w:tabs>
              <w:spacing w:line="256" w:lineRule="auto"/>
              <w:jc w:val="left"/>
              <w:rPr>
                <w:rFonts w:ascii="Times New Roman" w:hAnsi="Times New Roman"/>
                <w:sz w:val="20"/>
                <w:szCs w:val="20"/>
              </w:rPr>
            </w:pPr>
            <w:r>
              <w:rPr>
                <w:rFonts w:ascii="Times New Roman" w:hAnsi="Times New Roman"/>
                <w:sz w:val="20"/>
              </w:rPr>
              <w:t>In case reduced number of samples is agreed for PRS measurements in RRC_CONNECTED state, it is reused for RRC_INACTIVE state.</w:t>
            </w:r>
          </w:p>
          <w:p w14:paraId="7A6E2048" w14:textId="77777777" w:rsidR="004F2D5F" w:rsidRDefault="00775628">
            <w:pPr>
              <w:pStyle w:val="Proposal"/>
              <w:tabs>
                <w:tab w:val="clear" w:pos="1588"/>
                <w:tab w:val="clear" w:pos="1701"/>
                <w:tab w:val="left" w:pos="360"/>
                <w:tab w:val="left" w:pos="10519"/>
              </w:tabs>
              <w:spacing w:line="256" w:lineRule="auto"/>
              <w:jc w:val="left"/>
              <w:rPr>
                <w:rFonts w:ascii="Times New Roman" w:hAnsi="Times New Roman"/>
                <w:sz w:val="20"/>
                <w:szCs w:val="20"/>
              </w:rPr>
            </w:pPr>
            <w:r>
              <w:rPr>
                <w:rFonts w:ascii="Times New Roman" w:hAnsi="Times New Roman"/>
                <w:sz w:val="20"/>
              </w:rPr>
              <w:t>The summation-based approach for total frequency layers is applied for RRC_INACTIVE state.</w:t>
            </w:r>
          </w:p>
          <w:p w14:paraId="6DD973CC" w14:textId="77777777" w:rsidR="004F2D5F" w:rsidRDefault="00775628">
            <w:pPr>
              <w:pStyle w:val="Proposal"/>
              <w:tabs>
                <w:tab w:val="clear" w:pos="1588"/>
                <w:tab w:val="clear" w:pos="1701"/>
                <w:tab w:val="left" w:pos="360"/>
                <w:tab w:val="left" w:pos="10519"/>
              </w:tabs>
              <w:spacing w:line="256" w:lineRule="auto"/>
              <w:jc w:val="left"/>
              <w:rPr>
                <w:rFonts w:ascii="Times New Roman" w:hAnsi="Times New Roman"/>
                <w:sz w:val="20"/>
                <w:szCs w:val="20"/>
              </w:rPr>
            </w:pPr>
            <w:r>
              <w:rPr>
                <w:rFonts w:ascii="Times New Roman" w:hAnsi="Times New Roman"/>
                <w:sz w:val="20"/>
              </w:rPr>
              <w:t>In case of collision of paging period with measured PRS instance, paging reception has higher priority and will yield an extension of the PRS measurement period.</w:t>
            </w:r>
          </w:p>
          <w:p w14:paraId="4A3C4CE0" w14:textId="77777777" w:rsidR="004F2D5F" w:rsidRDefault="00775628">
            <w:pPr>
              <w:pStyle w:val="Proposal"/>
              <w:tabs>
                <w:tab w:val="clear" w:pos="1588"/>
                <w:tab w:val="clear" w:pos="1701"/>
                <w:tab w:val="left" w:pos="360"/>
                <w:tab w:val="left" w:pos="10519"/>
              </w:tabs>
              <w:spacing w:line="256" w:lineRule="auto"/>
              <w:jc w:val="left"/>
              <w:rPr>
                <w:rFonts w:ascii="Times New Roman" w:hAnsi="Times New Roman" w:cs="Times New Roman"/>
                <w:sz w:val="20"/>
                <w:szCs w:val="20"/>
              </w:rPr>
            </w:pPr>
            <w:r>
              <w:rPr>
                <w:rFonts w:ascii="Times New Roman" w:hAnsi="Times New Roman" w:cs="Times New Roman"/>
                <w:sz w:val="20"/>
                <w:szCs w:val="20"/>
              </w:rPr>
              <w:t xml:space="preserve">RAN4 starts with analysis on PRS resource configuration, positioning measurement period and DRX behaviors in the UE RRC_INACTIVE state. Consider following for </w:t>
            </w:r>
            <w:r>
              <w:rPr>
                <w:rFonts w:ascii="Times New Roman" w:hAnsi="Times New Roman" w:cs="Times New Roman"/>
                <w:sz w:val="20"/>
                <w:szCs w:val="20"/>
              </w:rPr>
              <w:lastRenderedPageBreak/>
              <w:t>minimum requirements.</w:t>
            </w:r>
          </w:p>
          <w:p w14:paraId="065DF948" w14:textId="77777777" w:rsidR="004F2D5F" w:rsidRDefault="00775628">
            <w:pPr>
              <w:pStyle w:val="Proposal"/>
              <w:numPr>
                <w:ilvl w:val="0"/>
                <w:numId w:val="0"/>
              </w:numPr>
              <w:tabs>
                <w:tab w:val="clear" w:pos="1701"/>
              </w:tabs>
              <w:ind w:left="1134" w:hanging="1134"/>
              <w:rPr>
                <w:rFonts w:ascii="Times New Roman" w:hAnsi="Times New Roman" w:cs="Times New Roman"/>
                <w:sz w:val="20"/>
                <w:szCs w:val="20"/>
                <w:lang w:eastAsia="ja-JP"/>
              </w:rPr>
            </w:pPr>
            <w:r>
              <w:rPr>
                <w:rFonts w:ascii="Times New Roman" w:hAnsi="Times New Roman" w:cs="Times New Roman"/>
                <w:sz w:val="20"/>
                <w:szCs w:val="20"/>
              </w:rPr>
              <w:tab/>
              <w:t xml:space="preserve">- </w:t>
            </w:r>
            <w:r>
              <w:rPr>
                <w:rFonts w:ascii="Times New Roman" w:hAnsi="Times New Roman" w:cs="Times New Roman"/>
                <w:sz w:val="20"/>
                <w:szCs w:val="20"/>
                <w:lang w:eastAsia="ja-JP"/>
              </w:rPr>
              <w:t>A UE follows DRX cycle for paging to measure PRS. A UE completes PRS measurements during active DRX period for paging. A new measurement period requirement can be discussed.</w:t>
            </w:r>
          </w:p>
          <w:p w14:paraId="5E30F2B5" w14:textId="77777777" w:rsidR="004F2D5F" w:rsidRDefault="00775628">
            <w:pPr>
              <w:pStyle w:val="Proposal"/>
              <w:numPr>
                <w:ilvl w:val="0"/>
                <w:numId w:val="0"/>
              </w:numPr>
              <w:tabs>
                <w:tab w:val="clear" w:pos="1701"/>
              </w:tabs>
              <w:ind w:left="1134" w:hanging="1134"/>
              <w:rPr>
                <w:rFonts w:ascii="Times New Roman" w:hAnsi="Times New Roman"/>
                <w:sz w:val="20"/>
                <w:szCs w:val="20"/>
              </w:rPr>
            </w:pPr>
            <w:r>
              <w:rPr>
                <w:rFonts w:ascii="Times New Roman" w:hAnsi="Times New Roman" w:cs="Times New Roman"/>
                <w:sz w:val="20"/>
                <w:szCs w:val="20"/>
              </w:rPr>
              <w:tab/>
              <w:t>-</w:t>
            </w:r>
            <w:r>
              <w:rPr>
                <w:rFonts w:ascii="Times New Roman" w:hAnsi="Times New Roman" w:cs="Times New Roman"/>
                <w:sz w:val="20"/>
                <w:szCs w:val="20"/>
                <w:lang w:eastAsia="ja-JP"/>
              </w:rPr>
              <w:t xml:space="preserve"> Others procedure are not precluded for positioning measurements in inactive mode regarding power saving and measurement latency reduction.</w:t>
            </w:r>
          </w:p>
          <w:p w14:paraId="16DBE266" w14:textId="77777777" w:rsidR="004F2D5F" w:rsidRDefault="00775628">
            <w:pPr>
              <w:pStyle w:val="Proposal"/>
              <w:tabs>
                <w:tab w:val="clear" w:pos="1588"/>
                <w:tab w:val="clear" w:pos="1701"/>
                <w:tab w:val="left" w:pos="360"/>
                <w:tab w:val="left" w:pos="10519"/>
              </w:tabs>
              <w:spacing w:line="256" w:lineRule="auto"/>
              <w:jc w:val="left"/>
              <w:rPr>
                <w:rFonts w:ascii="Times New Roman" w:hAnsi="Times New Roman"/>
                <w:sz w:val="20"/>
                <w:szCs w:val="20"/>
              </w:rPr>
            </w:pPr>
            <w:r>
              <w:rPr>
                <w:rFonts w:ascii="Times New Roman" w:hAnsi="Times New Roman"/>
                <w:sz w:val="20"/>
              </w:rPr>
              <w:t>T</w:t>
            </w:r>
            <w:r>
              <w:rPr>
                <w:rFonts w:ascii="Times New Roman" w:hAnsi="Times New Roman"/>
                <w:sz w:val="20"/>
                <w:vertAlign w:val="subscript"/>
              </w:rPr>
              <w:t>effect</w:t>
            </w:r>
            <w:r>
              <w:rPr>
                <w:rFonts w:ascii="Times New Roman" w:hAnsi="Times New Roman"/>
                <w:sz w:val="20"/>
              </w:rPr>
              <w:t xml:space="preserve"> should take into account the DRX cycle length rather than MGRP for RRC_INACTIVE state. However, RAN4 should investigate if the LCM of the DRX cycle and the PRS periodicity is selected in all cases, or if the UE wakes up inbetween DRX cycles, in case of longer DRX cycles.</w:t>
            </w:r>
          </w:p>
          <w:p w14:paraId="0C8911F7" w14:textId="77777777" w:rsidR="004F2D5F" w:rsidRDefault="00775628">
            <w:pPr>
              <w:pStyle w:val="Proposal"/>
              <w:tabs>
                <w:tab w:val="clear" w:pos="1701"/>
                <w:tab w:val="left" w:pos="10519"/>
              </w:tabs>
              <w:spacing w:line="256" w:lineRule="auto"/>
              <w:jc w:val="left"/>
              <w:rPr>
                <w:rFonts w:ascii="Times New Roman" w:hAnsi="Times New Roman"/>
                <w:sz w:val="20"/>
                <w:szCs w:val="20"/>
              </w:rPr>
            </w:pPr>
            <w:r>
              <w:rPr>
                <w:rFonts w:ascii="Times New Roman" w:hAnsi="Times New Roman"/>
                <w:sz w:val="20"/>
              </w:rPr>
              <w:t>For determining the number of frequency layers to be measured in RRC_INACTIVE, take into account one additional PFL per measurement occasion.</w:t>
            </w:r>
          </w:p>
          <w:p w14:paraId="0182D8F9" w14:textId="77777777" w:rsidR="004F2D5F" w:rsidRDefault="00775628">
            <w:pPr>
              <w:pStyle w:val="Proposal"/>
              <w:tabs>
                <w:tab w:val="clear" w:pos="1588"/>
                <w:tab w:val="clear" w:pos="1701"/>
                <w:tab w:val="left" w:pos="360"/>
                <w:tab w:val="left" w:pos="10519"/>
              </w:tabs>
              <w:spacing w:line="256" w:lineRule="auto"/>
              <w:jc w:val="left"/>
              <w:rPr>
                <w:rFonts w:ascii="Times New Roman" w:hAnsi="Times New Roman"/>
                <w:sz w:val="20"/>
                <w:szCs w:val="20"/>
              </w:rPr>
            </w:pPr>
            <w:r>
              <w:rPr>
                <w:rFonts w:ascii="Times New Roman" w:eastAsia="Yu Mincho" w:hAnsi="Times New Roman"/>
                <w:sz w:val="20"/>
              </w:rPr>
              <w:t>Discuss and specify SDT-based signalling for NR positioning and respective RRM requirements within the SDT WI.</w:t>
            </w:r>
          </w:p>
        </w:tc>
      </w:tr>
      <w:tr w:rsidR="004F2D5F" w14:paraId="048B4853" w14:textId="77777777">
        <w:trPr>
          <w:trHeight w:val="468"/>
        </w:trPr>
        <w:tc>
          <w:tcPr>
            <w:tcW w:w="1648" w:type="dxa"/>
          </w:tcPr>
          <w:p w14:paraId="575DCFE3" w14:textId="77777777" w:rsidR="004F2D5F" w:rsidRDefault="00775628">
            <w:pPr>
              <w:spacing w:before="120" w:after="120"/>
            </w:pPr>
            <w:r>
              <w:lastRenderedPageBreak/>
              <w:t>R4-2119463</w:t>
            </w:r>
          </w:p>
        </w:tc>
        <w:tc>
          <w:tcPr>
            <w:tcW w:w="1437" w:type="dxa"/>
          </w:tcPr>
          <w:p w14:paraId="44FD25B9" w14:textId="77777777" w:rsidR="004F2D5F" w:rsidRDefault="00775628">
            <w:pPr>
              <w:spacing w:before="120" w:after="120"/>
            </w:pPr>
            <w:r>
              <w:t>Ericsson</w:t>
            </w:r>
          </w:p>
        </w:tc>
        <w:tc>
          <w:tcPr>
            <w:tcW w:w="6772" w:type="dxa"/>
          </w:tcPr>
          <w:p w14:paraId="3E9CFBBB" w14:textId="77777777" w:rsidR="004F2D5F" w:rsidRDefault="00775628">
            <w:pPr>
              <w:spacing w:before="240" w:after="0"/>
              <w:rPr>
                <w:b/>
                <w:bCs/>
                <w:u w:val="single"/>
              </w:rPr>
            </w:pPr>
            <w:r>
              <w:rPr>
                <w:b/>
                <w:bCs/>
                <w:u w:val="single"/>
              </w:rPr>
              <w:t>Type of positioning measurements in RRC_INACTIVE:</w:t>
            </w:r>
          </w:p>
          <w:p w14:paraId="27720063" w14:textId="77777777" w:rsidR="004F2D5F" w:rsidRDefault="00775628">
            <w:pPr>
              <w:pStyle w:val="afc"/>
              <w:numPr>
                <w:ilvl w:val="0"/>
                <w:numId w:val="17"/>
              </w:numPr>
              <w:spacing w:before="120" w:after="0"/>
              <w:ind w:left="357" w:firstLineChars="0" w:hanging="357"/>
            </w:pPr>
            <w:r>
              <w:rPr>
                <w:b/>
                <w:bCs/>
              </w:rPr>
              <w:t>Observation #1</w:t>
            </w:r>
            <w:r>
              <w:t>: Semi-persistent SRS for positioning by RRC_INACTIVE UEs is feasible; but no formal agreement in RAN1 yet regarding the use of Rx-Tx time difference measurement in RRC inactive state.</w:t>
            </w:r>
          </w:p>
          <w:p w14:paraId="5B85AC6E" w14:textId="77777777" w:rsidR="004F2D5F" w:rsidRDefault="00775628">
            <w:pPr>
              <w:pStyle w:val="afc"/>
              <w:numPr>
                <w:ilvl w:val="0"/>
                <w:numId w:val="17"/>
              </w:numPr>
              <w:spacing w:before="120" w:after="0"/>
              <w:ind w:left="357" w:firstLineChars="0" w:hanging="357"/>
            </w:pPr>
            <w:r>
              <w:rPr>
                <w:b/>
                <w:bCs/>
              </w:rPr>
              <w:t>Proposal #1</w:t>
            </w:r>
            <w:r>
              <w:t>: RAN4 to wait for further agreements in RAN1 and RAN2 (if any) regarding Rx-Tx time difference measurement applicability in RRC inactive state.</w:t>
            </w:r>
          </w:p>
          <w:p w14:paraId="3234E954" w14:textId="77777777" w:rsidR="004F2D5F" w:rsidRDefault="00775628">
            <w:pPr>
              <w:spacing w:before="240" w:after="0"/>
              <w:rPr>
                <w:b/>
                <w:bCs/>
                <w:u w:val="single"/>
              </w:rPr>
            </w:pPr>
            <w:r>
              <w:rPr>
                <w:b/>
                <w:bCs/>
                <w:u w:val="single"/>
              </w:rPr>
              <w:t>Measurement requirements in RRC_INACTIVE:</w:t>
            </w:r>
          </w:p>
          <w:p w14:paraId="32E80E8A" w14:textId="77777777" w:rsidR="004F2D5F" w:rsidRDefault="00775628">
            <w:pPr>
              <w:pStyle w:val="afc"/>
              <w:numPr>
                <w:ilvl w:val="0"/>
                <w:numId w:val="17"/>
              </w:numPr>
              <w:spacing w:before="120" w:after="0"/>
              <w:ind w:left="357" w:firstLineChars="0" w:hanging="357"/>
            </w:pPr>
            <w:r>
              <w:rPr>
                <w:b/>
                <w:bCs/>
              </w:rPr>
              <w:t>Observation #2</w:t>
            </w:r>
            <w:r>
              <w:t>: Too frequent PRS measurements in RRC inactive state will significantly drain the UE battery power.</w:t>
            </w:r>
          </w:p>
          <w:p w14:paraId="0B828181" w14:textId="77777777" w:rsidR="004F2D5F" w:rsidRDefault="00775628">
            <w:pPr>
              <w:pStyle w:val="afc"/>
              <w:numPr>
                <w:ilvl w:val="0"/>
                <w:numId w:val="17"/>
              </w:numPr>
              <w:spacing w:before="120" w:after="0"/>
              <w:ind w:left="357" w:firstLineChars="0" w:hanging="357"/>
            </w:pPr>
            <w:r>
              <w:rPr>
                <w:b/>
                <w:bCs/>
              </w:rPr>
              <w:t>Observation #3</w:t>
            </w:r>
            <w:r>
              <w:t>: Scaling the measurement period with DRX cycle especially for longer DRX will lead to very long measurement period rendering the PRS measurements less useful for positioning.</w:t>
            </w:r>
          </w:p>
          <w:p w14:paraId="28AEDC46" w14:textId="77777777" w:rsidR="004F2D5F" w:rsidRDefault="00775628">
            <w:pPr>
              <w:pStyle w:val="afc"/>
              <w:numPr>
                <w:ilvl w:val="0"/>
                <w:numId w:val="17"/>
              </w:numPr>
              <w:spacing w:before="120" w:after="0"/>
              <w:ind w:left="357" w:firstLineChars="0" w:hanging="357"/>
            </w:pPr>
            <w:r>
              <w:rPr>
                <w:b/>
                <w:bCs/>
              </w:rPr>
              <w:t>Proposal #2</w:t>
            </w:r>
            <w:r>
              <w:t>: Do not consider latency reduction in RRC_INACTIVE state in Rel-17.</w:t>
            </w:r>
          </w:p>
          <w:p w14:paraId="57453BED" w14:textId="77777777" w:rsidR="004F2D5F" w:rsidRDefault="00775628">
            <w:pPr>
              <w:pStyle w:val="afc"/>
              <w:numPr>
                <w:ilvl w:val="0"/>
                <w:numId w:val="17"/>
              </w:numPr>
              <w:spacing w:before="120" w:after="0"/>
              <w:ind w:left="357" w:firstLineChars="0" w:hanging="357"/>
            </w:pPr>
            <w:r>
              <w:rPr>
                <w:b/>
                <w:bCs/>
              </w:rPr>
              <w:t>Proposal #3</w:t>
            </w:r>
            <w:r>
              <w:t>: To save UE power consumption define RSTD and PRS-RSRP measurement requirements in RRC_INACTIVE state for T</w:t>
            </w:r>
            <w:r>
              <w:rPr>
                <w:vertAlign w:val="subscript"/>
              </w:rPr>
              <w:t>PRS</w:t>
            </w:r>
            <w:r>
              <w:t xml:space="preserve"> ≥ 160 </w:t>
            </w:r>
            <w:proofErr w:type="spellStart"/>
            <w:r>
              <w:t>ms.</w:t>
            </w:r>
            <w:proofErr w:type="spellEnd"/>
          </w:p>
          <w:p w14:paraId="1618CC6A" w14:textId="77777777" w:rsidR="004F2D5F" w:rsidRDefault="00775628">
            <w:pPr>
              <w:pStyle w:val="afc"/>
              <w:numPr>
                <w:ilvl w:val="0"/>
                <w:numId w:val="17"/>
              </w:numPr>
              <w:spacing w:before="120" w:after="0"/>
              <w:ind w:left="357" w:firstLineChars="0" w:hanging="357"/>
            </w:pPr>
            <w:r>
              <w:rPr>
                <w:b/>
                <w:bCs/>
              </w:rPr>
              <w:t>Proposal #4</w:t>
            </w:r>
            <w:r>
              <w:t>: To save UE power consumption, the measurement period of RSTD and PRS-RSRP measurements scale with the total number of configured carriers (</w:t>
            </w:r>
            <w:proofErr w:type="spellStart"/>
            <w:r>
              <w:t>K</w:t>
            </w:r>
            <w:r>
              <w:rPr>
                <w:vertAlign w:val="subscript"/>
              </w:rPr>
              <w:t>carriers</w:t>
            </w:r>
            <w:proofErr w:type="spellEnd"/>
            <w:r>
              <w:t>) for positioning measurements, mobility measurements and CA measurements.</w:t>
            </w:r>
          </w:p>
          <w:p w14:paraId="5066C5C4" w14:textId="77777777" w:rsidR="004F2D5F" w:rsidRDefault="00775628">
            <w:pPr>
              <w:pStyle w:val="afc"/>
              <w:numPr>
                <w:ilvl w:val="0"/>
                <w:numId w:val="17"/>
              </w:numPr>
              <w:spacing w:before="120" w:after="0"/>
              <w:ind w:left="357" w:firstLineChars="0" w:hanging="357"/>
            </w:pPr>
            <w:r>
              <w:rPr>
                <w:b/>
                <w:bCs/>
              </w:rPr>
              <w:t>Proposal #5</w:t>
            </w:r>
            <w:r>
              <w:t xml:space="preserve">: Existing side conditions in terms of PRS </w:t>
            </w:r>
            <w:proofErr w:type="spellStart"/>
            <w:r>
              <w:t>Ês</w:t>
            </w:r>
            <w:proofErr w:type="spellEnd"/>
            <w:r>
              <w:t>/</w:t>
            </w:r>
            <w:proofErr w:type="spellStart"/>
            <w:r>
              <w:t>Iot</w:t>
            </w:r>
            <w:proofErr w:type="spellEnd"/>
            <w:r>
              <w:t xml:space="preserve"> under which the PRS measurements are applicable are reused i.e. following applies for PRS measurements in RRC_INACTIVE state:</w:t>
            </w:r>
          </w:p>
          <w:p w14:paraId="11BDC014" w14:textId="77777777" w:rsidR="004F2D5F" w:rsidRDefault="00775628">
            <w:pPr>
              <w:pStyle w:val="afc"/>
              <w:numPr>
                <w:ilvl w:val="1"/>
                <w:numId w:val="17"/>
              </w:numPr>
              <w:spacing w:before="120" w:after="0"/>
              <w:ind w:firstLineChars="0"/>
            </w:pPr>
            <w:r>
              <w:t xml:space="preserve">For RSTD: PRS </w:t>
            </w:r>
            <w:proofErr w:type="spellStart"/>
            <w:r>
              <w:t>Ês</w:t>
            </w:r>
            <w:proofErr w:type="spellEnd"/>
            <w:r>
              <w:t>/</w:t>
            </w:r>
            <w:proofErr w:type="spellStart"/>
            <w:r>
              <w:t>Iot</w:t>
            </w:r>
            <w:proofErr w:type="spellEnd"/>
            <w:r>
              <w:t xml:space="preserve"> ≥ -6 dB for reference cell and PRS </w:t>
            </w:r>
            <w:proofErr w:type="spellStart"/>
            <w:r>
              <w:t>Ês</w:t>
            </w:r>
            <w:proofErr w:type="spellEnd"/>
            <w:r>
              <w:t>/</w:t>
            </w:r>
            <w:proofErr w:type="spellStart"/>
            <w:r>
              <w:t>Iot</w:t>
            </w:r>
            <w:proofErr w:type="spellEnd"/>
            <w:r>
              <w:t xml:space="preserve"> ≥ -13 dB for </w:t>
            </w:r>
            <w:proofErr w:type="spellStart"/>
            <w:r>
              <w:t>neighbor</w:t>
            </w:r>
            <w:proofErr w:type="spellEnd"/>
            <w:r>
              <w:t xml:space="preserve"> cell</w:t>
            </w:r>
          </w:p>
          <w:p w14:paraId="377E8ADE" w14:textId="77777777" w:rsidR="004F2D5F" w:rsidRDefault="00775628">
            <w:pPr>
              <w:pStyle w:val="afc"/>
              <w:numPr>
                <w:ilvl w:val="1"/>
                <w:numId w:val="17"/>
              </w:numPr>
              <w:spacing w:before="120" w:after="0"/>
              <w:ind w:firstLineChars="0"/>
            </w:pPr>
            <w:r>
              <w:t xml:space="preserve">For PRS-RSRP: PRS </w:t>
            </w:r>
            <w:proofErr w:type="spellStart"/>
            <w:r>
              <w:t>Ês</w:t>
            </w:r>
            <w:proofErr w:type="spellEnd"/>
            <w:r>
              <w:t>/</w:t>
            </w:r>
            <w:proofErr w:type="spellStart"/>
            <w:r>
              <w:t>Iot</w:t>
            </w:r>
            <w:proofErr w:type="spellEnd"/>
            <w:r>
              <w:t xml:space="preserve"> ≥ -3 dB and PRS </w:t>
            </w:r>
            <w:proofErr w:type="spellStart"/>
            <w:r>
              <w:t>Ês</w:t>
            </w:r>
            <w:proofErr w:type="spellEnd"/>
            <w:r>
              <w:t>/</w:t>
            </w:r>
            <w:proofErr w:type="spellStart"/>
            <w:r>
              <w:t>Iot</w:t>
            </w:r>
            <w:proofErr w:type="spellEnd"/>
            <w:r>
              <w:t xml:space="preserve"> ≥ -13 dB</w:t>
            </w:r>
          </w:p>
          <w:p w14:paraId="0CA24B0E" w14:textId="77777777" w:rsidR="004F2D5F" w:rsidRDefault="00775628">
            <w:pPr>
              <w:pStyle w:val="afc"/>
              <w:numPr>
                <w:ilvl w:val="0"/>
                <w:numId w:val="17"/>
              </w:numPr>
              <w:spacing w:before="120" w:after="0"/>
              <w:ind w:left="357" w:firstLineChars="0" w:hanging="357"/>
            </w:pPr>
            <w:r>
              <w:rPr>
                <w:b/>
                <w:bCs/>
              </w:rPr>
              <w:t>Proposal #6</w:t>
            </w:r>
            <w:r>
              <w:t>: RSTD measurement period in RRC_INACTIVE state is expressed as follows:</w:t>
            </w:r>
          </w:p>
          <w:p w14:paraId="49261AD9" w14:textId="77777777" w:rsidR="004F2D5F" w:rsidRDefault="00080DE9">
            <w:pPr>
              <w:pStyle w:val="EQ"/>
              <w:numPr>
                <w:ilvl w:val="0"/>
                <w:numId w:val="17"/>
              </w:numPr>
              <w:spacing w:before="120" w:after="120"/>
              <w:ind w:left="357" w:hanging="357"/>
              <w:jc w:val="center"/>
            </w:pPr>
            <m:oMath>
              <m:sSub>
                <m:sSubPr>
                  <m:ctrlPr>
                    <w:ins w:id="1030" w:author="CATT_RAN4#101e" w:date="2021-11-05T16:55:00Z">
                      <w:rPr>
                        <w:rFonts w:ascii="Cambria Math" w:hAnsi="Cambria Math"/>
                      </w:rPr>
                    </w:ins>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ins w:id="1031" w:author="CATT_RAN4#101e" w:date="2021-11-05T16:55:00Z">
                      <w:rPr>
                        <w:rFonts w:ascii="Cambria Math" w:hAnsi="Cambria Math"/>
                      </w:rPr>
                    </w:ins>
                  </m:ctrlPr>
                </m:sSubPr>
                <m:e>
                  <m:d>
                    <m:dPr>
                      <m:ctrlPr>
                        <w:ins w:id="1032" w:author="CATT_RAN4#101e" w:date="2021-11-05T16:55:00Z">
                          <w:rPr>
                            <w:rFonts w:ascii="Cambria Math" w:hAnsi="Cambria Math"/>
                          </w:rPr>
                        </w:ins>
                      </m:ctrlPr>
                    </m:dPr>
                    <m:e>
                      <m:sSub>
                        <m:sSubPr>
                          <m:ctrlPr>
                            <w:ins w:id="1033" w:author="CATT_RAN4#101e" w:date="2021-11-05T16:55:00Z">
                              <w:rPr>
                                <w:rFonts w:ascii="Cambria Math" w:hAnsi="Cambria Math"/>
                                <w:bCs/>
                              </w:rPr>
                            </w:ins>
                          </m:ctrlPr>
                        </m:sSubPr>
                        <m:e>
                          <m:sSub>
                            <m:sSubPr>
                              <m:ctrlPr>
                                <w:ins w:id="1034" w:author="CATT_RAN4#101e" w:date="2021-11-05T16:55:00Z">
                                  <w:rPr>
                                    <w:rFonts w:ascii="Cambria Math" w:hAnsi="Cambria Math"/>
                                  </w:rPr>
                                </w:ins>
                              </m:ctrlPr>
                            </m:sSubPr>
                            <m:e>
                              <m:r>
                                <m:rPr>
                                  <m:sty m:val="p"/>
                                </m:rPr>
                                <w:rPr>
                                  <w:rFonts w:ascii="Cambria Math" w:hAnsi="Cambria Math"/>
                                  <w:lang w:eastAsia="zh-CN"/>
                                </w:rPr>
                                <m:t>K</m:t>
                              </m:r>
                            </m:e>
                            <m:sub>
                              <m:r>
                                <m:rPr>
                                  <m:sty m:val="p"/>
                                </m:rPr>
                                <w:rPr>
                                  <w:rFonts w:ascii="Cambria Math" w:hAnsi="Cambria Math"/>
                                  <w:lang w:eastAsia="zh-CN"/>
                                </w:rPr>
                                <m:t>carrier</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ins w:id="1035" w:author="CATT_RAN4#101e" w:date="2021-11-05T16:55:00Z">
                              <w:rPr>
                                <w:rFonts w:ascii="Cambria Math" w:hAnsi="Cambria Math"/>
                              </w:rPr>
                            </w:ins>
                          </m:ctrlPr>
                        </m:dPr>
                        <m:e>
                          <m:f>
                            <m:fPr>
                              <m:ctrlPr>
                                <w:ins w:id="1036" w:author="CATT_RAN4#101e" w:date="2021-11-05T16:55:00Z">
                                  <w:rPr>
                                    <w:rFonts w:ascii="Cambria Math" w:hAnsi="Cambria Math"/>
                                  </w:rPr>
                                </w:ins>
                              </m:ctrlPr>
                            </m:fPr>
                            <m:num>
                              <m:sSubSup>
                                <m:sSubSupPr>
                                  <m:ctrlPr>
                                    <w:ins w:id="1037" w:author="CATT_RAN4#101e" w:date="2021-11-05T16:55:00Z">
                                      <w:rPr>
                                        <w:rFonts w:ascii="Cambria Math" w:hAnsi="Cambria Math"/>
                                      </w:rPr>
                                    </w:ins>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ins w:id="1038" w:author="CATT_RAN4#101e" w:date="2021-11-05T16:55:00Z">
                                      <w:rPr>
                                        <w:rFonts w:ascii="Cambria Math" w:hAnsi="Cambria Math"/>
                                      </w:rPr>
                                    </w:ins>
                                  </m:ctrlPr>
                                </m:sSupPr>
                                <m:e>
                                  <m:r>
                                    <w:rPr>
                                      <w:rFonts w:ascii="Cambria Math" w:hAnsi="Cambria Math"/>
                                    </w:rPr>
                                    <m:t>N</m:t>
                                  </m:r>
                                </m:e>
                                <m:sup>
                                  <m:r>
                                    <m:rPr>
                                      <m:sty m:val="p"/>
                                    </m:rPr>
                                    <w:rPr>
                                      <w:rFonts w:ascii="Cambria Math" w:hAnsi="Cambria Math" w:hint="eastAsia"/>
                                    </w:rPr>
                                    <m:t>'</m:t>
                                  </m:r>
                                </m:sup>
                              </m:sSup>
                            </m:den>
                          </m:f>
                        </m:e>
                      </m:d>
                      <m:d>
                        <m:dPr>
                          <m:begChr m:val="⌈"/>
                          <m:endChr m:val="⌉"/>
                          <m:ctrlPr>
                            <w:ins w:id="1039" w:author="CATT_RAN4#101e" w:date="2021-11-05T16:55:00Z">
                              <w:rPr>
                                <w:rFonts w:ascii="Cambria Math" w:hAnsi="Cambria Math"/>
                              </w:rPr>
                            </w:ins>
                          </m:ctrlPr>
                        </m:dPr>
                        <m:e>
                          <m:f>
                            <m:fPr>
                              <m:ctrlPr>
                                <w:ins w:id="1040" w:author="CATT_RAN4#101e" w:date="2021-11-05T16:55:00Z">
                                  <w:rPr>
                                    <w:rFonts w:ascii="Cambria Math" w:hAnsi="Cambria Math"/>
                                  </w:rPr>
                                </w:ins>
                              </m:ctrlPr>
                            </m:fPr>
                            <m:num>
                              <m:sSub>
                                <m:sSubPr>
                                  <m:ctrlPr>
                                    <w:ins w:id="1041" w:author="CATT_RAN4#101e" w:date="2021-11-05T16:55:00Z">
                                      <w:rPr>
                                        <w:rFonts w:ascii="Cambria Math" w:hAnsi="Cambria Math"/>
                                        <w:i/>
                                        <w:iCs/>
                                      </w:rPr>
                                    </w:ins>
                                  </m:ctrlPr>
                                </m:sSubPr>
                                <m:e>
                                  <m:r>
                                    <w:rPr>
                                      <w:rFonts w:ascii="Cambria Math" w:hAnsi="Cambria Math"/>
                                    </w:rPr>
                                    <m:t>L</m:t>
                                  </m:r>
                                </m:e>
                                <m:sub>
                                  <m:r>
                                    <w:rPr>
                                      <w:rFonts w:ascii="Cambria Math" w:hAnsi="Cambria Math"/>
                                    </w:rPr>
                                    <m:t>PRS,i</m:t>
                                  </m:r>
                                </m:sub>
                              </m:sSub>
                            </m:num>
                            <m:den>
                              <m:r>
                                <w:rPr>
                                  <w:rFonts w:ascii="Cambria Math" w:hAnsi="Cambria Math"/>
                                </w:rPr>
                                <m:t>N</m:t>
                              </m:r>
                            </m:den>
                          </m:f>
                        </m:e>
                      </m:d>
                      <m:r>
                        <m:rPr>
                          <m:sty m:val="p"/>
                        </m:rPr>
                        <w:rPr>
                          <w:rFonts w:ascii="Cambria Math" w:hAnsi="Cambria Math"/>
                          <w:lang w:eastAsia="zh-CN"/>
                        </w:rPr>
                        <m:t>*</m:t>
                      </m:r>
                      <m:sSub>
                        <m:sSubPr>
                          <m:ctrlPr>
                            <w:ins w:id="1042" w:author="CATT_RAN4#101e" w:date="2021-11-05T16:55:00Z">
                              <w:rPr>
                                <w:rFonts w:ascii="Cambria Math" w:hAnsi="Cambria Math"/>
                              </w:rPr>
                            </w:ins>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ins w:id="1043" w:author="CATT_RAN4#101e" w:date="2021-11-05T16:55:00Z">
                      <w:rPr>
                        <w:rFonts w:ascii="Cambria Math" w:hAnsi="Cambria Math"/>
                      </w:rPr>
                    </w:ins>
                  </m:ctrlPr>
                </m:sSubPr>
                <m:e>
                  <m:r>
                    <m:rPr>
                      <m:nor/>
                    </m:rPr>
                    <m:t>T</m:t>
                  </m:r>
                </m:e>
                <m:sub>
                  <m:r>
                    <m:rPr>
                      <m:nor/>
                    </m:rPr>
                    <m:t>last</m:t>
                  </m:r>
                  <m:r>
                    <m:rPr>
                      <m:sty m:val="p"/>
                    </m:rPr>
                    <w:rPr>
                      <w:rFonts w:ascii="Cambria Math"/>
                    </w:rPr>
                    <m:t>,i</m:t>
                  </m:r>
                </m:sub>
              </m:sSub>
            </m:oMath>
            <w:r w:rsidR="00775628">
              <w:t xml:space="preserve"> ,</w:t>
            </w:r>
          </w:p>
          <w:p w14:paraId="55E0CA9A" w14:textId="77777777" w:rsidR="004F2D5F" w:rsidRDefault="00775628">
            <w:pPr>
              <w:spacing w:after="120"/>
              <w:ind w:left="284"/>
            </w:pPr>
            <w:r>
              <w:t>Where:</w:t>
            </w:r>
          </w:p>
          <w:p w14:paraId="2BC952A2" w14:textId="77777777" w:rsidR="004F2D5F" w:rsidRDefault="00080DE9">
            <w:pPr>
              <w:pStyle w:val="afc"/>
              <w:numPr>
                <w:ilvl w:val="0"/>
                <w:numId w:val="18"/>
              </w:numPr>
              <w:overflowPunct/>
              <w:autoSpaceDE/>
              <w:autoSpaceDN/>
              <w:adjustRightInd/>
              <w:spacing w:before="120" w:after="0"/>
              <w:ind w:left="925" w:firstLineChars="0" w:hanging="357"/>
              <w:jc w:val="both"/>
              <w:textAlignment w:val="auto"/>
            </w:pPr>
            <m:oMath>
              <m:sSub>
                <m:sSubPr>
                  <m:ctrlPr>
                    <w:ins w:id="1044" w:author="CATT_RAN4#101e" w:date="2021-11-05T16:55:00Z">
                      <w:rPr>
                        <w:rFonts w:ascii="Cambria Math" w:hAnsi="Cambria Math"/>
                      </w:rPr>
                    </w:ins>
                  </m:ctrlPr>
                </m:sSubPr>
                <m:e>
                  <m:r>
                    <w:rPr>
                      <w:rFonts w:ascii="Cambria Math" w:hAnsi="Cambria Math"/>
                    </w:rPr>
                    <m:t>K</m:t>
                  </m:r>
                </m:e>
                <m:sub>
                  <m:r>
                    <w:rPr>
                      <w:rFonts w:ascii="Cambria Math" w:hAnsi="Cambria Math"/>
                    </w:rPr>
                    <m:t>carrier</m:t>
                  </m:r>
                </m:sub>
              </m:sSub>
            </m:oMath>
            <w:r w:rsidR="00775628">
              <w:t xml:space="preserve"> is the total number of the configured positioning frequency layers, NR inter-frequency carriers for mobility measurements, inter-RAT carriers for mobility measurements, NR inter-frequency carriers for CA measurements and inter-RAT carriers for CA measurements.</w:t>
            </w:r>
          </w:p>
          <w:p w14:paraId="6573DEC6" w14:textId="77777777" w:rsidR="004F2D5F" w:rsidRDefault="00080DE9">
            <w:pPr>
              <w:pStyle w:val="afc"/>
              <w:numPr>
                <w:ilvl w:val="0"/>
                <w:numId w:val="18"/>
              </w:numPr>
              <w:overflowPunct/>
              <w:autoSpaceDE/>
              <w:autoSpaceDN/>
              <w:adjustRightInd/>
              <w:spacing w:before="120" w:after="0"/>
              <w:ind w:left="925" w:firstLineChars="0" w:hanging="357"/>
              <w:textAlignment w:val="auto"/>
            </w:pPr>
            <m:oMath>
              <m:sSub>
                <m:sSubPr>
                  <m:ctrlPr>
                    <w:ins w:id="1045" w:author="CATT_RAN4#101e" w:date="2021-11-05T16:55:00Z">
                      <w:rPr>
                        <w:rFonts w:ascii="Cambria Math" w:hAnsi="Cambria Math"/>
                        <w:i/>
                      </w:rPr>
                    </w:ins>
                  </m:ctrlPr>
                </m:sSubPr>
                <m:e>
                  <m:r>
                    <w:rPr>
                      <w:rFonts w:ascii="Cambria Math" w:hAnsi="Cambria Math"/>
                    </w:rPr>
                    <m:t>L</m:t>
                  </m:r>
                </m:e>
                <m:sub>
                  <m:r>
                    <w:rPr>
                      <w:rFonts w:ascii="Cambria Math" w:hAnsi="Cambria Math"/>
                    </w:rPr>
                    <m:t>PRS,i</m:t>
                  </m:r>
                </m:sub>
              </m:sSub>
            </m:oMath>
            <w:r w:rsidR="00775628">
              <w:t xml:space="preserve"> is the time duration of available PRS resources in the positioning frequency layer </w:t>
            </w:r>
            <w:r w:rsidR="00775628">
              <w:rPr>
                <w:i/>
              </w:rPr>
              <w:t>i</w:t>
            </w:r>
            <w:r w:rsidR="00775628">
              <w:t xml:space="preserve">, to be measured during </w:t>
            </w:r>
            <m:oMath>
              <m:sSub>
                <m:sSubPr>
                  <m:ctrlPr>
                    <w:ins w:id="1046" w:author="CATT_RAN4#101e" w:date="2021-11-05T16:55:00Z">
                      <w:rPr>
                        <w:rFonts w:ascii="Cambria Math" w:hAnsi="Cambria Math"/>
                      </w:rPr>
                    </w:ins>
                  </m:ctrlPr>
                </m:sSubPr>
                <m:e>
                  <m:r>
                    <w:rPr>
                      <w:rFonts w:ascii="Cambria Math" w:hAnsi="Cambria Math"/>
                    </w:rPr>
                    <m:t>T</m:t>
                  </m:r>
                </m:e>
                <m:sub>
                  <m:r>
                    <w:rPr>
                      <w:rFonts w:ascii="Cambria Math" w:hAnsi="Cambria Math"/>
                    </w:rPr>
                    <m:t>PRS</m:t>
                  </m:r>
                  <m:r>
                    <m:rPr>
                      <m:sty m:val="p"/>
                    </m:rPr>
                    <w:rPr>
                      <w:rFonts w:ascii="Cambria Math" w:hAnsi="Cambria Math"/>
                    </w:rPr>
                    <m:t>,i</m:t>
                  </m:r>
                </m:sub>
              </m:sSub>
            </m:oMath>
          </w:p>
          <w:p w14:paraId="29364E8A" w14:textId="77777777" w:rsidR="004F2D5F" w:rsidRDefault="00080DE9">
            <w:pPr>
              <w:pStyle w:val="B1"/>
              <w:numPr>
                <w:ilvl w:val="0"/>
                <w:numId w:val="18"/>
              </w:numPr>
              <w:spacing w:before="120" w:after="0"/>
              <w:ind w:left="925" w:hanging="357"/>
              <w:rPr>
                <w:i/>
                <w:lang w:val="sv-SE" w:eastAsia="zh-CN"/>
              </w:rPr>
            </w:pPr>
            <m:oMath>
              <m:sSub>
                <m:sSubPr>
                  <m:ctrlPr>
                    <w:ins w:id="1047" w:author="CATT_RAN4#101e" w:date="2021-11-05T16:55:00Z">
                      <w:rPr>
                        <w:rFonts w:ascii="Cambria Math" w:hAnsi="Cambria Math"/>
                        <w:i/>
                      </w:rPr>
                    </w:ins>
                  </m:ctrlPr>
                </m:sSubPr>
                <m:e>
                  <m:r>
                    <w:rPr>
                      <w:rFonts w:ascii="Cambria Math" w:hAnsi="Cambria Math"/>
                    </w:rPr>
                    <m:t>T</m:t>
                  </m:r>
                </m:e>
                <m:sub>
                  <m:r>
                    <m:rPr>
                      <m:nor/>
                    </m:rPr>
                    <w:rPr>
                      <w:i/>
                      <w:lang w:val="sv-SE"/>
                    </w:rPr>
                    <m:t>effect,i</m:t>
                  </m:r>
                </m:sub>
              </m:sSub>
            </m:oMath>
            <w:r w:rsidR="00775628">
              <w:rPr>
                <w:i/>
                <w:lang w:val="sv-SE"/>
              </w:rPr>
              <w:t xml:space="preserve"> = </w:t>
            </w:r>
            <m:oMath>
              <m:d>
                <m:dPr>
                  <m:begChr m:val="⌈"/>
                  <m:endChr m:val="⌉"/>
                  <m:ctrlPr>
                    <w:ins w:id="1048" w:author="CATT_RAN4#101e" w:date="2021-11-05T16:55:00Z">
                      <w:rPr>
                        <w:rFonts w:ascii="Cambria Math" w:hAnsi="Cambria Math"/>
                        <w:i/>
                      </w:rPr>
                    </w:ins>
                  </m:ctrlPr>
                </m:dPr>
                <m:e>
                  <m:f>
                    <m:fPr>
                      <m:ctrlPr>
                        <w:ins w:id="1049" w:author="CATT_RAN4#101e" w:date="2021-11-05T16:55:00Z">
                          <w:rPr>
                            <w:rFonts w:ascii="Cambria Math" w:hAnsi="Cambria Math"/>
                            <w:i/>
                          </w:rPr>
                        </w:ins>
                      </m:ctrlPr>
                    </m:fPr>
                    <m:num>
                      <m:sSub>
                        <m:sSubPr>
                          <m:ctrlPr>
                            <w:ins w:id="1050" w:author="CATT_RAN4#101e" w:date="2021-11-05T16:55:00Z">
                              <w:rPr>
                                <w:rFonts w:ascii="Cambria Math" w:hAnsi="Cambria Math"/>
                                <w:i/>
                              </w:rPr>
                            </w:ins>
                          </m:ctrlPr>
                        </m:sSubPr>
                        <m:e>
                          <m:r>
                            <w:rPr>
                              <w:rFonts w:ascii="Cambria Math" w:hAnsi="Cambria Math"/>
                            </w:rPr>
                            <m:t>T</m:t>
                          </m:r>
                        </m:e>
                        <m:sub>
                          <m:r>
                            <m:rPr>
                              <m:nor/>
                            </m:rPr>
                            <w:rPr>
                              <w:i/>
                              <w:lang w:val="sv-SE"/>
                            </w:rPr>
                            <m:t>i</m:t>
                          </m:r>
                        </m:sub>
                      </m:sSub>
                    </m:num>
                    <m:den>
                      <m:sSub>
                        <m:sSubPr>
                          <m:ctrlPr>
                            <w:ins w:id="1051" w:author="CATT_RAN4#101e" w:date="2021-11-05T16:55:00Z">
                              <w:rPr>
                                <w:rFonts w:ascii="Cambria Math" w:hAnsi="Cambria Math"/>
                                <w:i/>
                              </w:rPr>
                            </w:ins>
                          </m:ctrlPr>
                        </m:sSubPr>
                        <m:e>
                          <m:r>
                            <w:rPr>
                              <w:rFonts w:ascii="Cambria Math" w:hAnsi="Cambria Math"/>
                            </w:rPr>
                            <m:t>T</m:t>
                          </m:r>
                        </m:e>
                        <m:sub>
                          <m:r>
                            <w:rPr>
                              <w:rFonts w:ascii="Cambria Math" w:hAnsi="Cambria Math"/>
                            </w:rPr>
                            <m:t>PRS</m:t>
                          </m:r>
                          <m:r>
                            <m:rPr>
                              <m:nor/>
                            </m:rPr>
                            <w:rPr>
                              <w:i/>
                              <w:lang w:val="sv-SE"/>
                            </w:rPr>
                            <m:t>,i</m:t>
                          </m:r>
                        </m:sub>
                      </m:sSub>
                    </m:den>
                  </m:f>
                </m:e>
              </m:d>
              <m:r>
                <w:rPr>
                  <w:rFonts w:ascii="Cambria Math" w:hAnsi="Cambria Math"/>
                  <w:lang w:val="sv-SE"/>
                </w:rPr>
                <m:t>*</m:t>
              </m:r>
              <m:sSub>
                <m:sSubPr>
                  <m:ctrlPr>
                    <w:ins w:id="1052" w:author="CATT_RAN4#101e" w:date="2021-11-05T16:55:00Z">
                      <w:rPr>
                        <w:rFonts w:ascii="Cambria Math" w:hAnsi="Cambria Math"/>
                        <w:i/>
                      </w:rPr>
                    </w:ins>
                  </m:ctrlPr>
                </m:sSubPr>
                <m:e>
                  <m:r>
                    <w:rPr>
                      <w:rFonts w:ascii="Cambria Math" w:hAnsi="Cambria Math"/>
                    </w:rPr>
                    <m:t>T</m:t>
                  </m:r>
                </m:e>
                <m:sub>
                  <m:r>
                    <w:rPr>
                      <w:rFonts w:ascii="Cambria Math" w:hAnsi="Cambria Math"/>
                    </w:rPr>
                    <m:t>PRS</m:t>
                  </m:r>
                  <m:r>
                    <m:rPr>
                      <m:nor/>
                    </m:rPr>
                    <w:rPr>
                      <w:i/>
                      <w:lang w:val="sv-SE"/>
                    </w:rPr>
                    <m:t>,i</m:t>
                  </m:r>
                </m:sub>
              </m:sSub>
            </m:oMath>
            <w:r w:rsidR="00775628">
              <w:rPr>
                <w:lang w:val="sv-SE" w:eastAsia="zh-CN"/>
              </w:rPr>
              <w:t xml:space="preserve"> </w:t>
            </w:r>
          </w:p>
          <w:p w14:paraId="236FBA3C" w14:textId="77777777" w:rsidR="004F2D5F" w:rsidRDefault="00080DE9">
            <w:pPr>
              <w:pStyle w:val="afc"/>
              <w:numPr>
                <w:ilvl w:val="0"/>
                <w:numId w:val="18"/>
              </w:numPr>
              <w:overflowPunct/>
              <w:autoSpaceDE/>
              <w:autoSpaceDN/>
              <w:adjustRightInd/>
              <w:spacing w:before="120" w:after="0"/>
              <w:ind w:left="925" w:firstLineChars="0" w:hanging="357"/>
              <w:jc w:val="both"/>
              <w:textAlignment w:val="auto"/>
            </w:pPr>
            <m:oMath>
              <m:sSub>
                <m:sSubPr>
                  <m:ctrlPr>
                    <w:ins w:id="1053" w:author="CATT_RAN4#101e" w:date="2021-11-05T16:55:00Z">
                      <w:rPr>
                        <w:rFonts w:ascii="Cambria Math" w:hAnsi="Cambria Math"/>
                      </w:rPr>
                    </w:ins>
                  </m:ctrlPr>
                </m:sSubPr>
                <m:e>
                  <m:r>
                    <w:rPr>
                      <w:rFonts w:ascii="Cambria Math" w:hAnsi="Cambria Math"/>
                    </w:rPr>
                    <m:t>T</m:t>
                  </m:r>
                </m:e>
                <m:sub>
                  <m:r>
                    <w:rPr>
                      <w:rFonts w:ascii="Cambria Math" w:hAnsi="Cambria Math"/>
                    </w:rPr>
                    <m:t>PRS</m:t>
                  </m:r>
                  <m:r>
                    <m:rPr>
                      <m:nor/>
                    </m:rPr>
                    <w:rPr>
                      <w:lang w:val="sv-SE"/>
                    </w:rPr>
                    <m:t>,i</m:t>
                  </m:r>
                </m:sub>
              </m:sSub>
              <m:r>
                <w:rPr>
                  <w:rFonts w:ascii="Cambria Math" w:hAnsi="Cambria Math"/>
                </w:rPr>
                <m:t>≥160 ms</m:t>
              </m:r>
            </m:oMath>
          </w:p>
          <w:p w14:paraId="104848D2" w14:textId="77777777" w:rsidR="004F2D5F" w:rsidRDefault="00080DE9">
            <w:pPr>
              <w:pStyle w:val="afc"/>
              <w:numPr>
                <w:ilvl w:val="0"/>
                <w:numId w:val="18"/>
              </w:numPr>
              <w:overflowPunct/>
              <w:autoSpaceDE/>
              <w:autoSpaceDN/>
              <w:adjustRightInd/>
              <w:spacing w:before="120" w:after="0"/>
              <w:ind w:left="925" w:firstLineChars="0" w:hanging="357"/>
              <w:jc w:val="both"/>
              <w:textAlignment w:val="auto"/>
            </w:pPr>
            <m:oMath>
              <m:sSub>
                <m:sSubPr>
                  <m:ctrlPr>
                    <w:ins w:id="1054" w:author="CATT_RAN4#101e" w:date="2021-11-05T16:55:00Z">
                      <w:rPr>
                        <w:rFonts w:ascii="Cambria Math" w:hAnsi="Cambria Math"/>
                      </w:rPr>
                    </w:ins>
                  </m:ctrlPr>
                </m:sSubPr>
                <m:e>
                  <m:r>
                    <w:rPr>
                      <w:rFonts w:ascii="Cambria Math" w:hAnsi="Cambria Math"/>
                    </w:rPr>
                    <m:t>N</m:t>
                  </m:r>
                </m:e>
                <m:sub>
                  <m:r>
                    <w:rPr>
                      <w:rFonts w:ascii="Cambria Math" w:hAnsi="Cambria Math"/>
                    </w:rPr>
                    <m:t>sample</m:t>
                  </m:r>
                </m:sub>
              </m:sSub>
            </m:oMath>
            <w:r w:rsidR="00775628">
              <w:t xml:space="preserve"> = 4</w:t>
            </w:r>
          </w:p>
          <w:p w14:paraId="401E5C88" w14:textId="77777777" w:rsidR="004F2D5F" w:rsidRDefault="00775628">
            <w:pPr>
              <w:pStyle w:val="afc"/>
              <w:numPr>
                <w:ilvl w:val="0"/>
                <w:numId w:val="18"/>
              </w:numPr>
              <w:overflowPunct/>
              <w:autoSpaceDE/>
              <w:autoSpaceDN/>
              <w:adjustRightInd/>
              <w:spacing w:before="120" w:after="0"/>
              <w:ind w:left="925" w:firstLineChars="0" w:hanging="357"/>
              <w:jc w:val="both"/>
              <w:textAlignment w:val="auto"/>
            </w:pPr>
            <w:r>
              <w:t>Other parameters are the same as in the existing RSTD and PRS-RSRP requirements in RRC connected state.</w:t>
            </w:r>
          </w:p>
          <w:p w14:paraId="67D0A8BE" w14:textId="77777777" w:rsidR="004F2D5F" w:rsidRDefault="00775628">
            <w:pPr>
              <w:spacing w:before="240" w:after="0"/>
              <w:rPr>
                <w:b/>
                <w:bCs/>
                <w:u w:val="single"/>
              </w:rPr>
            </w:pPr>
            <w:r>
              <w:rPr>
                <w:b/>
                <w:bCs/>
                <w:u w:val="single"/>
              </w:rPr>
              <w:t>PRS measurement requirements under relaxed measurement criteria:</w:t>
            </w:r>
          </w:p>
          <w:p w14:paraId="4AE66AF9" w14:textId="77777777" w:rsidR="004F2D5F" w:rsidRDefault="00775628">
            <w:pPr>
              <w:pStyle w:val="afc"/>
              <w:numPr>
                <w:ilvl w:val="0"/>
                <w:numId w:val="17"/>
              </w:numPr>
              <w:spacing w:before="120" w:after="0"/>
              <w:ind w:left="357" w:firstLineChars="0" w:hanging="357"/>
            </w:pPr>
            <w:r>
              <w:rPr>
                <w:b/>
                <w:bCs/>
              </w:rPr>
              <w:t>Observation #4</w:t>
            </w:r>
            <w:r>
              <w:t>: Mobility related carrier configured with one or more relaxed measurement criteria, may also be configured as a positioning frequency layer (PFL) in RRC_INACTIVE state i.e. with same NR ARFCN.</w:t>
            </w:r>
          </w:p>
          <w:p w14:paraId="04A2A628" w14:textId="77777777" w:rsidR="004F2D5F" w:rsidRDefault="00775628">
            <w:pPr>
              <w:pStyle w:val="afc"/>
              <w:numPr>
                <w:ilvl w:val="0"/>
                <w:numId w:val="17"/>
              </w:numPr>
              <w:spacing w:before="120" w:after="0"/>
              <w:ind w:left="357" w:firstLineChars="0" w:hanging="357"/>
            </w:pPr>
            <w:r>
              <w:rPr>
                <w:b/>
                <w:bCs/>
              </w:rPr>
              <w:t>Proposal #7</w:t>
            </w:r>
            <w:r>
              <w:t>: The UE is not be allowed to relax any PRS measurement on a PFL, which is also configured as a carrier frequency for mobility measurements and meet any relaxed measurement criterion.</w:t>
            </w:r>
          </w:p>
          <w:p w14:paraId="6ECCFBE2" w14:textId="77777777" w:rsidR="004F2D5F" w:rsidRDefault="00775628">
            <w:pPr>
              <w:spacing w:before="240" w:after="0"/>
              <w:rPr>
                <w:b/>
                <w:bCs/>
                <w:u w:val="single"/>
              </w:rPr>
            </w:pPr>
            <w:r>
              <w:rPr>
                <w:b/>
                <w:bCs/>
                <w:u w:val="single"/>
              </w:rPr>
              <w:t>Applicability of measurement requirements under PRS collisions:</w:t>
            </w:r>
          </w:p>
          <w:p w14:paraId="48E80583" w14:textId="77777777" w:rsidR="004F2D5F" w:rsidRDefault="00775628">
            <w:pPr>
              <w:pStyle w:val="afc"/>
              <w:numPr>
                <w:ilvl w:val="0"/>
                <w:numId w:val="17"/>
              </w:numPr>
              <w:spacing w:before="120" w:after="0"/>
              <w:ind w:left="357" w:firstLineChars="0" w:hanging="357"/>
            </w:pPr>
            <w:r>
              <w:rPr>
                <w:b/>
                <w:bCs/>
              </w:rPr>
              <w:t>Observation #5</w:t>
            </w:r>
            <w:r>
              <w:t>: In RRC_INACTIVE state, reception of DL PRS has lower priority than other DL signals/channels (SSB, SIB1, CORESET0, MSG2/MSGB, paging, DL SDT.</w:t>
            </w:r>
          </w:p>
          <w:p w14:paraId="08284889" w14:textId="77777777" w:rsidR="004F2D5F" w:rsidRDefault="00775628">
            <w:pPr>
              <w:pStyle w:val="afc"/>
              <w:numPr>
                <w:ilvl w:val="0"/>
                <w:numId w:val="17"/>
              </w:numPr>
              <w:spacing w:before="120" w:after="0"/>
              <w:ind w:left="357" w:firstLineChars="0" w:hanging="357"/>
            </w:pPr>
            <w:r>
              <w:rPr>
                <w:b/>
                <w:bCs/>
              </w:rPr>
              <w:t>Proposal #8</w:t>
            </w:r>
            <w:r>
              <w:t>: To address the PRS dropping due to the priority between PRS and other signals/channels the following existing requirement rule also applies in RRC_INACTIVE state:</w:t>
            </w:r>
          </w:p>
          <w:p w14:paraId="0C73705C" w14:textId="77777777" w:rsidR="004F2D5F" w:rsidRDefault="00775628">
            <w:pPr>
              <w:pStyle w:val="afc"/>
              <w:numPr>
                <w:ilvl w:val="1"/>
                <w:numId w:val="17"/>
              </w:numPr>
              <w:spacing w:before="120" w:after="0"/>
              <w:ind w:left="1077" w:firstLineChars="0" w:hanging="357"/>
            </w:pPr>
            <w:r>
              <w:t>The RSTD and PRS-RSRP measurement requirements in RRC_INACTIVE state shall apply, provided that no PRS symbols are dropped during their respective measurement periods due to the collisions with other signals; otherwise, a longer measurement period may be used.</w:t>
            </w:r>
          </w:p>
          <w:p w14:paraId="43AA42ED" w14:textId="77777777" w:rsidR="004F2D5F" w:rsidRDefault="00775628">
            <w:pPr>
              <w:spacing w:before="240" w:after="0"/>
              <w:rPr>
                <w:b/>
                <w:bCs/>
                <w:u w:val="single"/>
              </w:rPr>
            </w:pPr>
            <w:r>
              <w:rPr>
                <w:b/>
                <w:bCs/>
                <w:u w:val="single"/>
              </w:rPr>
              <w:t>Measurement requirements under RRC state transition:</w:t>
            </w:r>
          </w:p>
          <w:p w14:paraId="75D65F34" w14:textId="77777777" w:rsidR="004F2D5F" w:rsidRDefault="00775628">
            <w:pPr>
              <w:pStyle w:val="afc"/>
              <w:numPr>
                <w:ilvl w:val="0"/>
                <w:numId w:val="17"/>
              </w:numPr>
              <w:spacing w:before="120" w:after="0"/>
              <w:ind w:left="357" w:firstLineChars="0" w:hanging="357"/>
            </w:pPr>
            <w:r>
              <w:rPr>
                <w:b/>
                <w:bCs/>
              </w:rPr>
              <w:t>Observation #6</w:t>
            </w:r>
            <w:r>
              <w:t>: UE supporting PRS measurements (assuming supporting in both RRC_INACTIVE and RRC_CONNECTED states) configured with PRS measurements may change its RRRC state any time.</w:t>
            </w:r>
          </w:p>
          <w:p w14:paraId="3C0F3751" w14:textId="77777777" w:rsidR="004F2D5F" w:rsidRDefault="00775628">
            <w:pPr>
              <w:pStyle w:val="afc"/>
              <w:numPr>
                <w:ilvl w:val="0"/>
                <w:numId w:val="17"/>
              </w:numPr>
              <w:spacing w:before="120" w:after="0"/>
              <w:ind w:left="357" w:firstLineChars="0" w:hanging="357"/>
            </w:pPr>
            <w:r>
              <w:rPr>
                <w:b/>
                <w:bCs/>
              </w:rPr>
              <w:t>Proposal #9</w:t>
            </w:r>
            <w:r>
              <w:t xml:space="preserve">: UE configured with and performing PRS measurement in RRC_INACTIVE state shall restart the PRS measurements after transition to RRC_CONNECTED state if the UE needs measurement gaps for the PRS measurement in the RRC_CONNECTED state. </w:t>
            </w:r>
          </w:p>
          <w:p w14:paraId="2EC9E7C8" w14:textId="77777777" w:rsidR="004F2D5F" w:rsidRDefault="00775628">
            <w:pPr>
              <w:pStyle w:val="afc"/>
              <w:numPr>
                <w:ilvl w:val="0"/>
                <w:numId w:val="17"/>
              </w:numPr>
              <w:spacing w:before="120" w:after="0"/>
              <w:ind w:left="357" w:firstLineChars="0" w:hanging="357"/>
            </w:pPr>
            <w:r>
              <w:rPr>
                <w:b/>
                <w:bCs/>
              </w:rPr>
              <w:t>Proposal #10</w:t>
            </w:r>
            <w:r>
              <w:t xml:space="preserve">: UE configured with and performing PRS measurement in RRC_INACTIVE state shall continue the PRS measurements after transition to RRC_CONNECTED state if the UE does not need measurement gaps for the PRS measurement in the RRC_CONNECTED state. </w:t>
            </w:r>
          </w:p>
          <w:p w14:paraId="12CDB6D4" w14:textId="77777777" w:rsidR="004F2D5F" w:rsidRDefault="00775628">
            <w:pPr>
              <w:pStyle w:val="afc"/>
              <w:numPr>
                <w:ilvl w:val="0"/>
                <w:numId w:val="17"/>
              </w:numPr>
              <w:spacing w:before="120" w:after="0"/>
              <w:ind w:left="357" w:firstLineChars="0" w:hanging="357"/>
            </w:pPr>
            <w:r>
              <w:rPr>
                <w:b/>
                <w:bCs/>
              </w:rPr>
              <w:t>Proposal #11</w:t>
            </w:r>
            <w:r>
              <w:t xml:space="preserve">: UE configured with and performing PRS measurement in </w:t>
            </w:r>
            <w:r>
              <w:lastRenderedPageBreak/>
              <w:t xml:space="preserve">RRC_CONNECTED state shall continue the PRS measurements after transition to RRC_INACTIVE state. </w:t>
            </w:r>
          </w:p>
          <w:p w14:paraId="78EBAE51" w14:textId="77777777" w:rsidR="004F2D5F" w:rsidRDefault="00775628">
            <w:pPr>
              <w:pStyle w:val="afc"/>
              <w:numPr>
                <w:ilvl w:val="0"/>
                <w:numId w:val="17"/>
              </w:numPr>
              <w:spacing w:before="120" w:after="0"/>
              <w:ind w:left="357" w:firstLineChars="0" w:hanging="357"/>
            </w:pPr>
            <w:r>
              <w:rPr>
                <w:rFonts w:eastAsia="Yu Mincho"/>
                <w:b/>
                <w:bCs/>
              </w:rPr>
              <w:t>Proposal #12</w:t>
            </w:r>
            <w:r>
              <w:rPr>
                <w:rFonts w:eastAsia="Yu Mincho"/>
              </w:rPr>
              <w:t>: In proposals #9, #10 and #12, the PRS measurement period shall be the longest of the PRS measurement periods in RRC_INACTIVE and RRC_CONNECTED states.</w:t>
            </w:r>
          </w:p>
        </w:tc>
      </w:tr>
    </w:tbl>
    <w:p w14:paraId="6E624508" w14:textId="77777777" w:rsidR="004F2D5F" w:rsidRDefault="004F2D5F"/>
    <w:p w14:paraId="4AFF3C8A" w14:textId="77777777" w:rsidR="004F2D5F" w:rsidRDefault="00775628">
      <w:pPr>
        <w:pStyle w:val="2"/>
      </w:pPr>
      <w:r>
        <w:rPr>
          <w:rFonts w:hint="eastAsia"/>
        </w:rPr>
        <w:t>Open issues</w:t>
      </w:r>
      <w:r>
        <w:t xml:space="preserve"> summary</w:t>
      </w:r>
    </w:p>
    <w:p w14:paraId="3CC2650E" w14:textId="77777777" w:rsidR="004F2D5F" w:rsidRDefault="00775628">
      <w:pPr>
        <w:pStyle w:val="3"/>
        <w:rPr>
          <w:sz w:val="24"/>
          <w:szCs w:val="16"/>
        </w:rPr>
      </w:pPr>
      <w:r>
        <w:rPr>
          <w:sz w:val="24"/>
          <w:szCs w:val="16"/>
        </w:rPr>
        <w:t>Sub-topic 2-</w:t>
      </w:r>
      <w:r>
        <w:rPr>
          <w:rFonts w:hint="eastAsia"/>
          <w:sz w:val="24"/>
          <w:szCs w:val="16"/>
        </w:rPr>
        <w:t>1 General aspects</w:t>
      </w:r>
    </w:p>
    <w:p w14:paraId="08ABABA5" w14:textId="77777777" w:rsidR="004F2D5F" w:rsidRDefault="00775628">
      <w:pPr>
        <w:rPr>
          <w:b/>
          <w:u w:val="single"/>
          <w:lang w:val="en-US" w:eastAsia="zh-CN"/>
        </w:rPr>
      </w:pPr>
      <w:r>
        <w:rPr>
          <w:b/>
          <w:u w:val="single"/>
          <w:lang w:val="en-US" w:eastAsia="zh-CN"/>
        </w:rPr>
        <w:t>I</w:t>
      </w:r>
      <w:r>
        <w:rPr>
          <w:rFonts w:hint="eastAsia"/>
          <w:b/>
          <w:u w:val="single"/>
          <w:lang w:val="en-US" w:eastAsia="zh-CN"/>
        </w:rPr>
        <w:t xml:space="preserve">ssue 2-1-1 </w:t>
      </w:r>
      <w:r>
        <w:rPr>
          <w:b/>
          <w:u w:val="single"/>
          <w:lang w:val="en-US" w:eastAsia="zh-CN"/>
        </w:rPr>
        <w:t>T</w:t>
      </w:r>
      <w:r>
        <w:rPr>
          <w:rFonts w:hint="eastAsia"/>
          <w:b/>
          <w:u w:val="single"/>
          <w:lang w:val="en-US" w:eastAsia="zh-CN"/>
        </w:rPr>
        <w:t xml:space="preserve">he type of measurement requirements to be defined in RRC_INACTIVE state. </w:t>
      </w:r>
    </w:p>
    <w:p w14:paraId="3CE49F73" w14:textId="77777777" w:rsidR="004F2D5F" w:rsidRDefault="00775628">
      <w:pPr>
        <w:rPr>
          <w:lang w:val="sv-SE" w:eastAsia="zh-CN"/>
        </w:rPr>
      </w:pPr>
      <w:r>
        <w:rPr>
          <w:lang w:val="sv-SE" w:eastAsia="zh-CN"/>
        </w:rPr>
        <w:t>P</w:t>
      </w:r>
      <w:r>
        <w:rPr>
          <w:rFonts w:hint="eastAsia"/>
          <w:lang w:val="sv-SE" w:eastAsia="zh-CN"/>
        </w:rPr>
        <w:t>roposals</w:t>
      </w:r>
    </w:p>
    <w:p w14:paraId="29C5D5B2"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 vivo, Huawei)</w:t>
      </w:r>
    </w:p>
    <w:p w14:paraId="25A3DC1E"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UE requirements for UE Rx-Tx time difference measurements in RRC-INACTIVE state should be specified by RAN4.</w:t>
      </w:r>
      <w:r>
        <w:rPr>
          <w:rFonts w:eastAsia="宋体" w:hint="eastAsia"/>
          <w:szCs w:val="24"/>
          <w:lang w:eastAsia="zh-CN"/>
        </w:rPr>
        <w:t xml:space="preserve"> </w:t>
      </w:r>
    </w:p>
    <w:p w14:paraId="1A402532"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(vivo)</w:t>
      </w:r>
    </w:p>
    <w:p w14:paraId="29DFAEC8"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 xml:space="preserve">Use the framework or formula of Rel-16 UE Rx-Tx time difference measurement period as a baseline to derive the inactive state UE Rx-Tx time difference measurement period. </w:t>
      </w:r>
    </w:p>
    <w:p w14:paraId="0540EA4E"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(vivo)</w:t>
      </w:r>
    </w:p>
    <w:p w14:paraId="266955EE"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RRM requirements for </w:t>
      </w:r>
      <w:proofErr w:type="spellStart"/>
      <w:r>
        <w:rPr>
          <w:rFonts w:eastAsia="宋体"/>
          <w:szCs w:val="24"/>
          <w:lang w:eastAsia="zh-CN"/>
        </w:rPr>
        <w:t>gNB</w:t>
      </w:r>
      <w:proofErr w:type="spellEnd"/>
      <w:r>
        <w:rPr>
          <w:rFonts w:eastAsia="宋体"/>
          <w:szCs w:val="24"/>
          <w:lang w:eastAsia="zh-CN"/>
        </w:rPr>
        <w:t xml:space="preserve"> Rx-</w:t>
      </w:r>
      <w:proofErr w:type="spellStart"/>
      <w:r>
        <w:rPr>
          <w:rFonts w:eastAsia="宋体"/>
          <w:szCs w:val="24"/>
          <w:lang w:eastAsia="zh-CN"/>
        </w:rPr>
        <w:t>Tx</w:t>
      </w:r>
      <w:proofErr w:type="spellEnd"/>
      <w:r>
        <w:rPr>
          <w:rFonts w:eastAsia="宋体"/>
          <w:szCs w:val="24"/>
          <w:lang w:eastAsia="zh-CN"/>
        </w:rPr>
        <w:t xml:space="preserve"> time difference measurements in RRC-INACTIVE state are specified.</w:t>
      </w:r>
      <w:r>
        <w:rPr>
          <w:rFonts w:eastAsia="宋体" w:hint="eastAsia"/>
          <w:szCs w:val="24"/>
          <w:lang w:eastAsia="zh-CN"/>
        </w:rPr>
        <w:t xml:space="preserve"> </w:t>
      </w:r>
    </w:p>
    <w:p w14:paraId="321249A7"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(Ericsson)</w:t>
      </w:r>
    </w:p>
    <w:p w14:paraId="02A05C5F"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RAN4 to wait for further agreements in RAN1 and RAN2 (if any) regarding Rx-Tx time difference measurement applicability in RRC inactive state</w:t>
      </w:r>
      <w:r>
        <w:rPr>
          <w:rFonts w:eastAsia="宋体" w:hint="eastAsia"/>
          <w:szCs w:val="24"/>
          <w:lang w:eastAsia="zh-CN"/>
        </w:rPr>
        <w:t xml:space="preserve">. </w:t>
      </w:r>
    </w:p>
    <w:p w14:paraId="5D044DAD"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924C34A"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6264A567" w14:textId="77777777" w:rsidR="004F2D5F" w:rsidRDefault="004F2D5F">
      <w:pPr>
        <w:rPr>
          <w:lang w:val="sv-SE" w:eastAsia="zh-CN"/>
        </w:rPr>
      </w:pPr>
    </w:p>
    <w:p w14:paraId="4A2A511C" w14:textId="77777777" w:rsidR="004F2D5F" w:rsidRDefault="00775628">
      <w:pPr>
        <w:rPr>
          <w:b/>
          <w:u w:val="single"/>
          <w:lang w:val="en-US" w:eastAsia="zh-CN"/>
        </w:rPr>
      </w:pPr>
      <w:r>
        <w:rPr>
          <w:b/>
          <w:u w:val="single"/>
          <w:lang w:val="en-US" w:eastAsia="zh-CN"/>
        </w:rPr>
        <w:t>I</w:t>
      </w:r>
      <w:r>
        <w:rPr>
          <w:rFonts w:hint="eastAsia"/>
          <w:b/>
          <w:u w:val="single"/>
          <w:lang w:val="en-US" w:eastAsia="zh-CN"/>
        </w:rPr>
        <w:t>ssue 2-1-2 SRS type for measurement requirements in RRC_INACTIVE state</w:t>
      </w:r>
    </w:p>
    <w:p w14:paraId="54768034" w14:textId="77777777" w:rsidR="004F2D5F" w:rsidRDefault="00775628">
      <w:pPr>
        <w:rPr>
          <w:lang w:val="sv-SE" w:eastAsia="zh-CN"/>
        </w:rPr>
      </w:pPr>
      <w:r>
        <w:rPr>
          <w:lang w:val="sv-SE" w:eastAsia="zh-CN"/>
        </w:rPr>
        <w:t>P</w:t>
      </w:r>
      <w:r>
        <w:rPr>
          <w:rFonts w:hint="eastAsia"/>
          <w:lang w:val="sv-SE" w:eastAsia="zh-CN"/>
        </w:rPr>
        <w:t>roposals</w:t>
      </w:r>
    </w:p>
    <w:p w14:paraId="61212D58"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(Nokia)</w:t>
      </w:r>
    </w:p>
    <w:p w14:paraId="50D57CBB" w14:textId="77777777" w:rsidR="004F2D5F" w:rsidRDefault="00775628">
      <w:pPr>
        <w:pStyle w:val="afc"/>
        <w:numPr>
          <w:ilvl w:val="1"/>
          <w:numId w:val="8"/>
        </w:numPr>
        <w:ind w:firstLineChars="0"/>
        <w:rPr>
          <w:rFonts w:eastAsia="宋体"/>
          <w:lang w:eastAsia="zh-CN"/>
        </w:rPr>
      </w:pPr>
      <w:r>
        <w:rPr>
          <w:rFonts w:eastAsia="宋体"/>
          <w:lang w:eastAsia="zh-CN"/>
        </w:rPr>
        <w:t xml:space="preserve">Upon completion of measurement requirements for DL positioning methods, RAN4 first investigates measurement requirements for periodic SRS in RRC_INACTIVE and once RAN2 has confirmed and progressed the design for semi-persistent SRS, develops corresponding measurement requirements for the latter. </w:t>
      </w:r>
    </w:p>
    <w:p w14:paraId="291F0420"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5EE1293"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394B47CD" w14:textId="77777777" w:rsidR="004F2D5F" w:rsidRDefault="004F2D5F">
      <w:pPr>
        <w:rPr>
          <w:lang w:val="sv-SE" w:eastAsia="zh-CN"/>
        </w:rPr>
      </w:pPr>
    </w:p>
    <w:p w14:paraId="180E585F" w14:textId="77777777" w:rsidR="004F2D5F" w:rsidRDefault="00775628">
      <w:pPr>
        <w:rPr>
          <w:b/>
          <w:u w:val="single"/>
          <w:lang w:val="en-US" w:eastAsia="zh-CN"/>
        </w:rPr>
      </w:pPr>
      <w:r>
        <w:rPr>
          <w:b/>
          <w:u w:val="single"/>
          <w:lang w:val="en-US" w:eastAsia="zh-CN"/>
        </w:rPr>
        <w:t>I</w:t>
      </w:r>
      <w:r>
        <w:rPr>
          <w:rFonts w:hint="eastAsia"/>
          <w:b/>
          <w:u w:val="single"/>
          <w:lang w:val="en-US" w:eastAsia="zh-CN"/>
        </w:rPr>
        <w:t xml:space="preserve">ssue 2-1-3 </w:t>
      </w:r>
      <w:r>
        <w:rPr>
          <w:b/>
          <w:u w:val="single"/>
          <w:lang w:val="en-US" w:eastAsia="zh-CN"/>
        </w:rPr>
        <w:t>PRS measurement requirements under relaxed measurement criteria</w:t>
      </w:r>
    </w:p>
    <w:p w14:paraId="7960E044" w14:textId="77777777" w:rsidR="004F2D5F" w:rsidRDefault="00775628">
      <w:pPr>
        <w:rPr>
          <w:lang w:val="sv-SE" w:eastAsia="zh-CN"/>
        </w:rPr>
      </w:pPr>
      <w:r>
        <w:rPr>
          <w:lang w:val="sv-SE" w:eastAsia="zh-CN"/>
        </w:rPr>
        <w:t>P</w:t>
      </w:r>
      <w:r>
        <w:rPr>
          <w:rFonts w:hint="eastAsia"/>
          <w:lang w:val="sv-SE" w:eastAsia="zh-CN"/>
        </w:rPr>
        <w:t>roposals</w:t>
      </w:r>
    </w:p>
    <w:p w14:paraId="148893E8"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(Ericsson)</w:t>
      </w:r>
    </w:p>
    <w:p w14:paraId="569EE0DB" w14:textId="77777777" w:rsidR="004F2D5F" w:rsidRDefault="00775628">
      <w:pPr>
        <w:pStyle w:val="afc"/>
        <w:numPr>
          <w:ilvl w:val="1"/>
          <w:numId w:val="8"/>
        </w:numPr>
        <w:spacing w:after="120"/>
        <w:ind w:firstLineChars="0"/>
        <w:rPr>
          <w:lang w:eastAsia="zh-CN"/>
        </w:rPr>
      </w:pPr>
      <w:r>
        <w:rPr>
          <w:lang w:eastAsia="zh-CN"/>
        </w:rPr>
        <w:t>The UE is not allowed to relax any PRS measurement on a PFL, which is also configured as a carrier frequency for mobility measurements and meet any relaxed measurement criterion.</w:t>
      </w:r>
      <w:r>
        <w:rPr>
          <w:rFonts w:hint="eastAsia"/>
          <w:lang w:eastAsia="zh-CN"/>
        </w:rPr>
        <w:t xml:space="preserve"> </w:t>
      </w:r>
    </w:p>
    <w:p w14:paraId="28250687"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F784222"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lastRenderedPageBreak/>
        <w:t>N</w:t>
      </w:r>
      <w:r>
        <w:rPr>
          <w:rFonts w:eastAsia="宋体" w:hint="eastAsia"/>
          <w:i/>
          <w:szCs w:val="24"/>
          <w:highlight w:val="yellow"/>
          <w:lang w:eastAsia="zh-CN"/>
        </w:rPr>
        <w:t>eed more discussion</w:t>
      </w:r>
    </w:p>
    <w:p w14:paraId="338DEB11" w14:textId="77777777" w:rsidR="004F2D5F" w:rsidRDefault="004F2D5F">
      <w:pPr>
        <w:rPr>
          <w:lang w:val="sv-SE" w:eastAsia="zh-CN"/>
        </w:rPr>
      </w:pPr>
    </w:p>
    <w:p w14:paraId="667FC769" w14:textId="77777777" w:rsidR="004F2D5F" w:rsidRDefault="00775628">
      <w:pPr>
        <w:rPr>
          <w:b/>
          <w:u w:val="single"/>
          <w:lang w:val="en-US" w:eastAsia="zh-CN"/>
        </w:rPr>
      </w:pPr>
      <w:r>
        <w:rPr>
          <w:b/>
          <w:u w:val="single"/>
          <w:lang w:val="en-US" w:eastAsia="zh-CN"/>
        </w:rPr>
        <w:t>I</w:t>
      </w:r>
      <w:r>
        <w:rPr>
          <w:rFonts w:hint="eastAsia"/>
          <w:b/>
          <w:u w:val="single"/>
          <w:lang w:val="en-US" w:eastAsia="zh-CN"/>
        </w:rPr>
        <w:t xml:space="preserve">ssue 2-1-4 </w:t>
      </w:r>
      <w:r>
        <w:rPr>
          <w:b/>
          <w:u w:val="single"/>
          <w:lang w:val="en-US" w:eastAsia="zh-CN"/>
        </w:rPr>
        <w:t>T</w:t>
      </w:r>
      <w:r>
        <w:rPr>
          <w:rFonts w:hint="eastAsia"/>
          <w:b/>
          <w:u w:val="single"/>
          <w:lang w:val="en-US" w:eastAsia="zh-CN"/>
        </w:rPr>
        <w:t xml:space="preserve">he impact on positioning measurements and other RRM requirements in RRC_INACTIVE state. </w:t>
      </w:r>
    </w:p>
    <w:p w14:paraId="4F11F7FC" w14:textId="77777777" w:rsidR="004F2D5F" w:rsidRDefault="00775628">
      <w:pPr>
        <w:rPr>
          <w:lang w:val="sv-SE" w:eastAsia="zh-CN"/>
        </w:rPr>
      </w:pPr>
      <w:r>
        <w:rPr>
          <w:lang w:val="sv-SE" w:eastAsia="zh-CN"/>
        </w:rPr>
        <w:t>P</w:t>
      </w:r>
      <w:r>
        <w:rPr>
          <w:rFonts w:hint="eastAsia"/>
          <w:lang w:val="sv-SE" w:eastAsia="zh-CN"/>
        </w:rPr>
        <w:t>roposals</w:t>
      </w:r>
    </w:p>
    <w:p w14:paraId="7F636D83"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w:t>
      </w:r>
    </w:p>
    <w:p w14:paraId="246D3B2B"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Requirements for positioning measurements in RRC_INACTIVE should be specified in such a way that the impact of PRS-based measurements on acquisition of system information, cell (re-)selection and paging reception is minimized.</w:t>
      </w:r>
    </w:p>
    <w:p w14:paraId="0D83AEC6"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FFS how to minimize the impact of positioning measurements in RRC_INACTIVE on cell (re-)selection.</w:t>
      </w:r>
    </w:p>
    <w:p w14:paraId="0FD4A6B8"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(CMCC)</w:t>
      </w:r>
    </w:p>
    <w:p w14:paraId="6C0C8A94"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Pr>
          <w:rFonts w:eastAsia="宋体"/>
          <w:szCs w:val="24"/>
          <w:lang w:eastAsia="zh-CN"/>
        </w:rPr>
        <w:t>he competition on measurement resource between positioning measurement and RRM measurement need to be considered in specifying the positioning measurement delay requirements for inactive state.</w:t>
      </w:r>
    </w:p>
    <w:p w14:paraId="382D3046"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(vivo)</w:t>
      </w:r>
    </w:p>
    <w:p w14:paraId="38A1C579" w14:textId="77777777" w:rsidR="004F2D5F" w:rsidRDefault="00775628">
      <w:pPr>
        <w:pStyle w:val="afc"/>
        <w:numPr>
          <w:ilvl w:val="1"/>
          <w:numId w:val="8"/>
        </w:numPr>
        <w:spacing w:after="120"/>
        <w:ind w:firstLineChars="0"/>
        <w:rPr>
          <w:rFonts w:eastAsia="宋体"/>
          <w:szCs w:val="24"/>
          <w:lang w:eastAsia="zh-CN"/>
        </w:rPr>
      </w:pPr>
      <w:r>
        <w:rPr>
          <w:rFonts w:eastAsia="宋体"/>
          <w:szCs w:val="24"/>
          <w:lang w:eastAsia="zh-CN"/>
        </w:rPr>
        <w:t>RRM measurement requirements and paging reception are not impacted by PRS measurements in INACTIVE state.</w:t>
      </w:r>
      <w:r>
        <w:rPr>
          <w:rFonts w:eastAsia="宋体" w:hint="eastAsia"/>
          <w:szCs w:val="24"/>
          <w:lang w:eastAsia="zh-CN"/>
        </w:rPr>
        <w:t xml:space="preserve"> </w:t>
      </w:r>
    </w:p>
    <w:p w14:paraId="312176D8"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FFS how PRS measurements are impacted by other DL signals/channels, including paging, SSB etc., from PRS measurement period requirements perspective</w:t>
      </w:r>
    </w:p>
    <w:p w14:paraId="6BD905AC"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FBB8314"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57A0902C" w14:textId="77777777" w:rsidR="004F2D5F" w:rsidRDefault="004F2D5F">
      <w:pPr>
        <w:rPr>
          <w:lang w:val="sv-SE" w:eastAsia="zh-CN"/>
        </w:rPr>
      </w:pPr>
    </w:p>
    <w:tbl>
      <w:tblPr>
        <w:tblStyle w:val="af3"/>
        <w:tblW w:w="0" w:type="auto"/>
        <w:tblLook w:val="04A0" w:firstRow="1" w:lastRow="0" w:firstColumn="1" w:lastColumn="0" w:noHBand="0" w:noVBand="1"/>
      </w:tblPr>
      <w:tblGrid>
        <w:gridCol w:w="1236"/>
        <w:gridCol w:w="8395"/>
      </w:tblGrid>
      <w:tr w:rsidR="004F2D5F" w14:paraId="1E716A26" w14:textId="77777777">
        <w:tc>
          <w:tcPr>
            <w:tcW w:w="9631" w:type="dxa"/>
            <w:gridSpan w:val="2"/>
          </w:tcPr>
          <w:p w14:paraId="45C7D634" w14:textId="77777777" w:rsidR="004F2D5F" w:rsidRDefault="00775628">
            <w:pPr>
              <w:rPr>
                <w:rFonts w:eastAsiaTheme="minorEastAsia"/>
                <w:b/>
                <w:color w:val="0070C0"/>
                <w:u w:val="single"/>
                <w:lang w:eastAsia="zh-CN"/>
              </w:rPr>
            </w:pPr>
            <w:r>
              <w:rPr>
                <w:b/>
                <w:szCs w:val="16"/>
              </w:rPr>
              <w:t>Sub-topic 2-1 General aspects</w:t>
            </w:r>
          </w:p>
        </w:tc>
      </w:tr>
      <w:tr w:rsidR="004F2D5F" w14:paraId="6E2A4553" w14:textId="77777777">
        <w:tc>
          <w:tcPr>
            <w:tcW w:w="1236" w:type="dxa"/>
          </w:tcPr>
          <w:p w14:paraId="000204CE"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87F13DF"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Comments</w:t>
            </w:r>
          </w:p>
        </w:tc>
      </w:tr>
      <w:tr w:rsidR="004F2D5F" w14:paraId="56F8AA25" w14:textId="77777777">
        <w:tc>
          <w:tcPr>
            <w:tcW w:w="1236" w:type="dxa"/>
          </w:tcPr>
          <w:p w14:paraId="66B27DC2" w14:textId="77777777" w:rsidR="004F2D5F" w:rsidRDefault="00775628">
            <w:pPr>
              <w:spacing w:after="120"/>
              <w:rPr>
                <w:rFonts w:eastAsiaTheme="minorEastAsia"/>
                <w:color w:val="0070C0"/>
                <w:lang w:val="en-US" w:eastAsia="zh-CN"/>
              </w:rPr>
            </w:pPr>
            <w:del w:id="1055" w:author="MK" w:date="2021-11-01T22:40:00Z">
              <w:r>
                <w:rPr>
                  <w:rFonts w:eastAsiaTheme="minorEastAsia" w:hint="eastAsia"/>
                  <w:color w:val="0070C0"/>
                  <w:lang w:val="en-US" w:eastAsia="zh-CN"/>
                </w:rPr>
                <w:delText>XXX</w:delText>
              </w:r>
            </w:del>
            <w:ins w:id="1056" w:author="MK" w:date="2021-11-01T22:40:00Z">
              <w:r>
                <w:rPr>
                  <w:rFonts w:eastAsiaTheme="minorEastAsia"/>
                  <w:color w:val="0070C0"/>
                  <w:lang w:val="en-US" w:eastAsia="zh-CN"/>
                </w:rPr>
                <w:t>E///</w:t>
              </w:r>
            </w:ins>
          </w:p>
        </w:tc>
        <w:tc>
          <w:tcPr>
            <w:tcW w:w="8395" w:type="dxa"/>
          </w:tcPr>
          <w:p w14:paraId="688F5803" w14:textId="77777777" w:rsidR="004F2D5F" w:rsidRPr="004F2D5F" w:rsidRDefault="00775628">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overflowPunct/>
              <w:autoSpaceDE/>
              <w:autoSpaceDN/>
              <w:adjustRightInd/>
              <w:spacing w:before="120" w:after="120"/>
              <w:jc w:val="center"/>
              <w:textAlignment w:val="auto"/>
              <w:rPr>
                <w:b/>
                <w:sz w:val="21"/>
                <w:u w:val="single"/>
                <w:lang w:val="en-US" w:eastAsia="zh-CN"/>
                <w:rPrChange w:id="1057" w:author="MK" w:date="2021-11-01T22:39:00Z">
                  <w:rPr>
                    <w:rFonts w:ascii="Arial" w:eastAsiaTheme="minorEastAsia" w:hAnsi="Arial"/>
                    <w:b/>
                    <w:sz w:val="24"/>
                    <w:u w:val="single"/>
                    <w:lang w:val="sv-SE" w:eastAsia="zh-CN"/>
                  </w:rPr>
                </w:rPrChange>
              </w:rPr>
            </w:pPr>
            <w:r>
              <w:rPr>
                <w:b/>
                <w:u w:val="single"/>
                <w:lang w:val="en-US" w:eastAsia="zh-CN"/>
                <w:rPrChange w:id="1058" w:author="MK" w:date="2021-11-01T22:39:00Z">
                  <w:rPr>
                    <w:b/>
                    <w:u w:val="single"/>
                    <w:lang w:val="sv-SE" w:eastAsia="zh-CN"/>
                  </w:rPr>
                </w:rPrChange>
              </w:rPr>
              <w:t xml:space="preserve">Issue 2-1-1: </w:t>
            </w:r>
            <w:ins w:id="1059" w:author="MK" w:date="2021-11-01T22:40:00Z">
              <w:r>
                <w:rPr>
                  <w:bCs/>
                  <w:u w:val="single"/>
                  <w:lang w:val="en-US" w:eastAsia="zh-CN"/>
                  <w:rPrChange w:id="1060" w:author="MK" w:date="2021-11-01T22:40:00Z">
                    <w:rPr>
                      <w:b/>
                      <w:u w:val="single"/>
                      <w:lang w:val="en-US" w:eastAsia="zh-CN"/>
                    </w:rPr>
                  </w:rPrChange>
                </w:rPr>
                <w:t>Option 3. W</w:t>
              </w:r>
            </w:ins>
            <w:ins w:id="1061" w:author="MK" w:date="2021-11-01T22:38:00Z">
              <w:r>
                <w:rPr>
                  <w:bCs/>
                  <w:lang w:val="en-US" w:eastAsia="zh-CN"/>
                  <w:rPrChange w:id="1062" w:author="MK" w:date="2021-11-01T22:40:00Z">
                    <w:rPr>
                      <w:b/>
                      <w:u w:val="single"/>
                      <w:lang w:val="sv-SE" w:eastAsia="zh-CN"/>
                    </w:rPr>
                  </w:rPrChange>
                </w:rPr>
                <w:t xml:space="preserve">hether </w:t>
              </w:r>
            </w:ins>
            <w:ins w:id="1063" w:author="MK" w:date="2021-11-01T22:39:00Z">
              <w:r>
                <w:rPr>
                  <w:bCs/>
                  <w:lang w:val="en-US" w:eastAsia="zh-CN"/>
                </w:rPr>
                <w:t xml:space="preserve">requirements for </w:t>
              </w:r>
              <w:r>
                <w:rPr>
                  <w:bCs/>
                  <w:lang w:val="en-US" w:eastAsia="zh-CN"/>
                  <w:rPrChange w:id="1064" w:author="MK" w:date="2021-11-01T22:39:00Z">
                    <w:rPr>
                      <w:b/>
                      <w:u w:val="single"/>
                      <w:lang w:val="sv-SE" w:eastAsia="zh-CN"/>
                    </w:rPr>
                  </w:rPrChange>
                </w:rPr>
                <w:t>UE Rx-Tx time difference measurements in RRC-INACTIVE state</w:t>
              </w:r>
              <w:r>
                <w:rPr>
                  <w:bCs/>
                  <w:lang w:val="en-US" w:eastAsia="zh-CN"/>
                </w:rPr>
                <w:t xml:space="preserve"> are defined depends on RAN1</w:t>
              </w:r>
            </w:ins>
            <w:ins w:id="1065" w:author="MK" w:date="2021-11-01T22:40:00Z">
              <w:r>
                <w:rPr>
                  <w:bCs/>
                  <w:lang w:val="en-US" w:eastAsia="zh-CN"/>
                </w:rPr>
                <w:t xml:space="preserve">/RAN2 agreements. </w:t>
              </w:r>
            </w:ins>
          </w:p>
          <w:p w14:paraId="5E305171" w14:textId="77777777" w:rsidR="004F2D5F" w:rsidRDefault="004F2D5F">
            <w:pPr>
              <w:spacing w:after="120"/>
              <w:rPr>
                <w:rFonts w:eastAsiaTheme="minorEastAsia"/>
                <w:color w:val="0070C0"/>
                <w:lang w:val="en-US" w:eastAsia="zh-CN"/>
              </w:rPr>
            </w:pPr>
          </w:p>
          <w:p w14:paraId="7EB13A88" w14:textId="77777777" w:rsidR="004F2D5F" w:rsidRPr="004F2D5F" w:rsidRDefault="00775628">
            <w:pPr>
              <w:overflowPunct/>
              <w:autoSpaceDE/>
              <w:autoSpaceDN/>
              <w:adjustRightInd/>
              <w:spacing w:after="120"/>
              <w:textAlignment w:val="auto"/>
              <w:rPr>
                <w:b/>
                <w:u w:val="single"/>
                <w:lang w:val="en-US" w:eastAsia="zh-CN"/>
                <w:rPrChange w:id="1066" w:author="MK" w:date="2021-11-01T22:41:00Z">
                  <w:rPr>
                    <w:rFonts w:eastAsiaTheme="minorEastAsia"/>
                    <w:b/>
                    <w:u w:val="single"/>
                    <w:lang w:val="sv-SE" w:eastAsia="zh-CN"/>
                  </w:rPr>
                </w:rPrChange>
              </w:rPr>
            </w:pPr>
            <w:r>
              <w:rPr>
                <w:b/>
                <w:u w:val="single"/>
                <w:lang w:val="en-US" w:eastAsia="zh-CN"/>
                <w:rPrChange w:id="1067" w:author="MK" w:date="2021-11-01T22:41:00Z">
                  <w:rPr>
                    <w:b/>
                    <w:u w:val="single"/>
                    <w:lang w:val="sv-SE" w:eastAsia="zh-CN"/>
                  </w:rPr>
                </w:rPrChange>
              </w:rPr>
              <w:t xml:space="preserve">Issue 2-1-2: </w:t>
            </w:r>
            <w:ins w:id="1068" w:author="MK" w:date="2021-11-01T22:41:00Z">
              <w:r>
                <w:rPr>
                  <w:bCs/>
                  <w:lang w:val="en-US" w:eastAsia="zh-CN"/>
                  <w:rPrChange w:id="1069" w:author="MK" w:date="2021-11-01T22:41:00Z">
                    <w:rPr>
                      <w:b/>
                      <w:u w:val="single"/>
                      <w:lang w:val="sv-SE" w:eastAsia="zh-CN"/>
                    </w:rPr>
                  </w:rPrChange>
                </w:rPr>
                <w:t>Related to issue 2-1-1</w:t>
              </w:r>
              <w:r>
                <w:rPr>
                  <w:bCs/>
                  <w:lang w:val="en-US" w:eastAsia="zh-CN"/>
                </w:rPr>
                <w:t>. T</w:t>
              </w:r>
            </w:ins>
            <w:ins w:id="1070" w:author="MK" w:date="2021-11-01T22:42:00Z">
              <w:r>
                <w:rPr>
                  <w:bCs/>
                  <w:lang w:val="en-US" w:eastAsia="zh-CN"/>
                </w:rPr>
                <w:t>ype of SRS is not RAN4 decision.</w:t>
              </w:r>
            </w:ins>
          </w:p>
          <w:p w14:paraId="701F757B" w14:textId="77777777" w:rsidR="004F2D5F" w:rsidRDefault="004F2D5F">
            <w:pPr>
              <w:spacing w:after="120"/>
              <w:rPr>
                <w:rFonts w:eastAsiaTheme="minorEastAsia"/>
                <w:color w:val="0070C0"/>
                <w:lang w:val="en-US" w:eastAsia="zh-CN"/>
              </w:rPr>
            </w:pPr>
          </w:p>
          <w:p w14:paraId="01EAD61D" w14:textId="77777777" w:rsidR="004F2D5F" w:rsidRPr="004F2D5F" w:rsidRDefault="00775628">
            <w:pPr>
              <w:overflowPunct/>
              <w:autoSpaceDE/>
              <w:autoSpaceDN/>
              <w:adjustRightInd/>
              <w:spacing w:after="120"/>
              <w:textAlignment w:val="auto"/>
              <w:rPr>
                <w:bCs/>
                <w:lang w:val="en-US" w:eastAsia="zh-CN"/>
                <w:rPrChange w:id="1071" w:author="MK" w:date="2021-11-01T22:42:00Z">
                  <w:rPr>
                    <w:rFonts w:eastAsiaTheme="minorEastAsia"/>
                    <w:b/>
                    <w:u w:val="single"/>
                    <w:lang w:val="sv-SE" w:eastAsia="zh-CN"/>
                  </w:rPr>
                </w:rPrChange>
              </w:rPr>
            </w:pPr>
            <w:r>
              <w:rPr>
                <w:b/>
                <w:u w:val="single"/>
                <w:lang w:val="en-US" w:eastAsia="zh-CN"/>
                <w:rPrChange w:id="1072" w:author="MK" w:date="2021-11-01T22:41:00Z">
                  <w:rPr>
                    <w:b/>
                    <w:u w:val="single"/>
                    <w:lang w:val="sv-SE" w:eastAsia="zh-CN"/>
                  </w:rPr>
                </w:rPrChange>
              </w:rPr>
              <w:t xml:space="preserve">Issue 2-1-3: </w:t>
            </w:r>
            <w:ins w:id="1073" w:author="MK" w:date="2021-11-01T22:42:00Z">
              <w:r>
                <w:rPr>
                  <w:bCs/>
                  <w:lang w:val="en-US" w:eastAsia="zh-CN"/>
                </w:rPr>
                <w:t xml:space="preserve">Option 1. PRS measurements will not be relaxed </w:t>
              </w:r>
            </w:ins>
            <w:ins w:id="1074" w:author="MK" w:date="2021-11-01T22:43:00Z">
              <w:r>
                <w:rPr>
                  <w:bCs/>
                  <w:lang w:val="en-US" w:eastAsia="zh-CN"/>
                </w:rPr>
                <w:t xml:space="preserve">even if the RRM measurements on the same carrier are relaxed. </w:t>
              </w:r>
            </w:ins>
          </w:p>
          <w:p w14:paraId="2924D5B4" w14:textId="77777777" w:rsidR="004F2D5F" w:rsidRDefault="004F2D5F">
            <w:pPr>
              <w:spacing w:after="120"/>
              <w:rPr>
                <w:rFonts w:eastAsiaTheme="minorEastAsia"/>
                <w:color w:val="0070C0"/>
                <w:lang w:val="en-US" w:eastAsia="zh-CN"/>
              </w:rPr>
            </w:pPr>
          </w:p>
          <w:p w14:paraId="05271298" w14:textId="77777777" w:rsidR="004F2D5F" w:rsidRDefault="00775628">
            <w:pPr>
              <w:spacing w:after="120"/>
              <w:rPr>
                <w:ins w:id="1075" w:author="MK" w:date="2021-11-01T23:01:00Z"/>
                <w:rFonts w:eastAsiaTheme="minorEastAsia"/>
                <w:bCs/>
                <w:lang w:val="en-US" w:eastAsia="zh-CN"/>
              </w:rPr>
            </w:pPr>
            <w:r>
              <w:rPr>
                <w:b/>
                <w:u w:val="single"/>
                <w:lang w:val="en-US" w:eastAsia="zh-CN"/>
                <w:rPrChange w:id="1076" w:author="MK" w:date="2021-11-01T22:41:00Z">
                  <w:rPr>
                    <w:b/>
                    <w:u w:val="single"/>
                    <w:lang w:val="sv-SE" w:eastAsia="zh-CN"/>
                  </w:rPr>
                </w:rPrChange>
              </w:rPr>
              <w:t xml:space="preserve">Issue 2-1-4: </w:t>
            </w:r>
            <w:ins w:id="1077" w:author="MK" w:date="2021-11-01T23:01:00Z">
              <w:r>
                <w:rPr>
                  <w:b/>
                  <w:u w:val="single"/>
                  <w:lang w:val="en-US" w:eastAsia="zh-CN"/>
                </w:rPr>
                <w:t xml:space="preserve">According to </w:t>
              </w:r>
              <w:r>
                <w:rPr>
                  <w:rFonts w:eastAsiaTheme="minorEastAsia"/>
                  <w:bCs/>
                  <w:lang w:val="en-US" w:eastAsia="zh-CN"/>
                </w:rPr>
                <w:t>RAN1 agreements: in LS R4-2119417</w:t>
              </w:r>
              <w:r>
                <w:rPr>
                  <w:bCs/>
                  <w:lang w:val="en-US" w:eastAsia="zh-CN"/>
                </w:rPr>
                <w:t>, “</w:t>
              </w:r>
              <w:r>
                <w:rPr>
                  <w:rFonts w:eastAsiaTheme="minorEastAsia"/>
                  <w:bCs/>
                  <w:lang w:val="en-US" w:eastAsia="zh-CN"/>
                </w:rPr>
                <w:t>From RAN1 perspective, in RRC_INACTIVE state, reception of DL PRS has lower priority than other DL signals/channels (SSB, SIB1, CORESET0, MSG2/MSGB, paging, DL SDT)”.</w:t>
              </w:r>
            </w:ins>
          </w:p>
          <w:p w14:paraId="4700FE2D" w14:textId="77777777" w:rsidR="004F2D5F" w:rsidRPr="004F2D5F" w:rsidRDefault="00775628">
            <w:pPr>
              <w:overflowPunct/>
              <w:autoSpaceDE/>
              <w:autoSpaceDN/>
              <w:adjustRightInd/>
              <w:spacing w:after="120"/>
              <w:textAlignment w:val="auto"/>
              <w:rPr>
                <w:b/>
                <w:u w:val="single"/>
                <w:lang w:val="en-US" w:eastAsia="zh-CN"/>
                <w:rPrChange w:id="1078" w:author="MK" w:date="2021-11-01T23:01:00Z">
                  <w:rPr>
                    <w:rFonts w:eastAsiaTheme="minorEastAsia"/>
                    <w:b/>
                    <w:u w:val="single"/>
                    <w:lang w:val="sv-SE" w:eastAsia="zh-CN"/>
                  </w:rPr>
                </w:rPrChange>
              </w:rPr>
            </w:pPr>
            <w:ins w:id="1079" w:author="MK" w:date="2021-11-01T23:01:00Z">
              <w:r>
                <w:rPr>
                  <w:rFonts w:eastAsiaTheme="minorEastAsia"/>
                  <w:bCs/>
                  <w:lang w:val="en-US" w:eastAsia="zh-CN"/>
                </w:rPr>
                <w:t xml:space="preserve">This means RAN4 does not need to define any </w:t>
              </w:r>
            </w:ins>
            <w:ins w:id="1080" w:author="MK" w:date="2021-11-01T23:02:00Z">
              <w:r>
                <w:rPr>
                  <w:rFonts w:eastAsiaTheme="minorEastAsia"/>
                  <w:bCs/>
                  <w:lang w:val="en-US" w:eastAsia="zh-CN"/>
                </w:rPr>
                <w:t xml:space="preserve">UE </w:t>
              </w:r>
              <w:proofErr w:type="spellStart"/>
              <w:r>
                <w:rPr>
                  <w:rFonts w:eastAsiaTheme="minorEastAsia"/>
                  <w:bCs/>
                  <w:lang w:val="en-US" w:eastAsia="zh-CN"/>
                </w:rPr>
                <w:t>behaviour</w:t>
              </w:r>
              <w:proofErr w:type="spellEnd"/>
              <w:r>
                <w:rPr>
                  <w:rFonts w:eastAsiaTheme="minorEastAsia"/>
                  <w:bCs/>
                  <w:lang w:val="en-US" w:eastAsia="zh-CN"/>
                </w:rPr>
                <w:t xml:space="preserve"> i.e. UE should </w:t>
              </w:r>
            </w:ins>
            <w:ins w:id="1081" w:author="MK" w:date="2021-11-01T23:03:00Z">
              <w:r>
                <w:rPr>
                  <w:rFonts w:eastAsiaTheme="minorEastAsia"/>
                  <w:bCs/>
                  <w:lang w:val="en-US" w:eastAsia="zh-CN"/>
                </w:rPr>
                <w:t xml:space="preserve">drop PRS in order to receive the following: </w:t>
              </w:r>
            </w:ins>
            <w:ins w:id="1082" w:author="MK" w:date="2021-11-01T23:02:00Z">
              <w:r>
                <w:rPr>
                  <w:rFonts w:eastAsiaTheme="minorEastAsia"/>
                  <w:bCs/>
                  <w:lang w:val="en-US" w:eastAsia="zh-CN"/>
                </w:rPr>
                <w:t>SSB, SIB1, CORESET0, MSG2/MSGB, paging, DL SDT</w:t>
              </w:r>
            </w:ins>
            <w:ins w:id="1083" w:author="MK" w:date="2021-11-01T23:03:00Z">
              <w:r>
                <w:rPr>
                  <w:rFonts w:eastAsiaTheme="minorEastAsia"/>
                  <w:bCs/>
                  <w:lang w:val="en-US" w:eastAsia="zh-CN"/>
                </w:rPr>
                <w:t>.</w:t>
              </w:r>
            </w:ins>
          </w:p>
          <w:p w14:paraId="0C23DD97" w14:textId="77777777" w:rsidR="004F2D5F" w:rsidRDefault="004F2D5F">
            <w:pPr>
              <w:spacing w:after="120"/>
              <w:rPr>
                <w:rFonts w:eastAsiaTheme="minorEastAsia"/>
                <w:color w:val="0070C0"/>
                <w:lang w:val="en-US" w:eastAsia="zh-CN"/>
              </w:rPr>
            </w:pPr>
          </w:p>
        </w:tc>
      </w:tr>
      <w:tr w:rsidR="004F2D5F" w14:paraId="62B7F5C0" w14:textId="77777777">
        <w:tc>
          <w:tcPr>
            <w:tcW w:w="1236" w:type="dxa"/>
          </w:tcPr>
          <w:p w14:paraId="1CA42170" w14:textId="77777777" w:rsidR="004F2D5F" w:rsidRDefault="00775628">
            <w:pPr>
              <w:spacing w:after="120"/>
              <w:rPr>
                <w:rFonts w:eastAsiaTheme="minorEastAsia"/>
                <w:color w:val="0070C0"/>
                <w:lang w:val="en-US" w:eastAsia="zh-CN"/>
              </w:rPr>
            </w:pPr>
            <w:ins w:id="1084" w:author="Yoon, Daejung (Nokia - FR/Paris-Saclay)" w:date="2021-11-02T20:40:00Z">
              <w:r>
                <w:rPr>
                  <w:rFonts w:eastAsiaTheme="minorEastAsia"/>
                  <w:color w:val="0070C0"/>
                  <w:lang w:val="en-US" w:eastAsia="zh-CN"/>
                </w:rPr>
                <w:t>Nokia</w:t>
              </w:r>
            </w:ins>
          </w:p>
        </w:tc>
        <w:tc>
          <w:tcPr>
            <w:tcW w:w="8395" w:type="dxa"/>
          </w:tcPr>
          <w:p w14:paraId="5FA390EA" w14:textId="77777777" w:rsidR="004F2D5F" w:rsidRDefault="00775628">
            <w:pPr>
              <w:spacing w:after="120"/>
              <w:rPr>
                <w:ins w:id="1085" w:author="Yoon, Daejung (Nokia - FR/Paris-Saclay)" w:date="2021-11-02T20:42:00Z"/>
                <w:rFonts w:eastAsiaTheme="minorEastAsia"/>
                <w:color w:val="0070C0"/>
                <w:lang w:val="en-US" w:eastAsia="zh-CN"/>
              </w:rPr>
            </w:pPr>
            <w:ins w:id="1086" w:author="Yoon, Daejung (Nokia - FR/Paris-Saclay)" w:date="2021-11-02T20:42:00Z">
              <w:r>
                <w:rPr>
                  <w:b/>
                  <w:u w:val="single"/>
                  <w:lang w:val="en-US" w:eastAsia="zh-CN"/>
                </w:rPr>
                <w:t>Issue 2-1-1:</w:t>
              </w:r>
            </w:ins>
          </w:p>
          <w:p w14:paraId="20FB48F0" w14:textId="77777777" w:rsidR="004F2D5F" w:rsidRDefault="00775628">
            <w:pPr>
              <w:spacing w:after="120"/>
              <w:rPr>
                <w:ins w:id="1087" w:author="Yoon, Daejung (Nokia - FR/Paris-Saclay)" w:date="2021-11-02T20:44:00Z"/>
                <w:rFonts w:eastAsiaTheme="minorEastAsia"/>
                <w:color w:val="0070C0"/>
                <w:lang w:val="en-US" w:eastAsia="zh-CN"/>
              </w:rPr>
            </w:pPr>
            <w:ins w:id="1088" w:author="Yoon, Daejung (Nokia - FR/Paris-Saclay)" w:date="2021-11-02T20:42:00Z">
              <w:r>
                <w:rPr>
                  <w:rFonts w:eastAsiaTheme="minorEastAsia"/>
                  <w:color w:val="0070C0"/>
                  <w:lang w:val="en-US" w:eastAsia="zh-CN"/>
                </w:rPr>
                <w:t>We are ok with Option-1, but RAN4 needs further information on UL SRS transmission from RAN1/2</w:t>
              </w:r>
            </w:ins>
            <w:ins w:id="1089" w:author="Yoon, Daejung (Nokia - FR/Paris-Saclay)" w:date="2021-11-02T20:43:00Z">
              <w:r>
                <w:rPr>
                  <w:rFonts w:eastAsiaTheme="minorEastAsia"/>
                  <w:color w:val="0070C0"/>
                  <w:lang w:val="en-US" w:eastAsia="zh-CN"/>
                </w:rPr>
                <w:t>, since UL transmission in UE inactive state is limited under the current spec.</w:t>
              </w:r>
            </w:ins>
          </w:p>
          <w:p w14:paraId="6329D030" w14:textId="77777777" w:rsidR="004F2D5F" w:rsidRDefault="00775628">
            <w:pPr>
              <w:spacing w:after="120"/>
              <w:rPr>
                <w:ins w:id="1090" w:author="Yoon, Daejung (Nokia - FR/Paris-Saclay)" w:date="2021-11-02T20:44:00Z"/>
                <w:rFonts w:eastAsiaTheme="minorEastAsia"/>
                <w:color w:val="0070C0"/>
                <w:lang w:val="en-US" w:eastAsia="zh-CN"/>
              </w:rPr>
            </w:pPr>
            <w:ins w:id="1091" w:author="Yoon, Daejung (Nokia - FR/Paris-Saclay)" w:date="2021-11-02T20:44:00Z">
              <w:r w:rsidRPr="00897C62">
                <w:rPr>
                  <w:b/>
                  <w:u w:val="single"/>
                  <w:lang w:val="en-US" w:eastAsia="zh-CN"/>
                  <w:rPrChange w:id="1092" w:author="MK" w:date="2021-11-10T15:28:00Z">
                    <w:rPr>
                      <w:b/>
                      <w:u w:val="single"/>
                      <w:lang w:val="sv-SE" w:eastAsia="zh-CN"/>
                    </w:rPr>
                  </w:rPrChange>
                </w:rPr>
                <w:t>Issue 2-1-2</w:t>
              </w:r>
            </w:ins>
          </w:p>
          <w:p w14:paraId="5624B9B2" w14:textId="77777777" w:rsidR="004F2D5F" w:rsidRDefault="00775628">
            <w:pPr>
              <w:spacing w:after="120"/>
              <w:rPr>
                <w:ins w:id="1093" w:author="Yoon, Daejung (Nokia - FR/Paris-Saclay)" w:date="2021-11-02T20:46:00Z"/>
                <w:rFonts w:eastAsiaTheme="minorEastAsia"/>
                <w:color w:val="0070C0"/>
                <w:lang w:val="en-US" w:eastAsia="zh-CN"/>
              </w:rPr>
            </w:pPr>
            <w:ins w:id="1094" w:author="Yoon, Daejung (Nokia - FR/Paris-Saclay)" w:date="2021-11-02T20:44:00Z">
              <w:r>
                <w:rPr>
                  <w:rFonts w:eastAsiaTheme="minorEastAsia"/>
                  <w:color w:val="0070C0"/>
                  <w:lang w:val="en-US" w:eastAsia="zh-CN"/>
                </w:rPr>
                <w:t xml:space="preserve">RAN1/2 also discuss SRS transmission in SDT for UL positioning. </w:t>
              </w:r>
            </w:ins>
            <w:ins w:id="1095" w:author="Yoon, Daejung (Nokia - FR/Paris-Saclay)" w:date="2021-11-02T20:45:00Z">
              <w:r>
                <w:rPr>
                  <w:rFonts w:eastAsiaTheme="minorEastAsia"/>
                  <w:color w:val="0070C0"/>
                  <w:lang w:val="en-US" w:eastAsia="zh-CN"/>
                </w:rPr>
                <w:t xml:space="preserve">RAN4 monitors RAN1/2 </w:t>
              </w:r>
              <w:r>
                <w:rPr>
                  <w:rFonts w:eastAsiaTheme="minorEastAsia"/>
                  <w:color w:val="0070C0"/>
                  <w:lang w:val="en-US" w:eastAsia="zh-CN"/>
                </w:rPr>
                <w:lastRenderedPageBreak/>
                <w:t>decisions on UL support.</w:t>
              </w:r>
            </w:ins>
          </w:p>
          <w:p w14:paraId="59F4CFF5" w14:textId="77777777" w:rsidR="004F2D5F" w:rsidRDefault="00775628">
            <w:pPr>
              <w:spacing w:after="120"/>
              <w:rPr>
                <w:ins w:id="1096" w:author="Yoon, Daejung (Nokia - FR/Paris-Saclay)" w:date="2021-11-02T20:46:00Z"/>
                <w:rFonts w:eastAsiaTheme="minorEastAsia"/>
                <w:color w:val="0070C0"/>
                <w:lang w:val="en-US" w:eastAsia="zh-CN"/>
              </w:rPr>
            </w:pPr>
            <w:ins w:id="1097" w:author="Yoon, Daejung (Nokia - FR/Paris-Saclay)" w:date="2021-11-02T20:46:00Z">
              <w:r w:rsidRPr="00897C62">
                <w:rPr>
                  <w:b/>
                  <w:u w:val="single"/>
                  <w:lang w:val="en-US" w:eastAsia="zh-CN"/>
                  <w:rPrChange w:id="1098" w:author="MK" w:date="2021-11-10T15:28:00Z">
                    <w:rPr>
                      <w:b/>
                      <w:u w:val="single"/>
                      <w:lang w:val="sv-SE" w:eastAsia="zh-CN"/>
                    </w:rPr>
                  </w:rPrChange>
                </w:rPr>
                <w:t>Issue 2-1-3</w:t>
              </w:r>
            </w:ins>
          </w:p>
          <w:p w14:paraId="1FDAD23B" w14:textId="77777777" w:rsidR="004F2D5F" w:rsidRDefault="00775628">
            <w:pPr>
              <w:spacing w:after="120"/>
              <w:rPr>
                <w:ins w:id="1099" w:author="Yoon, Daejung (Nokia - FR/Paris-Saclay)" w:date="2021-11-02T20:46:00Z"/>
                <w:rFonts w:eastAsiaTheme="minorEastAsia"/>
                <w:color w:val="0070C0"/>
                <w:lang w:val="en-US" w:eastAsia="zh-CN"/>
              </w:rPr>
            </w:pPr>
            <w:ins w:id="1100" w:author="Yoon, Daejung (Nokia - FR/Paris-Saclay)" w:date="2021-11-02T20:47:00Z">
              <w:r>
                <w:rPr>
                  <w:rFonts w:eastAsiaTheme="minorEastAsia"/>
                  <w:color w:val="0070C0"/>
                  <w:lang w:val="en-US" w:eastAsia="zh-CN"/>
                </w:rPr>
                <w:t>Ideally, we prefer to keep the same accuracy requirements, but t</w:t>
              </w:r>
            </w:ins>
            <w:ins w:id="1101" w:author="Yoon, Daejung (Nokia - FR/Paris-Saclay)" w:date="2021-11-02T20:46:00Z">
              <w:r>
                <w:rPr>
                  <w:rFonts w:eastAsiaTheme="minorEastAsia"/>
                  <w:color w:val="0070C0"/>
                  <w:lang w:val="en-US" w:eastAsia="zh-CN"/>
                </w:rPr>
                <w:t xml:space="preserve">his is also related with measurement period in </w:t>
              </w:r>
            </w:ins>
            <w:ins w:id="1102" w:author="Yoon, Daejung (Nokia - FR/Paris-Saclay)" w:date="2021-11-02T20:47:00Z">
              <w:r>
                <w:rPr>
                  <w:rFonts w:eastAsiaTheme="minorEastAsia"/>
                  <w:color w:val="0070C0"/>
                  <w:lang w:val="en-US" w:eastAsia="zh-CN"/>
                </w:rPr>
                <w:t>UE i</w:t>
              </w:r>
            </w:ins>
            <w:ins w:id="1103" w:author="Yoon, Daejung (Nokia - FR/Paris-Saclay)" w:date="2021-11-02T20:46:00Z">
              <w:r>
                <w:rPr>
                  <w:rFonts w:eastAsiaTheme="minorEastAsia"/>
                  <w:color w:val="0070C0"/>
                  <w:lang w:val="en-US" w:eastAsia="zh-CN"/>
                </w:rPr>
                <w:t xml:space="preserve">nactive </w:t>
              </w:r>
            </w:ins>
            <w:ins w:id="1104" w:author="Yoon, Daejung (Nokia - FR/Paris-Saclay)" w:date="2021-11-02T20:47:00Z">
              <w:r>
                <w:rPr>
                  <w:rFonts w:eastAsiaTheme="minorEastAsia"/>
                  <w:color w:val="0070C0"/>
                  <w:lang w:val="en-US" w:eastAsia="zh-CN"/>
                </w:rPr>
                <w:t>state</w:t>
              </w:r>
            </w:ins>
            <w:ins w:id="1105" w:author="Yoon, Daejung (Nokia - FR/Paris-Saclay)" w:date="2021-11-02T20:46:00Z">
              <w:r>
                <w:rPr>
                  <w:rFonts w:eastAsiaTheme="minorEastAsia"/>
                  <w:color w:val="0070C0"/>
                  <w:lang w:val="en-US" w:eastAsia="zh-CN"/>
                </w:rPr>
                <w:t>. If not enough me</w:t>
              </w:r>
            </w:ins>
            <w:ins w:id="1106" w:author="Yoon, Daejung (Nokia - FR/Paris-Saclay)" w:date="2021-11-02T20:47:00Z">
              <w:r>
                <w:rPr>
                  <w:rFonts w:eastAsiaTheme="minorEastAsia"/>
                  <w:color w:val="0070C0"/>
                  <w:lang w:val="en-US" w:eastAsia="zh-CN"/>
                </w:rPr>
                <w:t>asurement period is given,</w:t>
              </w:r>
            </w:ins>
            <w:ins w:id="1107" w:author="Yoon, Daejung (Nokia - FR/Paris-Saclay)" w:date="2021-11-02T20:48:00Z">
              <w:r>
                <w:rPr>
                  <w:rFonts w:eastAsiaTheme="minorEastAsia"/>
                  <w:color w:val="0070C0"/>
                  <w:lang w:val="en-US" w:eastAsia="zh-CN"/>
                </w:rPr>
                <w:t xml:space="preserve"> it may be hard to keep the same accuracy</w:t>
              </w:r>
            </w:ins>
            <w:ins w:id="1108" w:author="Yoon, Daejung (Nokia - FR/Paris-Saclay)" w:date="2021-11-02T20:47:00Z">
              <w:r>
                <w:rPr>
                  <w:rFonts w:eastAsiaTheme="minorEastAsia"/>
                  <w:color w:val="0070C0"/>
                  <w:lang w:val="en-US" w:eastAsia="zh-CN"/>
                </w:rPr>
                <w:t xml:space="preserve">. </w:t>
              </w:r>
            </w:ins>
          </w:p>
          <w:p w14:paraId="28BFEE50" w14:textId="77777777" w:rsidR="004F2D5F" w:rsidRDefault="00775628">
            <w:pPr>
              <w:spacing w:after="120"/>
              <w:rPr>
                <w:ins w:id="1109" w:author="Yoon, Daejung (Nokia - FR/Paris-Saclay)" w:date="2021-11-02T20:48:00Z"/>
                <w:rFonts w:eastAsiaTheme="minorEastAsia"/>
                <w:color w:val="0070C0"/>
                <w:lang w:val="en-US" w:eastAsia="zh-CN"/>
              </w:rPr>
            </w:pPr>
            <w:ins w:id="1110" w:author="Yoon, Daejung (Nokia - FR/Paris-Saclay)" w:date="2021-11-02T20:48:00Z">
              <w:r w:rsidRPr="00897C62">
                <w:rPr>
                  <w:b/>
                  <w:u w:val="single"/>
                  <w:lang w:val="en-US" w:eastAsia="zh-CN"/>
                  <w:rPrChange w:id="1111" w:author="MK" w:date="2021-11-10T15:28:00Z">
                    <w:rPr>
                      <w:b/>
                      <w:u w:val="single"/>
                      <w:lang w:val="sv-SE" w:eastAsia="zh-CN"/>
                    </w:rPr>
                  </w:rPrChange>
                </w:rPr>
                <w:t>Issue 2-1-4</w:t>
              </w:r>
            </w:ins>
          </w:p>
          <w:p w14:paraId="66263479" w14:textId="77777777" w:rsidR="004F2D5F" w:rsidRDefault="00775628">
            <w:pPr>
              <w:spacing w:after="120"/>
              <w:rPr>
                <w:rFonts w:eastAsiaTheme="minorEastAsia"/>
                <w:color w:val="0070C0"/>
                <w:lang w:val="en-US" w:eastAsia="zh-CN"/>
              </w:rPr>
            </w:pPr>
            <w:ins w:id="1112" w:author="Yoon, Daejung (Nokia - FR/Paris-Saclay)" w:date="2021-11-02T20:50:00Z">
              <w:r>
                <w:rPr>
                  <w:rFonts w:eastAsiaTheme="minorEastAsia"/>
                  <w:color w:val="0070C0"/>
                  <w:lang w:val="en-US" w:eastAsia="zh-CN"/>
                </w:rPr>
                <w:t>Agree to E/// view.</w:t>
              </w:r>
            </w:ins>
          </w:p>
        </w:tc>
      </w:tr>
      <w:tr w:rsidR="004F2D5F" w14:paraId="7661984E" w14:textId="77777777">
        <w:tc>
          <w:tcPr>
            <w:tcW w:w="1236" w:type="dxa"/>
          </w:tcPr>
          <w:p w14:paraId="465BA0E4" w14:textId="77777777" w:rsidR="004F2D5F" w:rsidRDefault="00775628">
            <w:pPr>
              <w:spacing w:after="120"/>
              <w:rPr>
                <w:rFonts w:eastAsiaTheme="minorEastAsia"/>
                <w:color w:val="0070C0"/>
                <w:lang w:val="en-US" w:eastAsia="zh-CN"/>
              </w:rPr>
            </w:pPr>
            <w:ins w:id="1113" w:author="Intel - Huang Rui" w:date="2021-11-03T09:37:00Z">
              <w:r>
                <w:rPr>
                  <w:rFonts w:eastAsiaTheme="minorEastAsia"/>
                  <w:color w:val="0070C0"/>
                  <w:lang w:val="en-US" w:eastAsia="zh-CN"/>
                </w:rPr>
                <w:lastRenderedPageBreak/>
                <w:t>Intel</w:t>
              </w:r>
            </w:ins>
          </w:p>
        </w:tc>
        <w:tc>
          <w:tcPr>
            <w:tcW w:w="8395" w:type="dxa"/>
          </w:tcPr>
          <w:p w14:paraId="44381203" w14:textId="77777777" w:rsidR="004F2D5F" w:rsidRDefault="00775628">
            <w:pPr>
              <w:spacing w:after="120"/>
              <w:rPr>
                <w:ins w:id="1114" w:author="Intel - Huang Rui" w:date="2021-11-03T09:37:00Z"/>
                <w:rFonts w:eastAsiaTheme="minorEastAsia"/>
                <w:color w:val="0070C0"/>
                <w:lang w:val="en-US" w:eastAsia="zh-CN"/>
              </w:rPr>
            </w:pPr>
            <w:ins w:id="1115" w:author="Intel - Huang Rui" w:date="2021-11-03T09:37:00Z">
              <w:r>
                <w:rPr>
                  <w:b/>
                  <w:u w:val="single"/>
                  <w:lang w:val="en-US" w:eastAsia="zh-CN"/>
                </w:rPr>
                <w:t>Issue 2-1-1:</w:t>
              </w:r>
            </w:ins>
          </w:p>
          <w:p w14:paraId="3617C5FF" w14:textId="77777777" w:rsidR="004F2D5F" w:rsidRDefault="00775628">
            <w:pPr>
              <w:spacing w:after="120"/>
              <w:rPr>
                <w:ins w:id="1116" w:author="Intel - Huang Rui" w:date="2021-11-03T09:37:00Z"/>
                <w:rFonts w:eastAsiaTheme="minorEastAsia"/>
                <w:color w:val="0070C0"/>
                <w:lang w:val="en-US" w:eastAsia="zh-CN"/>
              </w:rPr>
            </w:pPr>
            <w:ins w:id="1117" w:author="Intel - Huang Rui" w:date="2021-11-03T09:37:00Z">
              <w:r>
                <w:rPr>
                  <w:rFonts w:eastAsiaTheme="minorEastAsia"/>
                  <w:color w:val="0070C0"/>
                  <w:lang w:val="en-US" w:eastAsia="zh-CN"/>
                </w:rPr>
                <w:t>Generally we support Option 1. But we can als</w:t>
              </w:r>
            </w:ins>
            <w:ins w:id="1118" w:author="Intel - Huang Rui" w:date="2021-11-03T09:38:00Z">
              <w:r>
                <w:rPr>
                  <w:rFonts w:eastAsiaTheme="minorEastAsia"/>
                  <w:color w:val="0070C0"/>
                  <w:lang w:val="en-US" w:eastAsia="zh-CN"/>
                </w:rPr>
                <w:t>o wait for agreements from RAN2</w:t>
              </w:r>
            </w:ins>
            <w:ins w:id="1119" w:author="Intel - Huang Rui" w:date="2021-11-03T09:37:00Z">
              <w:r>
                <w:rPr>
                  <w:rFonts w:eastAsiaTheme="minorEastAsia"/>
                  <w:color w:val="0070C0"/>
                  <w:lang w:val="en-US" w:eastAsia="zh-CN"/>
                </w:rPr>
                <w:t>.</w:t>
              </w:r>
            </w:ins>
          </w:p>
          <w:p w14:paraId="4913975C" w14:textId="77777777" w:rsidR="004F2D5F" w:rsidRDefault="00775628">
            <w:pPr>
              <w:spacing w:after="120"/>
              <w:rPr>
                <w:ins w:id="1120" w:author="Intel - Huang Rui" w:date="2021-11-03T09:37:00Z"/>
                <w:rFonts w:eastAsiaTheme="minorEastAsia"/>
                <w:color w:val="0070C0"/>
                <w:lang w:val="en-US" w:eastAsia="zh-CN"/>
              </w:rPr>
            </w:pPr>
            <w:ins w:id="1121" w:author="Intel - Huang Rui" w:date="2021-11-03T09:37:00Z">
              <w:r w:rsidRPr="00897C62">
                <w:rPr>
                  <w:b/>
                  <w:u w:val="single"/>
                  <w:lang w:val="en-US" w:eastAsia="zh-CN"/>
                  <w:rPrChange w:id="1122" w:author="MK" w:date="2021-11-10T15:28:00Z">
                    <w:rPr>
                      <w:b/>
                      <w:u w:val="single"/>
                      <w:lang w:val="sv-SE" w:eastAsia="zh-CN"/>
                    </w:rPr>
                  </w:rPrChange>
                </w:rPr>
                <w:t>Issue 2-1-2</w:t>
              </w:r>
            </w:ins>
          </w:p>
          <w:p w14:paraId="0FA28874" w14:textId="77777777" w:rsidR="004F2D5F" w:rsidRDefault="00775628">
            <w:pPr>
              <w:spacing w:after="120"/>
              <w:rPr>
                <w:ins w:id="1123" w:author="Intel - Huang Rui" w:date="2021-11-03T09:37:00Z"/>
                <w:rFonts w:eastAsiaTheme="minorEastAsia"/>
                <w:color w:val="0070C0"/>
                <w:lang w:val="en-US" w:eastAsia="zh-CN"/>
              </w:rPr>
            </w:pPr>
            <w:ins w:id="1124" w:author="Intel - Huang Rui" w:date="2021-11-03T09:38:00Z">
              <w:r>
                <w:rPr>
                  <w:rFonts w:eastAsiaTheme="minorEastAsia"/>
                  <w:color w:val="0070C0"/>
                  <w:lang w:val="en-US" w:eastAsia="zh-CN"/>
                </w:rPr>
                <w:t>Up to RAN2</w:t>
              </w:r>
            </w:ins>
            <w:ins w:id="1125" w:author="Intel - Huang Rui" w:date="2021-11-03T09:37:00Z">
              <w:r>
                <w:rPr>
                  <w:rFonts w:eastAsiaTheme="minorEastAsia"/>
                  <w:color w:val="0070C0"/>
                  <w:lang w:val="en-US" w:eastAsia="zh-CN"/>
                </w:rPr>
                <w:t>.</w:t>
              </w:r>
            </w:ins>
          </w:p>
          <w:p w14:paraId="6959906C" w14:textId="77777777" w:rsidR="004F2D5F" w:rsidRDefault="00775628">
            <w:pPr>
              <w:spacing w:after="120"/>
              <w:rPr>
                <w:ins w:id="1126" w:author="Intel - Huang Rui" w:date="2021-11-03T09:37:00Z"/>
                <w:rFonts w:eastAsiaTheme="minorEastAsia"/>
                <w:color w:val="0070C0"/>
                <w:lang w:val="en-US" w:eastAsia="zh-CN"/>
              </w:rPr>
            </w:pPr>
            <w:ins w:id="1127" w:author="Intel - Huang Rui" w:date="2021-11-03T09:37:00Z">
              <w:r w:rsidRPr="00897C62">
                <w:rPr>
                  <w:b/>
                  <w:u w:val="single"/>
                  <w:lang w:val="en-US" w:eastAsia="zh-CN"/>
                  <w:rPrChange w:id="1128" w:author="MK" w:date="2021-11-10T15:28:00Z">
                    <w:rPr>
                      <w:b/>
                      <w:u w:val="single"/>
                      <w:lang w:val="sv-SE" w:eastAsia="zh-CN"/>
                    </w:rPr>
                  </w:rPrChange>
                </w:rPr>
                <w:t>Issue 2-1-3</w:t>
              </w:r>
            </w:ins>
          </w:p>
          <w:p w14:paraId="2C06679C" w14:textId="77777777" w:rsidR="004F2D5F" w:rsidRDefault="00775628">
            <w:pPr>
              <w:spacing w:after="120"/>
              <w:rPr>
                <w:ins w:id="1129" w:author="Intel - Huang Rui" w:date="2021-11-03T09:37:00Z"/>
                <w:rFonts w:eastAsiaTheme="minorEastAsia"/>
                <w:color w:val="0070C0"/>
                <w:lang w:val="en-US" w:eastAsia="zh-CN"/>
              </w:rPr>
            </w:pPr>
            <w:ins w:id="1130" w:author="Intel - Huang Rui" w:date="2021-11-03T09:39:00Z">
              <w:r>
                <w:rPr>
                  <w:rFonts w:eastAsiaTheme="minorEastAsia"/>
                  <w:color w:val="0070C0"/>
                  <w:lang w:val="en-US" w:eastAsia="zh-CN"/>
                </w:rPr>
                <w:t>Can be FFS. But we prefer to keep the same accuracy with the other specific conditions.</w:t>
              </w:r>
            </w:ins>
            <w:ins w:id="1131" w:author="Intel - Huang Rui" w:date="2021-11-03T09:37:00Z">
              <w:r>
                <w:rPr>
                  <w:rFonts w:eastAsiaTheme="minorEastAsia"/>
                  <w:color w:val="0070C0"/>
                  <w:lang w:val="en-US" w:eastAsia="zh-CN"/>
                </w:rPr>
                <w:t xml:space="preserve"> </w:t>
              </w:r>
            </w:ins>
          </w:p>
          <w:p w14:paraId="0CC1A67D" w14:textId="77777777" w:rsidR="004F2D5F" w:rsidRDefault="00775628">
            <w:pPr>
              <w:spacing w:after="120"/>
              <w:rPr>
                <w:ins w:id="1132" w:author="Intel - Huang Rui" w:date="2021-11-03T09:37:00Z"/>
                <w:rFonts w:eastAsiaTheme="minorEastAsia"/>
                <w:color w:val="0070C0"/>
                <w:lang w:val="en-US" w:eastAsia="zh-CN"/>
              </w:rPr>
            </w:pPr>
            <w:ins w:id="1133" w:author="Intel - Huang Rui" w:date="2021-11-03T09:37:00Z">
              <w:r w:rsidRPr="00897C62">
                <w:rPr>
                  <w:b/>
                  <w:u w:val="single"/>
                  <w:lang w:val="en-US" w:eastAsia="zh-CN"/>
                  <w:rPrChange w:id="1134" w:author="MK" w:date="2021-11-10T15:28:00Z">
                    <w:rPr>
                      <w:b/>
                      <w:u w:val="single"/>
                      <w:lang w:val="sv-SE" w:eastAsia="zh-CN"/>
                    </w:rPr>
                  </w:rPrChange>
                </w:rPr>
                <w:t>Issue 2-1-4</w:t>
              </w:r>
            </w:ins>
          </w:p>
          <w:p w14:paraId="7C1CC294" w14:textId="77777777" w:rsidR="004F2D5F" w:rsidRDefault="00775628">
            <w:pPr>
              <w:spacing w:after="120"/>
              <w:rPr>
                <w:rFonts w:eastAsiaTheme="minorEastAsia"/>
                <w:color w:val="0070C0"/>
                <w:lang w:val="en-US" w:eastAsia="zh-CN"/>
              </w:rPr>
            </w:pPr>
            <w:ins w:id="1135" w:author="Intel - Huang Rui" w:date="2021-11-03T09:40:00Z">
              <w:r>
                <w:rPr>
                  <w:rFonts w:eastAsiaTheme="minorEastAsia"/>
                  <w:color w:val="0070C0"/>
                  <w:lang w:val="en-US" w:eastAsia="zh-CN"/>
                </w:rPr>
                <w:t>Can be FFS up to RAN1&amp;2</w:t>
              </w:r>
            </w:ins>
          </w:p>
        </w:tc>
      </w:tr>
    </w:tbl>
    <w:tbl>
      <w:tblPr>
        <w:tblStyle w:val="af3"/>
        <w:tblW w:w="0" w:type="auto"/>
        <w:tblLook w:val="04A0" w:firstRow="1" w:lastRow="0" w:firstColumn="1" w:lastColumn="0" w:noHBand="0" w:noVBand="1"/>
      </w:tblPr>
      <w:tblGrid>
        <w:gridCol w:w="1236"/>
        <w:gridCol w:w="8395"/>
      </w:tblGrid>
      <w:tr w:rsidR="004F2D5F" w14:paraId="7F8A6C04" w14:textId="77777777">
        <w:trPr>
          <w:ins w:id="1136" w:author="CATT_RAN4#101e" w:date="2021-11-03T10:27:00Z"/>
        </w:trPr>
        <w:tc>
          <w:tcPr>
            <w:tcW w:w="1236" w:type="dxa"/>
          </w:tcPr>
          <w:p w14:paraId="191CE1F2" w14:textId="77777777" w:rsidR="004F2D5F" w:rsidRPr="004F2D5F" w:rsidRDefault="00775628">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1137" w:author="CATT_RAN4#101e" w:date="2021-11-03T10:27:00Z"/>
                <w:color w:val="0070C0"/>
                <w:sz w:val="21"/>
                <w:lang w:eastAsia="zh-CN"/>
                <w:rPrChange w:id="1138" w:author="CATT_RAN4#101e" w:date="2021-11-03T10:27:00Z">
                  <w:rPr>
                    <w:ins w:id="1139" w:author="CATT_RAN4#101e" w:date="2021-11-03T10:27:00Z"/>
                    <w:rFonts w:eastAsiaTheme="minorEastAsia"/>
                    <w:color w:val="0070C0"/>
                    <w:sz w:val="40"/>
                    <w:lang w:val="en-US" w:eastAsia="zh-CN"/>
                  </w:rPr>
                </w:rPrChange>
              </w:rPr>
            </w:pPr>
            <w:ins w:id="1140" w:author="CATT_RAN4#101e" w:date="2021-11-03T10:27:00Z">
              <w:r>
                <w:rPr>
                  <w:rFonts w:eastAsiaTheme="minorEastAsia" w:hint="eastAsia"/>
                  <w:color w:val="0070C0"/>
                  <w:lang w:val="en-US" w:eastAsia="zh-CN"/>
                </w:rPr>
                <w:t>CATT</w:t>
              </w:r>
            </w:ins>
          </w:p>
        </w:tc>
        <w:tc>
          <w:tcPr>
            <w:tcW w:w="8395" w:type="dxa"/>
          </w:tcPr>
          <w:p w14:paraId="0414D344" w14:textId="77777777" w:rsidR="004F2D5F" w:rsidRDefault="00775628">
            <w:pPr>
              <w:keepLines/>
              <w:framePr w:w="10206" w:h="794" w:hRule="exact" w:wrap="notBeside" w:vAnchor="page" w:hAnchor="margin" w:y="1135"/>
              <w:tabs>
                <w:tab w:val="left" w:pos="794"/>
                <w:tab w:val="left" w:pos="1191"/>
                <w:tab w:val="left" w:pos="1588"/>
                <w:tab w:val="left" w:pos="1985"/>
              </w:tabs>
              <w:overflowPunct/>
              <w:autoSpaceDE/>
              <w:autoSpaceDN/>
              <w:adjustRightInd/>
              <w:spacing w:before="120" w:after="120"/>
              <w:textAlignment w:val="auto"/>
              <w:rPr>
                <w:ins w:id="1141" w:author="CATT_RAN4#101e" w:date="2021-11-03T10:27:00Z"/>
                <w:rFonts w:eastAsiaTheme="minorEastAsia"/>
                <w:b/>
                <w:u w:val="single"/>
                <w:lang w:val="en-US" w:eastAsia="zh-CN"/>
              </w:rPr>
            </w:pPr>
            <w:ins w:id="1142" w:author="CATT_RAN4#101e" w:date="2021-11-03T10:27:00Z">
              <w:r>
                <w:rPr>
                  <w:b/>
                  <w:u w:val="single"/>
                  <w:lang w:val="en-US" w:eastAsia="zh-CN"/>
                </w:rPr>
                <w:t xml:space="preserve">Issue 2-1-1: </w:t>
              </w:r>
            </w:ins>
          </w:p>
          <w:p w14:paraId="2DF97CB8" w14:textId="77777777" w:rsidR="004F2D5F" w:rsidRDefault="00775628">
            <w:pPr>
              <w:keepLines/>
              <w:framePr w:w="10206" w:h="794" w:hRule="exact" w:wrap="notBeside" w:vAnchor="page" w:hAnchor="margin" w:y="1135"/>
              <w:tabs>
                <w:tab w:val="left" w:pos="794"/>
                <w:tab w:val="left" w:pos="1191"/>
                <w:tab w:val="left" w:pos="1588"/>
                <w:tab w:val="left" w:pos="1985"/>
              </w:tabs>
              <w:overflowPunct/>
              <w:autoSpaceDE/>
              <w:autoSpaceDN/>
              <w:adjustRightInd/>
              <w:spacing w:before="120" w:after="120"/>
              <w:textAlignment w:val="auto"/>
              <w:rPr>
                <w:ins w:id="1143" w:author="CATT_RAN4#101e" w:date="2021-11-03T10:27:00Z"/>
                <w:rFonts w:eastAsiaTheme="minorEastAsia"/>
                <w:b/>
                <w:u w:val="single"/>
                <w:lang w:val="en-US" w:eastAsia="zh-CN"/>
              </w:rPr>
            </w:pPr>
            <w:ins w:id="1144" w:author="CATT_RAN4#101e" w:date="2021-11-03T10:27:00Z">
              <w:r>
                <w:rPr>
                  <w:rFonts w:eastAsiaTheme="minorEastAsia"/>
                  <w:bCs/>
                  <w:u w:val="single"/>
                  <w:lang w:val="en-US" w:eastAsia="zh-CN"/>
                </w:rPr>
                <w:t>S</w:t>
              </w:r>
              <w:r>
                <w:rPr>
                  <w:rFonts w:eastAsiaTheme="minorEastAsia" w:hint="eastAsia"/>
                  <w:bCs/>
                  <w:u w:val="single"/>
                  <w:lang w:val="en-US" w:eastAsia="zh-CN"/>
                </w:rPr>
                <w:t xml:space="preserve">upport </w:t>
              </w:r>
              <w:r>
                <w:rPr>
                  <w:bCs/>
                  <w:u w:val="single"/>
                  <w:lang w:val="en-US" w:eastAsia="zh-CN"/>
                </w:rPr>
                <w:t xml:space="preserve">Option 3. </w:t>
              </w:r>
              <w:r>
                <w:rPr>
                  <w:rFonts w:eastAsiaTheme="minorEastAsia"/>
                  <w:bCs/>
                  <w:u w:val="single"/>
                  <w:lang w:val="en-US" w:eastAsia="zh-CN"/>
                </w:rPr>
                <w:t>W</w:t>
              </w:r>
              <w:r>
                <w:rPr>
                  <w:rFonts w:eastAsiaTheme="minorEastAsia" w:hint="eastAsia"/>
                  <w:bCs/>
                  <w:u w:val="single"/>
                  <w:lang w:val="en-US" w:eastAsia="zh-CN"/>
                </w:rPr>
                <w:t xml:space="preserve">ait for RAN1/2 conclusion. </w:t>
              </w:r>
            </w:ins>
          </w:p>
          <w:p w14:paraId="57326E57" w14:textId="77777777" w:rsidR="004F2D5F" w:rsidRDefault="00775628">
            <w:pPr>
              <w:framePr w:w="10206" w:h="794" w:hRule="exact" w:wrap="notBeside" w:vAnchor="page" w:hAnchor="margin" w:y="1135"/>
              <w:overflowPunct/>
              <w:autoSpaceDE/>
              <w:autoSpaceDN/>
              <w:adjustRightInd/>
              <w:spacing w:after="120"/>
              <w:textAlignment w:val="auto"/>
              <w:rPr>
                <w:ins w:id="1145" w:author="CATT_RAN4#101e" w:date="2021-11-03T10:27:00Z"/>
                <w:rFonts w:eastAsiaTheme="minorEastAsia"/>
                <w:b/>
                <w:u w:val="single"/>
                <w:lang w:val="en-US" w:eastAsia="zh-CN"/>
              </w:rPr>
            </w:pPr>
            <w:ins w:id="1146" w:author="CATT_RAN4#101e" w:date="2021-11-03T10:27:00Z">
              <w:r>
                <w:rPr>
                  <w:b/>
                  <w:u w:val="single"/>
                  <w:lang w:val="en-US" w:eastAsia="zh-CN"/>
                </w:rPr>
                <w:t xml:space="preserve">Issue 2-1-2: </w:t>
              </w:r>
            </w:ins>
          </w:p>
          <w:p w14:paraId="44BFF518" w14:textId="77777777" w:rsidR="004F2D5F" w:rsidRDefault="00775628">
            <w:pPr>
              <w:framePr w:w="10206" w:h="794" w:hRule="exact" w:wrap="notBeside" w:vAnchor="page" w:hAnchor="margin" w:y="1135"/>
              <w:spacing w:after="120"/>
              <w:rPr>
                <w:ins w:id="1147" w:author="CATT_RAN4#101e" w:date="2021-11-03T10:27:00Z"/>
                <w:rFonts w:eastAsiaTheme="minorEastAsia"/>
                <w:color w:val="0070C0"/>
                <w:lang w:val="en-US" w:eastAsia="zh-CN"/>
              </w:rPr>
            </w:pPr>
            <w:ins w:id="1148" w:author="CATT_RAN4#101e" w:date="2021-11-03T10:27:00Z">
              <w:r>
                <w:rPr>
                  <w:rFonts w:eastAsiaTheme="minorEastAsia" w:hint="eastAsia"/>
                  <w:color w:val="0070C0"/>
                  <w:lang w:val="en-US" w:eastAsia="zh-CN"/>
                </w:rPr>
                <w:t xml:space="preserve">SRS type is not within RAN4 scope and need not to be considered in the measurement requirements. </w:t>
              </w:r>
            </w:ins>
          </w:p>
          <w:p w14:paraId="132A6C5E" w14:textId="77777777" w:rsidR="004F2D5F" w:rsidRDefault="00775628">
            <w:pPr>
              <w:framePr w:w="10206" w:h="794" w:hRule="exact" w:wrap="notBeside" w:vAnchor="page" w:hAnchor="margin" w:y="1135"/>
              <w:overflowPunct/>
              <w:autoSpaceDE/>
              <w:autoSpaceDN/>
              <w:adjustRightInd/>
              <w:spacing w:after="120"/>
              <w:textAlignment w:val="auto"/>
              <w:rPr>
                <w:ins w:id="1149" w:author="CATT_RAN4#101e" w:date="2021-11-03T10:27:00Z"/>
                <w:rFonts w:eastAsiaTheme="minorEastAsia"/>
                <w:bCs/>
                <w:lang w:val="en-US" w:eastAsia="zh-CN"/>
              </w:rPr>
            </w:pPr>
            <w:ins w:id="1150" w:author="CATT_RAN4#101e" w:date="2021-11-03T10:27:00Z">
              <w:r>
                <w:rPr>
                  <w:b/>
                  <w:u w:val="single"/>
                  <w:lang w:val="en-US" w:eastAsia="zh-CN"/>
                </w:rPr>
                <w:t xml:space="preserve">Issue 2-1-3: </w:t>
              </w:r>
            </w:ins>
          </w:p>
          <w:p w14:paraId="5D8C1309" w14:textId="77777777" w:rsidR="004F2D5F" w:rsidRDefault="00775628">
            <w:pPr>
              <w:framePr w:w="10206" w:h="794" w:hRule="exact" w:wrap="notBeside" w:vAnchor="page" w:hAnchor="margin" w:y="1135"/>
              <w:spacing w:after="120"/>
              <w:rPr>
                <w:ins w:id="1151" w:author="CATT_RAN4#101e" w:date="2021-11-03T10:27:00Z"/>
                <w:rFonts w:eastAsiaTheme="minorEastAsia"/>
                <w:color w:val="0070C0"/>
                <w:lang w:val="en-US" w:eastAsia="zh-CN"/>
              </w:rPr>
            </w:pPr>
            <w:ins w:id="1152" w:author="CATT_RAN4#101e" w:date="2021-11-03T10:27:00Z">
              <w:r>
                <w:rPr>
                  <w:rFonts w:eastAsiaTheme="minorEastAsia"/>
                  <w:color w:val="0070C0"/>
                  <w:lang w:val="en-US" w:eastAsia="zh-CN"/>
                </w:rPr>
                <w:t>O</w:t>
              </w:r>
              <w:r>
                <w:rPr>
                  <w:rFonts w:eastAsiaTheme="minorEastAsia" w:hint="eastAsia"/>
                  <w:color w:val="0070C0"/>
                  <w:lang w:val="en-US" w:eastAsia="zh-CN"/>
                </w:rPr>
                <w:t xml:space="preserve">ption 1 needs further clarification. </w:t>
              </w:r>
              <w:r>
                <w:rPr>
                  <w:rFonts w:eastAsiaTheme="minorEastAsia"/>
                  <w:color w:val="0070C0"/>
                  <w:lang w:val="en-US" w:eastAsia="zh-CN"/>
                </w:rPr>
                <w:t>T</w:t>
              </w:r>
              <w:r>
                <w:rPr>
                  <w:rFonts w:eastAsiaTheme="minorEastAsia" w:hint="eastAsia"/>
                  <w:color w:val="0070C0"/>
                  <w:lang w:val="en-US" w:eastAsia="zh-CN"/>
                </w:rPr>
                <w:t xml:space="preserve">here are not relaxed criteria for PRS measurement. </w:t>
              </w:r>
              <w:r>
                <w:rPr>
                  <w:rFonts w:eastAsiaTheme="minorEastAsia"/>
                  <w:color w:val="0070C0"/>
                  <w:lang w:val="en-US" w:eastAsia="zh-CN"/>
                </w:rPr>
                <w:t>I</w:t>
              </w:r>
              <w:r>
                <w:rPr>
                  <w:rFonts w:eastAsiaTheme="minorEastAsia" w:hint="eastAsia"/>
                  <w:color w:val="0070C0"/>
                  <w:lang w:val="en-US" w:eastAsia="zh-CN"/>
                </w:rPr>
                <w:t xml:space="preserve">s it for the case of requirements relaxing for power saving? </w:t>
              </w:r>
              <w:r>
                <w:rPr>
                  <w:rFonts w:eastAsiaTheme="minorEastAsia"/>
                  <w:color w:val="0070C0"/>
                  <w:lang w:val="en-US" w:eastAsia="zh-CN"/>
                </w:rPr>
                <w:t>I</w:t>
              </w:r>
              <w:r>
                <w:rPr>
                  <w:rFonts w:eastAsiaTheme="minorEastAsia" w:hint="eastAsia"/>
                  <w:color w:val="0070C0"/>
                  <w:lang w:val="en-US" w:eastAsia="zh-CN"/>
                </w:rPr>
                <w:t xml:space="preserve">f so, we think power saving requirement is only for RRM and not applied for PRS measurement. </w:t>
              </w:r>
              <w:r>
                <w:rPr>
                  <w:rFonts w:eastAsiaTheme="minorEastAsia"/>
                  <w:color w:val="0070C0"/>
                  <w:lang w:val="en-US" w:eastAsia="zh-CN"/>
                </w:rPr>
                <w:t>I</w:t>
              </w:r>
              <w:r>
                <w:rPr>
                  <w:rFonts w:eastAsiaTheme="minorEastAsia" w:hint="eastAsia"/>
                  <w:color w:val="0070C0"/>
                  <w:lang w:val="en-US" w:eastAsia="zh-CN"/>
                </w:rPr>
                <w:t xml:space="preserve">t is straightforward not to relax PRS measurement and no further clarification is needed. </w:t>
              </w:r>
            </w:ins>
          </w:p>
          <w:p w14:paraId="61C325A5" w14:textId="77777777" w:rsidR="004F2D5F" w:rsidRDefault="00775628">
            <w:pPr>
              <w:framePr w:w="10206" w:h="794" w:hRule="exact" w:wrap="notBeside" w:vAnchor="page" w:hAnchor="margin" w:y="1135"/>
              <w:spacing w:after="120"/>
              <w:rPr>
                <w:ins w:id="1153" w:author="CATT_RAN4#101e" w:date="2021-11-03T10:27:00Z"/>
                <w:rFonts w:eastAsiaTheme="minorEastAsia"/>
                <w:b/>
                <w:u w:val="single"/>
                <w:lang w:val="en-US" w:eastAsia="zh-CN"/>
              </w:rPr>
            </w:pPr>
            <w:ins w:id="1154" w:author="CATT_RAN4#101e" w:date="2021-11-03T10:27:00Z">
              <w:r>
                <w:rPr>
                  <w:b/>
                  <w:u w:val="single"/>
                  <w:lang w:val="en-US" w:eastAsia="zh-CN"/>
                </w:rPr>
                <w:t>Issue 2-1-4:</w:t>
              </w:r>
            </w:ins>
          </w:p>
          <w:p w14:paraId="168821EE" w14:textId="77777777" w:rsidR="004F2D5F" w:rsidRDefault="00775628">
            <w:pPr>
              <w:framePr w:w="10206" w:h="794" w:hRule="exact" w:wrap="notBeside" w:vAnchor="page" w:hAnchor="margin" w:y="1135"/>
              <w:spacing w:after="120"/>
              <w:rPr>
                <w:ins w:id="1155" w:author="CATT_RAN4#101e" w:date="2021-11-03T10:27:00Z"/>
                <w:b/>
                <w:u w:val="single"/>
                <w:lang w:val="en-US" w:eastAsia="zh-CN"/>
              </w:rPr>
            </w:pPr>
            <w:ins w:id="1156" w:author="CATT_RAN4#101e" w:date="2021-11-03T10:27:00Z">
              <w:r>
                <w:rPr>
                  <w:rFonts w:eastAsiaTheme="minorEastAsia"/>
                  <w:lang w:val="en-US" w:eastAsia="zh-CN"/>
                </w:rPr>
                <w:t>W</w:t>
              </w:r>
              <w:r>
                <w:rPr>
                  <w:rFonts w:eastAsiaTheme="minorEastAsia" w:hint="eastAsia"/>
                  <w:lang w:val="en-US" w:eastAsia="zh-CN"/>
                </w:rPr>
                <w:t xml:space="preserve">e think the three options are generally aligned. </w:t>
              </w:r>
              <w:r>
                <w:rPr>
                  <w:rFonts w:eastAsiaTheme="minorEastAsia"/>
                  <w:lang w:val="en-US" w:eastAsia="zh-CN"/>
                </w:rPr>
                <w:t>A</w:t>
              </w:r>
              <w:r>
                <w:rPr>
                  <w:rFonts w:eastAsiaTheme="minorEastAsia" w:hint="eastAsia"/>
                  <w:lang w:val="en-US" w:eastAsia="zh-CN"/>
                </w:rPr>
                <w:t xml:space="preserve">nd based on RAN1 agreement, PRS have lower priority than other signals in RRC_INACTIVE state. </w:t>
              </w:r>
              <w:r>
                <w:rPr>
                  <w:rFonts w:eastAsiaTheme="minorEastAsia"/>
                  <w:lang w:val="en-US" w:eastAsia="zh-CN"/>
                </w:rPr>
                <w:t>T</w:t>
              </w:r>
              <w:r>
                <w:rPr>
                  <w:rFonts w:eastAsiaTheme="minorEastAsia" w:hint="eastAsia"/>
                  <w:lang w:val="en-US" w:eastAsia="zh-CN"/>
                </w:rPr>
                <w:t xml:space="preserve">he impact is also discussed in issue 2-2-3 and this issue can be merged into issue 2-2-3. </w:t>
              </w:r>
            </w:ins>
          </w:p>
        </w:tc>
      </w:tr>
    </w:tbl>
    <w:tbl>
      <w:tblPr>
        <w:tblStyle w:val="af3"/>
        <w:tblW w:w="0" w:type="auto"/>
        <w:tblLook w:val="04A0" w:firstRow="1" w:lastRow="0" w:firstColumn="1" w:lastColumn="0" w:noHBand="0" w:noVBand="1"/>
      </w:tblPr>
      <w:tblGrid>
        <w:gridCol w:w="1236"/>
        <w:gridCol w:w="8395"/>
      </w:tblGrid>
      <w:tr w:rsidR="004F2D5F" w14:paraId="7206A3DC" w14:textId="77777777">
        <w:trPr>
          <w:ins w:id="1157" w:author="Carlos Cabrera-Mercader" w:date="2021-11-02T20:51:00Z"/>
        </w:trPr>
        <w:tc>
          <w:tcPr>
            <w:tcW w:w="1236" w:type="dxa"/>
          </w:tcPr>
          <w:p w14:paraId="7C5EDD5F" w14:textId="77777777" w:rsidR="004F2D5F" w:rsidRDefault="00775628">
            <w:pPr>
              <w:spacing w:after="120"/>
              <w:rPr>
                <w:ins w:id="1158" w:author="Carlos Cabrera-Mercader" w:date="2021-11-02T20:51:00Z"/>
                <w:rFonts w:eastAsiaTheme="minorEastAsia"/>
                <w:color w:val="0070C0"/>
                <w:lang w:val="en-US" w:eastAsia="zh-CN"/>
              </w:rPr>
            </w:pPr>
            <w:ins w:id="1159" w:author="Carlos Cabrera-Mercader" w:date="2021-11-02T20:51:00Z">
              <w:r>
                <w:rPr>
                  <w:rFonts w:eastAsiaTheme="minorEastAsia"/>
                  <w:color w:val="0070C0"/>
                  <w:lang w:val="en-US" w:eastAsia="zh-CN"/>
                </w:rPr>
                <w:t>Qualcomm</w:t>
              </w:r>
            </w:ins>
          </w:p>
        </w:tc>
        <w:tc>
          <w:tcPr>
            <w:tcW w:w="8395" w:type="dxa"/>
          </w:tcPr>
          <w:p w14:paraId="5E5F7288" w14:textId="77777777" w:rsidR="004F2D5F" w:rsidRDefault="00775628">
            <w:pPr>
              <w:spacing w:after="120"/>
              <w:rPr>
                <w:ins w:id="1160" w:author="Carlos Cabrera-Mercader" w:date="2021-11-02T20:51:00Z"/>
                <w:b/>
                <w:u w:val="single"/>
                <w:lang w:val="en-US" w:eastAsia="zh-CN"/>
              </w:rPr>
            </w:pPr>
            <w:ins w:id="1161" w:author="Carlos Cabrera-Mercader" w:date="2021-11-02T20:51:00Z">
              <w:r>
                <w:rPr>
                  <w:b/>
                  <w:u w:val="single"/>
                  <w:lang w:val="en-US" w:eastAsia="zh-CN"/>
                </w:rPr>
                <w:t>Issue 2-1-1:</w:t>
              </w:r>
            </w:ins>
          </w:p>
          <w:p w14:paraId="0EB9B057" w14:textId="77777777" w:rsidR="004F2D5F" w:rsidRDefault="00775628">
            <w:pPr>
              <w:spacing w:after="120"/>
              <w:rPr>
                <w:ins w:id="1162" w:author="Carlos Cabrera-Mercader" w:date="2021-11-02T20:51:00Z"/>
                <w:rFonts w:eastAsiaTheme="minorEastAsia"/>
                <w:bCs/>
                <w:lang w:val="en-US" w:eastAsia="zh-CN"/>
              </w:rPr>
            </w:pPr>
            <w:ins w:id="1163" w:author="Carlos Cabrera-Mercader" w:date="2021-11-02T20:51:00Z">
              <w:r>
                <w:rPr>
                  <w:rFonts w:eastAsiaTheme="minorEastAsia"/>
                  <w:bCs/>
                  <w:lang w:val="en-US" w:eastAsia="zh-CN"/>
                </w:rPr>
                <w:t>Option 1</w:t>
              </w:r>
            </w:ins>
          </w:p>
          <w:p w14:paraId="04AEA06C" w14:textId="77777777" w:rsidR="004F2D5F" w:rsidRDefault="004F2D5F">
            <w:pPr>
              <w:spacing w:after="120"/>
              <w:rPr>
                <w:ins w:id="1164" w:author="Carlos Cabrera-Mercader" w:date="2021-11-02T20:51:00Z"/>
                <w:rFonts w:eastAsiaTheme="minorEastAsia"/>
                <w:color w:val="0070C0"/>
                <w:lang w:val="en-US" w:eastAsia="zh-CN"/>
              </w:rPr>
            </w:pPr>
          </w:p>
          <w:p w14:paraId="3A4D0628" w14:textId="77777777" w:rsidR="004F2D5F" w:rsidRDefault="00775628">
            <w:pPr>
              <w:spacing w:after="120"/>
              <w:rPr>
                <w:ins w:id="1165" w:author="Carlos Cabrera-Mercader" w:date="2021-11-02T20:51:00Z"/>
                <w:b/>
                <w:u w:val="single"/>
                <w:lang w:val="en-US" w:eastAsia="zh-CN"/>
              </w:rPr>
            </w:pPr>
            <w:ins w:id="1166" w:author="Carlos Cabrera-Mercader" w:date="2021-11-02T20:51:00Z">
              <w:r>
                <w:rPr>
                  <w:b/>
                  <w:u w:val="single"/>
                  <w:lang w:val="en-US" w:eastAsia="zh-CN"/>
                </w:rPr>
                <w:t>Issue 2-1-2:</w:t>
              </w:r>
            </w:ins>
          </w:p>
          <w:p w14:paraId="37F20BD7" w14:textId="77777777" w:rsidR="004F2D5F" w:rsidRDefault="00775628">
            <w:pPr>
              <w:spacing w:after="120"/>
              <w:rPr>
                <w:ins w:id="1167" w:author="Carlos Cabrera-Mercader" w:date="2021-11-02T20:51:00Z"/>
                <w:rFonts w:eastAsiaTheme="minorEastAsia"/>
                <w:color w:val="0070C0"/>
                <w:lang w:val="en-US" w:eastAsia="zh-CN"/>
              </w:rPr>
            </w:pPr>
            <w:ins w:id="1168" w:author="Carlos Cabrera-Mercader" w:date="2021-11-02T20:51:00Z">
              <w:r>
                <w:rPr>
                  <w:rFonts w:eastAsiaTheme="minorEastAsia"/>
                  <w:color w:val="0070C0"/>
                  <w:lang w:val="en-US" w:eastAsia="zh-CN"/>
                </w:rPr>
                <w:t>No need to prioritize requirements for periodic SRS vs. semi-persistent SRS.</w:t>
              </w:r>
            </w:ins>
          </w:p>
          <w:p w14:paraId="5BBD12BE" w14:textId="77777777" w:rsidR="004F2D5F" w:rsidRDefault="004F2D5F">
            <w:pPr>
              <w:spacing w:after="120"/>
              <w:rPr>
                <w:ins w:id="1169" w:author="Carlos Cabrera-Mercader" w:date="2021-11-02T20:51:00Z"/>
                <w:rFonts w:eastAsiaTheme="minorEastAsia"/>
                <w:color w:val="0070C0"/>
                <w:lang w:val="en-US" w:eastAsia="zh-CN"/>
              </w:rPr>
            </w:pPr>
          </w:p>
          <w:p w14:paraId="7F84E27B" w14:textId="77777777" w:rsidR="004F2D5F" w:rsidRDefault="00775628">
            <w:pPr>
              <w:spacing w:after="120"/>
              <w:rPr>
                <w:ins w:id="1170" w:author="Carlos Cabrera-Mercader" w:date="2021-11-02T20:51:00Z"/>
                <w:rFonts w:eastAsiaTheme="minorEastAsia"/>
                <w:bCs/>
                <w:lang w:val="en-US" w:eastAsia="zh-CN"/>
              </w:rPr>
            </w:pPr>
            <w:ins w:id="1171" w:author="Carlos Cabrera-Mercader" w:date="2021-11-02T20:51:00Z">
              <w:r>
                <w:rPr>
                  <w:b/>
                  <w:u w:val="single"/>
                  <w:lang w:val="en-US" w:eastAsia="zh-CN"/>
                </w:rPr>
                <w:t>Issue 2-1-3:</w:t>
              </w:r>
              <w:r>
                <w:rPr>
                  <w:bCs/>
                  <w:lang w:val="en-US" w:eastAsia="zh-CN"/>
                </w:rPr>
                <w:t xml:space="preserve"> </w:t>
              </w:r>
            </w:ins>
          </w:p>
          <w:p w14:paraId="27F17242" w14:textId="77777777" w:rsidR="004F2D5F" w:rsidRDefault="00775628">
            <w:pPr>
              <w:spacing w:after="120"/>
              <w:rPr>
                <w:ins w:id="1172" w:author="Carlos Cabrera-Mercader" w:date="2021-11-02T20:51:00Z"/>
                <w:rFonts w:eastAsiaTheme="minorEastAsia"/>
                <w:color w:val="0070C0"/>
                <w:lang w:val="en-US" w:eastAsia="zh-CN"/>
              </w:rPr>
            </w:pPr>
            <w:ins w:id="1173" w:author="Carlos Cabrera-Mercader" w:date="2021-11-02T20:51:00Z">
              <w:r>
                <w:rPr>
                  <w:rFonts w:eastAsiaTheme="minorEastAsia"/>
                  <w:color w:val="0070C0"/>
                  <w:lang w:val="en-US" w:eastAsia="zh-CN"/>
                </w:rPr>
                <w:t>It’s not clear what option 1 is proposing. Please clarify.</w:t>
              </w:r>
            </w:ins>
          </w:p>
          <w:p w14:paraId="74B92544" w14:textId="77777777" w:rsidR="004F2D5F" w:rsidRDefault="004F2D5F">
            <w:pPr>
              <w:spacing w:after="120"/>
              <w:rPr>
                <w:ins w:id="1174" w:author="Carlos Cabrera-Mercader" w:date="2021-11-02T20:51:00Z"/>
                <w:rFonts w:eastAsiaTheme="minorEastAsia"/>
                <w:color w:val="0070C0"/>
                <w:lang w:val="en-US" w:eastAsia="zh-CN"/>
              </w:rPr>
            </w:pPr>
          </w:p>
          <w:p w14:paraId="7DD792FE" w14:textId="77777777" w:rsidR="004F2D5F" w:rsidRDefault="00775628">
            <w:pPr>
              <w:spacing w:after="120"/>
              <w:rPr>
                <w:ins w:id="1175" w:author="Carlos Cabrera-Mercader" w:date="2021-11-02T20:51:00Z"/>
                <w:b/>
                <w:u w:val="single"/>
                <w:lang w:val="en-US" w:eastAsia="zh-CN"/>
              </w:rPr>
            </w:pPr>
            <w:ins w:id="1176" w:author="Carlos Cabrera-Mercader" w:date="2021-11-02T20:51:00Z">
              <w:r>
                <w:rPr>
                  <w:b/>
                  <w:u w:val="single"/>
                  <w:lang w:val="en-US" w:eastAsia="zh-CN"/>
                </w:rPr>
                <w:t>Issue 2-1-4:</w:t>
              </w:r>
            </w:ins>
          </w:p>
          <w:p w14:paraId="522F0CB0" w14:textId="77777777" w:rsidR="004F2D5F" w:rsidRDefault="00775628">
            <w:pPr>
              <w:keepLines/>
              <w:tabs>
                <w:tab w:val="left" w:pos="794"/>
                <w:tab w:val="left" w:pos="1191"/>
                <w:tab w:val="left" w:pos="1588"/>
                <w:tab w:val="left" w:pos="1985"/>
              </w:tabs>
              <w:spacing w:before="120" w:after="120"/>
              <w:rPr>
                <w:ins w:id="1177" w:author="Carlos Cabrera-Mercader" w:date="2021-11-02T20:51:00Z"/>
                <w:b/>
                <w:u w:val="single"/>
                <w:lang w:val="en-US" w:eastAsia="zh-CN"/>
              </w:rPr>
            </w:pPr>
            <w:ins w:id="1178" w:author="Carlos Cabrera-Mercader" w:date="2021-11-02T20:51:00Z">
              <w:r>
                <w:rPr>
                  <w:bCs/>
                  <w:lang w:val="en-US" w:eastAsia="zh-CN"/>
                </w:rPr>
                <w:t>Yes, RAN1 agreed that “</w:t>
              </w:r>
              <w:r>
                <w:rPr>
                  <w:bCs/>
                  <w:lang w:eastAsia="zh-CN"/>
                </w:rPr>
                <w:t>reception of DL PRS has lower priority than other DL signals/channels (SSB, SIB1, CORESET0, MSG2/MSGB, paging, DL SDT).</w:t>
              </w:r>
              <w:r>
                <w:rPr>
                  <w:bCs/>
                  <w:lang w:val="en-US" w:eastAsia="zh-CN"/>
                </w:rPr>
                <w:t>” RAN4 should specify PRS measurement requirements in RRC_INACTIVE following that agreement.</w:t>
              </w:r>
            </w:ins>
          </w:p>
        </w:tc>
      </w:tr>
      <w:tr w:rsidR="004F2D5F" w14:paraId="38202107" w14:textId="77777777">
        <w:trPr>
          <w:ins w:id="1179" w:author="OPPO" w:date="2021-11-03T14:42:00Z"/>
        </w:trPr>
        <w:tc>
          <w:tcPr>
            <w:tcW w:w="1236" w:type="dxa"/>
          </w:tcPr>
          <w:p w14:paraId="03C92CA8" w14:textId="77777777" w:rsidR="004F2D5F" w:rsidRDefault="00775628">
            <w:pPr>
              <w:spacing w:after="120"/>
              <w:rPr>
                <w:ins w:id="1180" w:author="OPPO" w:date="2021-11-03T14:42:00Z"/>
                <w:rFonts w:eastAsiaTheme="minorEastAsia"/>
                <w:color w:val="0070C0"/>
                <w:lang w:val="en-US" w:eastAsia="zh-CN"/>
              </w:rPr>
            </w:pPr>
            <w:ins w:id="1181" w:author="OPPO" w:date="2021-11-03T14:42: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7C2D4B7" w14:textId="77777777" w:rsidR="004F2D5F" w:rsidRDefault="00775628">
            <w:pPr>
              <w:keepLines/>
              <w:tabs>
                <w:tab w:val="left" w:pos="794"/>
                <w:tab w:val="left" w:pos="1191"/>
                <w:tab w:val="left" w:pos="1588"/>
                <w:tab w:val="left" w:pos="1985"/>
              </w:tabs>
              <w:overflowPunct/>
              <w:autoSpaceDE/>
              <w:autoSpaceDN/>
              <w:adjustRightInd/>
              <w:spacing w:before="120" w:after="120"/>
              <w:textAlignment w:val="auto"/>
              <w:rPr>
                <w:ins w:id="1182" w:author="OPPO" w:date="2021-11-03T14:42:00Z"/>
                <w:rFonts w:eastAsiaTheme="minorEastAsia"/>
                <w:b/>
                <w:u w:val="single"/>
                <w:lang w:val="en-US" w:eastAsia="zh-CN"/>
              </w:rPr>
            </w:pPr>
            <w:ins w:id="1183" w:author="OPPO" w:date="2021-11-03T14:42:00Z">
              <w:r>
                <w:rPr>
                  <w:b/>
                  <w:u w:val="single"/>
                  <w:lang w:val="en-US" w:eastAsia="zh-CN"/>
                </w:rPr>
                <w:t xml:space="preserve">Issue 2-1-1: </w:t>
              </w:r>
            </w:ins>
          </w:p>
          <w:p w14:paraId="68674659" w14:textId="77777777" w:rsidR="004F2D5F" w:rsidRDefault="00775628">
            <w:pPr>
              <w:spacing w:after="120"/>
              <w:rPr>
                <w:ins w:id="1184" w:author="OPPO" w:date="2021-11-03T14:42:00Z"/>
                <w:rFonts w:eastAsiaTheme="minorEastAsia"/>
                <w:color w:val="0070C0"/>
                <w:lang w:val="en-US" w:eastAsia="zh-CN"/>
              </w:rPr>
            </w:pPr>
            <w:ins w:id="1185" w:author="OPPO" w:date="2021-11-03T14:42:00Z">
              <w:r>
                <w:rPr>
                  <w:rFonts w:eastAsiaTheme="minorEastAsia"/>
                  <w:color w:val="0070C0"/>
                  <w:lang w:val="en-US" w:eastAsia="zh-CN"/>
                </w:rPr>
                <w:t xml:space="preserve">Option 3. It is not reasonable to define UE Rx-Tx time difference requirements if UL SRS transmission in RRC inactive mode is not supported from RAN1/2 perspective. </w:t>
              </w:r>
            </w:ins>
          </w:p>
          <w:p w14:paraId="5D02A450" w14:textId="77777777" w:rsidR="004F2D5F" w:rsidRDefault="00775628">
            <w:pPr>
              <w:keepLines/>
              <w:tabs>
                <w:tab w:val="left" w:pos="794"/>
                <w:tab w:val="left" w:pos="1191"/>
                <w:tab w:val="left" w:pos="1588"/>
                <w:tab w:val="left" w:pos="1985"/>
              </w:tabs>
              <w:overflowPunct/>
              <w:autoSpaceDE/>
              <w:autoSpaceDN/>
              <w:adjustRightInd/>
              <w:spacing w:before="120" w:after="120"/>
              <w:textAlignment w:val="auto"/>
              <w:rPr>
                <w:ins w:id="1186" w:author="OPPO" w:date="2021-11-03T14:42:00Z"/>
                <w:rFonts w:eastAsiaTheme="minorEastAsia"/>
                <w:b/>
                <w:u w:val="single"/>
                <w:lang w:val="en-US" w:eastAsia="zh-CN"/>
              </w:rPr>
            </w:pPr>
            <w:ins w:id="1187" w:author="OPPO" w:date="2021-11-03T14:42:00Z">
              <w:r>
                <w:rPr>
                  <w:b/>
                  <w:u w:val="single"/>
                  <w:lang w:val="en-US" w:eastAsia="zh-CN"/>
                </w:rPr>
                <w:t xml:space="preserve">Issue 2-1-2: </w:t>
              </w:r>
            </w:ins>
          </w:p>
          <w:p w14:paraId="4966850D" w14:textId="77777777" w:rsidR="004F2D5F" w:rsidRDefault="00775628">
            <w:pPr>
              <w:spacing w:after="120"/>
              <w:rPr>
                <w:ins w:id="1188" w:author="OPPO" w:date="2021-11-03T14:42:00Z"/>
                <w:rFonts w:eastAsiaTheme="minorEastAsia"/>
                <w:color w:val="0070C0"/>
                <w:lang w:val="en-US" w:eastAsia="zh-CN"/>
              </w:rPr>
            </w:pPr>
            <w:ins w:id="1189" w:author="OPPO" w:date="2021-11-03T14:42:00Z">
              <w:r>
                <w:rPr>
                  <w:rFonts w:eastAsiaTheme="minorEastAsia"/>
                  <w:color w:val="0070C0"/>
                  <w:lang w:val="en-US" w:eastAsia="zh-CN"/>
                </w:rPr>
                <w:t>Out of RAN4 scope and we would like to wait for RAN2 progress.</w:t>
              </w:r>
            </w:ins>
          </w:p>
          <w:p w14:paraId="7D0B2474" w14:textId="77777777" w:rsidR="004F2D5F" w:rsidRDefault="00775628">
            <w:pPr>
              <w:keepLines/>
              <w:tabs>
                <w:tab w:val="left" w:pos="794"/>
                <w:tab w:val="left" w:pos="1191"/>
                <w:tab w:val="left" w:pos="1588"/>
                <w:tab w:val="left" w:pos="1985"/>
              </w:tabs>
              <w:overflowPunct/>
              <w:autoSpaceDE/>
              <w:autoSpaceDN/>
              <w:adjustRightInd/>
              <w:spacing w:before="120" w:after="120"/>
              <w:textAlignment w:val="auto"/>
              <w:rPr>
                <w:ins w:id="1190" w:author="OPPO" w:date="2021-11-03T14:42:00Z"/>
                <w:rFonts w:eastAsiaTheme="minorEastAsia"/>
                <w:b/>
                <w:u w:val="single"/>
                <w:lang w:val="en-US" w:eastAsia="zh-CN"/>
              </w:rPr>
            </w:pPr>
            <w:ins w:id="1191" w:author="OPPO" w:date="2021-11-03T14:42:00Z">
              <w:r>
                <w:rPr>
                  <w:b/>
                  <w:u w:val="single"/>
                  <w:lang w:val="en-US" w:eastAsia="zh-CN"/>
                </w:rPr>
                <w:t xml:space="preserve">Issue 2-1-3: </w:t>
              </w:r>
            </w:ins>
          </w:p>
          <w:p w14:paraId="2F826316" w14:textId="77777777" w:rsidR="004F2D5F" w:rsidRDefault="00775628">
            <w:pPr>
              <w:spacing w:after="120"/>
              <w:rPr>
                <w:ins w:id="1192" w:author="OPPO" w:date="2021-11-03T14:42:00Z"/>
                <w:b/>
                <w:u w:val="single"/>
                <w:lang w:val="en-US" w:eastAsia="zh-CN"/>
              </w:rPr>
            </w:pPr>
            <w:ins w:id="1193" w:author="OPPO" w:date="2021-11-03T14:42:00Z">
              <w:r>
                <w:rPr>
                  <w:rFonts w:eastAsiaTheme="minorEastAsia" w:hint="eastAsia"/>
                  <w:color w:val="0070C0"/>
                  <w:lang w:val="en-US" w:eastAsia="zh-CN"/>
                </w:rPr>
                <w:t>F</w:t>
              </w:r>
              <w:r>
                <w:rPr>
                  <w:rFonts w:eastAsiaTheme="minorEastAsia"/>
                  <w:color w:val="0070C0"/>
                  <w:lang w:val="en-US" w:eastAsia="zh-CN"/>
                </w:rPr>
                <w:t>FS</w:t>
              </w:r>
            </w:ins>
          </w:p>
        </w:tc>
      </w:tr>
      <w:tr w:rsidR="004F2D5F" w14:paraId="5C664A99" w14:textId="77777777">
        <w:trPr>
          <w:ins w:id="1194" w:author="Huawei" w:date="2021-11-03T15:53:00Z"/>
        </w:trPr>
        <w:tc>
          <w:tcPr>
            <w:tcW w:w="1236" w:type="dxa"/>
          </w:tcPr>
          <w:p w14:paraId="439FE1CF" w14:textId="77777777" w:rsidR="004F2D5F" w:rsidRDefault="00775628">
            <w:pPr>
              <w:spacing w:after="120"/>
              <w:rPr>
                <w:ins w:id="1195" w:author="Huawei" w:date="2021-11-03T15:53:00Z"/>
                <w:rFonts w:eastAsiaTheme="minorEastAsia"/>
                <w:color w:val="0070C0"/>
                <w:lang w:val="en-US" w:eastAsia="zh-CN"/>
              </w:rPr>
            </w:pPr>
            <w:ins w:id="1196" w:author="Huawei" w:date="2021-11-03T15:53:00Z">
              <w:r>
                <w:rPr>
                  <w:rFonts w:eastAsiaTheme="minorEastAsia"/>
                  <w:color w:val="0070C0"/>
                  <w:lang w:val="en-US" w:eastAsia="zh-CN"/>
                </w:rPr>
                <w:t>Huawei</w:t>
              </w:r>
            </w:ins>
          </w:p>
        </w:tc>
        <w:tc>
          <w:tcPr>
            <w:tcW w:w="8395" w:type="dxa"/>
          </w:tcPr>
          <w:p w14:paraId="67A69AFD" w14:textId="77777777" w:rsidR="004F2D5F" w:rsidRPr="00897C62" w:rsidRDefault="00775628">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1197" w:author="Huawei" w:date="2021-11-03T15:53:00Z"/>
                <w:rFonts w:eastAsiaTheme="minorEastAsia"/>
                <w:b/>
                <w:u w:val="single"/>
                <w:lang w:val="en-US" w:eastAsia="zh-CN"/>
                <w:rPrChange w:id="1198" w:author="MK" w:date="2021-11-10T15:28:00Z">
                  <w:rPr>
                    <w:ins w:id="1199" w:author="Huawei" w:date="2021-11-03T15:53:00Z"/>
                    <w:rFonts w:ascii="Arial" w:eastAsiaTheme="minorEastAsia" w:hAnsi="Arial"/>
                    <w:b/>
                    <w:sz w:val="40"/>
                    <w:u w:val="single"/>
                    <w:lang w:val="sv-SE" w:eastAsia="zh-CN"/>
                  </w:rPr>
                </w:rPrChange>
              </w:rPr>
            </w:pPr>
            <w:ins w:id="1200" w:author="Huawei" w:date="2021-11-03T15:53:00Z">
              <w:r w:rsidRPr="00897C62">
                <w:rPr>
                  <w:b/>
                  <w:u w:val="single"/>
                  <w:lang w:val="en-US" w:eastAsia="zh-CN"/>
                  <w:rPrChange w:id="1201" w:author="MK" w:date="2021-11-10T15:28:00Z">
                    <w:rPr>
                      <w:b/>
                      <w:u w:val="single"/>
                      <w:lang w:val="sv-SE" w:eastAsia="zh-CN"/>
                    </w:rPr>
                  </w:rPrChange>
                </w:rPr>
                <w:t xml:space="preserve">Issue 2-1-1: </w:t>
              </w:r>
            </w:ins>
          </w:p>
          <w:p w14:paraId="7D94BF1D" w14:textId="77777777" w:rsidR="004F2D5F" w:rsidRDefault="00775628">
            <w:pPr>
              <w:spacing w:after="120"/>
              <w:rPr>
                <w:ins w:id="1202" w:author="Huawei" w:date="2021-11-03T15:53:00Z"/>
                <w:rFonts w:eastAsiaTheme="minorEastAsia"/>
                <w:color w:val="0070C0"/>
                <w:lang w:val="en-US" w:eastAsia="zh-CN"/>
              </w:rPr>
            </w:pPr>
            <w:ins w:id="1203" w:author="Huawei" w:date="2021-11-03T15:53:00Z">
              <w:r>
                <w:rPr>
                  <w:rFonts w:eastAsiaTheme="minorEastAsia" w:hint="eastAsia"/>
                  <w:color w:val="0070C0"/>
                  <w:lang w:val="en-US" w:eastAsia="zh-CN"/>
                </w:rPr>
                <w:t>O</w:t>
              </w:r>
              <w:r>
                <w:rPr>
                  <w:rFonts w:eastAsiaTheme="minorEastAsia"/>
                  <w:color w:val="0070C0"/>
                  <w:lang w:val="en-US" w:eastAsia="zh-CN"/>
                </w:rPr>
                <w:t>ption 1 and 1a</w:t>
              </w:r>
            </w:ins>
          </w:p>
          <w:p w14:paraId="4E74A841" w14:textId="77777777" w:rsidR="004F2D5F" w:rsidRDefault="00775628">
            <w:pPr>
              <w:spacing w:after="120"/>
              <w:rPr>
                <w:ins w:id="1204" w:author="Huawei" w:date="2021-11-03T15:53:00Z"/>
                <w:rFonts w:eastAsiaTheme="minorEastAsia"/>
                <w:color w:val="0070C0"/>
                <w:lang w:val="en-US" w:eastAsia="zh-CN"/>
              </w:rPr>
            </w:pPr>
            <w:ins w:id="1205" w:author="Huawei" w:date="2021-11-03T15:53:00Z">
              <w:r>
                <w:rPr>
                  <w:rFonts w:eastAsiaTheme="minorEastAsia"/>
                  <w:color w:val="0070C0"/>
                  <w:lang w:val="en-US" w:eastAsia="zh-CN"/>
                </w:rPr>
                <w:t xml:space="preserve">On option 2, RAN4 only defined accuracy requirements for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Rx-</w:t>
              </w:r>
              <w:proofErr w:type="spellStart"/>
              <w:r>
                <w:rPr>
                  <w:rFonts w:eastAsiaTheme="minorEastAsia"/>
                  <w:color w:val="0070C0"/>
                  <w:lang w:val="en-US" w:eastAsia="zh-CN"/>
                </w:rPr>
                <w:t>Tx</w:t>
              </w:r>
              <w:proofErr w:type="spellEnd"/>
              <w:r>
                <w:rPr>
                  <w:rFonts w:eastAsiaTheme="minorEastAsia"/>
                  <w:color w:val="0070C0"/>
                  <w:lang w:val="en-US" w:eastAsia="zh-CN"/>
                </w:rPr>
                <w:t xml:space="preserve">, and we understand the </w:t>
              </w:r>
              <w:r>
                <w:rPr>
                  <w:rFonts w:eastAsiaTheme="minorEastAsia"/>
                  <w:color w:val="0070C0"/>
                  <w:lang w:val="en-US" w:eastAsia="zh-CN"/>
                </w:rPr>
                <w:lastRenderedPageBreak/>
                <w:t xml:space="preserve">requirements are agnostic UE’s RRC state, so no need to define new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requirements. </w:t>
              </w:r>
            </w:ins>
          </w:p>
          <w:p w14:paraId="6C67B507" w14:textId="77777777" w:rsidR="004F2D5F" w:rsidRPr="00897C62" w:rsidRDefault="00775628">
            <w:pPr>
              <w:overflowPunct/>
              <w:autoSpaceDE/>
              <w:autoSpaceDN/>
              <w:adjustRightInd/>
              <w:spacing w:after="120"/>
              <w:textAlignment w:val="auto"/>
              <w:rPr>
                <w:ins w:id="1206" w:author="Huawei" w:date="2021-11-03T15:53:00Z"/>
                <w:rFonts w:eastAsiaTheme="minorEastAsia"/>
                <w:b/>
                <w:u w:val="single"/>
                <w:lang w:val="en-US" w:eastAsia="zh-CN"/>
                <w:rPrChange w:id="1207" w:author="MK" w:date="2021-11-10T15:28:00Z">
                  <w:rPr>
                    <w:ins w:id="1208" w:author="Huawei" w:date="2021-11-03T15:53:00Z"/>
                    <w:rFonts w:eastAsiaTheme="minorEastAsia"/>
                    <w:b/>
                    <w:u w:val="single"/>
                    <w:lang w:val="sv-SE" w:eastAsia="zh-CN"/>
                  </w:rPr>
                </w:rPrChange>
              </w:rPr>
            </w:pPr>
            <w:ins w:id="1209" w:author="Huawei" w:date="2021-11-03T15:53:00Z">
              <w:r w:rsidRPr="00897C62">
                <w:rPr>
                  <w:b/>
                  <w:u w:val="single"/>
                  <w:lang w:val="en-US" w:eastAsia="zh-CN"/>
                  <w:rPrChange w:id="1210" w:author="MK" w:date="2021-11-10T15:28:00Z">
                    <w:rPr>
                      <w:b/>
                      <w:u w:val="single"/>
                      <w:lang w:val="sv-SE" w:eastAsia="zh-CN"/>
                    </w:rPr>
                  </w:rPrChange>
                </w:rPr>
                <w:t xml:space="preserve">Issue 2-1-2: </w:t>
              </w:r>
            </w:ins>
          </w:p>
          <w:p w14:paraId="6198D191" w14:textId="77777777" w:rsidR="004F2D5F" w:rsidRDefault="00775628">
            <w:pPr>
              <w:spacing w:after="120"/>
              <w:rPr>
                <w:ins w:id="1211" w:author="Huawei" w:date="2021-11-03T15:53:00Z"/>
                <w:rFonts w:eastAsiaTheme="minorEastAsia"/>
                <w:color w:val="0070C0"/>
                <w:lang w:val="en-US" w:eastAsia="zh-CN"/>
              </w:rPr>
            </w:pPr>
            <w:ins w:id="1212" w:author="Huawei" w:date="2021-11-03T15:53:00Z">
              <w:r>
                <w:rPr>
                  <w:rFonts w:eastAsiaTheme="minorEastAsia" w:hint="eastAsia"/>
                  <w:color w:val="0070C0"/>
                  <w:lang w:val="en-US" w:eastAsia="zh-CN"/>
                </w:rPr>
                <w:t>O</w:t>
              </w:r>
              <w:r>
                <w:rPr>
                  <w:rFonts w:eastAsiaTheme="minorEastAsia"/>
                  <w:color w:val="0070C0"/>
                  <w:lang w:val="en-US" w:eastAsia="zh-CN"/>
                </w:rPr>
                <w:t xml:space="preserve">ption 1 needs some clarification. </w:t>
              </w:r>
            </w:ins>
          </w:p>
          <w:p w14:paraId="3EAC839D" w14:textId="77777777" w:rsidR="004F2D5F" w:rsidRDefault="00775628">
            <w:pPr>
              <w:spacing w:after="120"/>
              <w:rPr>
                <w:ins w:id="1213" w:author="Huawei" w:date="2021-11-03T15:53:00Z"/>
                <w:rFonts w:eastAsiaTheme="minorEastAsia"/>
                <w:color w:val="0070C0"/>
                <w:lang w:val="en-US" w:eastAsia="zh-CN"/>
              </w:rPr>
            </w:pPr>
            <w:ins w:id="1214" w:author="Huawei" w:date="2021-11-03T15:53:00Z">
              <w:r>
                <w:rPr>
                  <w:rFonts w:eastAsiaTheme="minorEastAsia"/>
                  <w:color w:val="0070C0"/>
                  <w:lang w:val="en-US" w:eastAsia="zh-CN"/>
                </w:rPr>
                <w:t xml:space="preserve">We understand is not considered in UE Rx-Tx requirements (at least based on the current definition), and for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Rx-</w:t>
              </w:r>
              <w:proofErr w:type="spellStart"/>
              <w:r>
                <w:rPr>
                  <w:rFonts w:eastAsiaTheme="minorEastAsia"/>
                  <w:color w:val="0070C0"/>
                  <w:lang w:val="en-US" w:eastAsia="zh-CN"/>
                </w:rPr>
                <w:t>Tx</w:t>
              </w:r>
              <w:proofErr w:type="spellEnd"/>
              <w:r>
                <w:rPr>
                  <w:rFonts w:eastAsiaTheme="minorEastAsia"/>
                  <w:color w:val="0070C0"/>
                  <w:lang w:val="en-US" w:eastAsia="zh-CN"/>
                </w:rPr>
                <w:t xml:space="preserve">, the requirements are agnostic to SRS type since it is defined based on one sample. </w:t>
              </w:r>
            </w:ins>
          </w:p>
          <w:p w14:paraId="7B41F300" w14:textId="77777777" w:rsidR="004F2D5F" w:rsidRPr="00897C62" w:rsidRDefault="00775628">
            <w:pPr>
              <w:overflowPunct/>
              <w:autoSpaceDE/>
              <w:autoSpaceDN/>
              <w:adjustRightInd/>
              <w:spacing w:after="120"/>
              <w:textAlignment w:val="auto"/>
              <w:rPr>
                <w:ins w:id="1215" w:author="Huawei" w:date="2021-11-03T15:53:00Z"/>
                <w:rFonts w:eastAsiaTheme="minorEastAsia"/>
                <w:b/>
                <w:u w:val="single"/>
                <w:lang w:val="en-US" w:eastAsia="zh-CN"/>
                <w:rPrChange w:id="1216" w:author="MK" w:date="2021-11-10T15:28:00Z">
                  <w:rPr>
                    <w:ins w:id="1217" w:author="Huawei" w:date="2021-11-03T15:53:00Z"/>
                    <w:rFonts w:eastAsiaTheme="minorEastAsia"/>
                    <w:b/>
                    <w:u w:val="single"/>
                    <w:lang w:val="sv-SE" w:eastAsia="zh-CN"/>
                  </w:rPr>
                </w:rPrChange>
              </w:rPr>
            </w:pPr>
            <w:ins w:id="1218" w:author="Huawei" w:date="2021-11-03T15:53:00Z">
              <w:r w:rsidRPr="00897C62">
                <w:rPr>
                  <w:b/>
                  <w:u w:val="single"/>
                  <w:lang w:val="en-US" w:eastAsia="zh-CN"/>
                  <w:rPrChange w:id="1219" w:author="MK" w:date="2021-11-10T15:28:00Z">
                    <w:rPr>
                      <w:b/>
                      <w:u w:val="single"/>
                      <w:lang w:val="sv-SE" w:eastAsia="zh-CN"/>
                    </w:rPr>
                  </w:rPrChange>
                </w:rPr>
                <w:t xml:space="preserve">Issue 2-1-3: </w:t>
              </w:r>
            </w:ins>
          </w:p>
          <w:p w14:paraId="2C144674" w14:textId="77777777" w:rsidR="004F2D5F" w:rsidRDefault="00775628">
            <w:pPr>
              <w:spacing w:after="120"/>
              <w:rPr>
                <w:ins w:id="1220" w:author="Huawei" w:date="2021-11-03T15:53:00Z"/>
                <w:rFonts w:eastAsiaTheme="minorEastAsia"/>
                <w:color w:val="0070C0"/>
                <w:lang w:val="en-US" w:eastAsia="zh-CN"/>
              </w:rPr>
            </w:pPr>
            <w:ins w:id="1221" w:author="Huawei" w:date="2021-11-03T15:53:00Z">
              <w:r>
                <w:rPr>
                  <w:rFonts w:eastAsiaTheme="minorEastAsia" w:hint="eastAsia"/>
                  <w:color w:val="0070C0"/>
                  <w:lang w:val="en-US" w:eastAsia="zh-CN"/>
                </w:rPr>
                <w:t>W</w:t>
              </w:r>
              <w:r>
                <w:rPr>
                  <w:rFonts w:eastAsiaTheme="minorEastAsia"/>
                  <w:color w:val="0070C0"/>
                  <w:lang w:val="en-US" w:eastAsia="zh-CN"/>
                </w:rPr>
                <w:t>e do not support option 1.</w:t>
              </w:r>
            </w:ins>
          </w:p>
          <w:p w14:paraId="20DFA8EF" w14:textId="77777777" w:rsidR="004F2D5F" w:rsidRDefault="00775628">
            <w:pPr>
              <w:spacing w:after="120"/>
              <w:rPr>
                <w:ins w:id="1222" w:author="Huawei" w:date="2021-11-03T15:53:00Z"/>
                <w:rFonts w:eastAsiaTheme="minorEastAsia"/>
                <w:color w:val="0070C0"/>
                <w:lang w:val="en-US" w:eastAsia="zh-CN"/>
              </w:rPr>
            </w:pPr>
            <w:ins w:id="1223" w:author="Huawei" w:date="2021-11-03T15:53:00Z">
              <w:r>
                <w:rPr>
                  <w:rFonts w:eastAsiaTheme="minorEastAsia"/>
                  <w:color w:val="0070C0"/>
                  <w:lang w:val="en-US" w:eastAsia="zh-CN"/>
                </w:rPr>
                <w:t>PRS and RRM measurement for different frequency layers even they are on the same physical frequency, so we do not think PRS requirements should be impacted by RRM requirements.</w:t>
              </w:r>
            </w:ins>
          </w:p>
          <w:p w14:paraId="3F6095AB" w14:textId="77777777" w:rsidR="004F2D5F" w:rsidRPr="00897C62" w:rsidRDefault="00775628">
            <w:pPr>
              <w:overflowPunct/>
              <w:autoSpaceDE/>
              <w:autoSpaceDN/>
              <w:adjustRightInd/>
              <w:spacing w:after="120"/>
              <w:textAlignment w:val="auto"/>
              <w:rPr>
                <w:ins w:id="1224" w:author="Huawei" w:date="2021-11-03T15:53:00Z"/>
                <w:rFonts w:eastAsiaTheme="minorEastAsia"/>
                <w:b/>
                <w:u w:val="single"/>
                <w:lang w:val="en-US" w:eastAsia="zh-CN"/>
                <w:rPrChange w:id="1225" w:author="MK" w:date="2021-11-10T15:28:00Z">
                  <w:rPr>
                    <w:ins w:id="1226" w:author="Huawei" w:date="2021-11-03T15:53:00Z"/>
                    <w:rFonts w:eastAsiaTheme="minorEastAsia"/>
                    <w:b/>
                    <w:u w:val="single"/>
                    <w:lang w:val="sv-SE" w:eastAsia="zh-CN"/>
                  </w:rPr>
                </w:rPrChange>
              </w:rPr>
            </w:pPr>
            <w:ins w:id="1227" w:author="Huawei" w:date="2021-11-03T15:53:00Z">
              <w:r w:rsidRPr="00897C62">
                <w:rPr>
                  <w:b/>
                  <w:u w:val="single"/>
                  <w:lang w:val="en-US" w:eastAsia="zh-CN"/>
                  <w:rPrChange w:id="1228" w:author="MK" w:date="2021-11-10T15:28:00Z">
                    <w:rPr>
                      <w:b/>
                      <w:u w:val="single"/>
                      <w:lang w:val="sv-SE" w:eastAsia="zh-CN"/>
                    </w:rPr>
                  </w:rPrChange>
                </w:rPr>
                <w:t xml:space="preserve">Issue 2-1-4: </w:t>
              </w:r>
            </w:ins>
          </w:p>
          <w:p w14:paraId="775A877A" w14:textId="77777777" w:rsidR="004F2D5F" w:rsidRDefault="00775628">
            <w:pPr>
              <w:spacing w:after="120"/>
              <w:rPr>
                <w:ins w:id="1229" w:author="Huawei" w:date="2021-11-03T15:53:00Z"/>
                <w:rFonts w:eastAsiaTheme="minorEastAsia"/>
                <w:color w:val="0070C0"/>
                <w:lang w:val="en-US" w:eastAsia="zh-CN"/>
              </w:rPr>
            </w:pPr>
            <w:ins w:id="1230" w:author="Huawei" w:date="2021-11-03T15:53:00Z">
              <w:r>
                <w:rPr>
                  <w:rFonts w:eastAsiaTheme="minorEastAsia"/>
                  <w:color w:val="0070C0"/>
                  <w:lang w:val="en-US" w:eastAsia="zh-CN"/>
                </w:rPr>
                <w:t>Option 2.</w:t>
              </w:r>
            </w:ins>
          </w:p>
          <w:p w14:paraId="670C42A9" w14:textId="77777777" w:rsidR="004F2D5F" w:rsidRDefault="00775628">
            <w:pPr>
              <w:keepLines/>
              <w:tabs>
                <w:tab w:val="left" w:pos="794"/>
                <w:tab w:val="left" w:pos="1191"/>
                <w:tab w:val="left" w:pos="1588"/>
                <w:tab w:val="left" w:pos="1985"/>
              </w:tabs>
              <w:spacing w:before="120" w:after="120"/>
              <w:rPr>
                <w:ins w:id="1231" w:author="Huawei" w:date="2021-11-03T15:53:00Z"/>
                <w:b/>
                <w:u w:val="single"/>
                <w:lang w:val="en-US" w:eastAsia="zh-CN"/>
              </w:rPr>
            </w:pPr>
            <w:ins w:id="1232" w:author="Huawei" w:date="2021-11-03T15:53:00Z">
              <w:r>
                <w:rPr>
                  <w:rFonts w:eastAsiaTheme="minorEastAsia"/>
                  <w:color w:val="0070C0"/>
                  <w:lang w:val="en-US" w:eastAsia="zh-CN"/>
                </w:rPr>
                <w:t>The issue seems to be similar to other issues, e.g. Issue 2-2-3 for other DL signals/channels, and Issue 2-4-7 for RRM measurement. To avoid duplicated discussion, we suggest to close this issue and discuss the details in 2-2-3 and 2-4-7.</w:t>
              </w:r>
            </w:ins>
          </w:p>
        </w:tc>
      </w:tr>
      <w:tr w:rsidR="004F2D5F" w14:paraId="6FC11E5F" w14:textId="77777777">
        <w:trPr>
          <w:ins w:id="1233" w:author="vivo" w:date="2021-11-03T20:24:00Z"/>
        </w:trPr>
        <w:tc>
          <w:tcPr>
            <w:tcW w:w="1236" w:type="dxa"/>
          </w:tcPr>
          <w:p w14:paraId="5B48BD6D" w14:textId="77777777" w:rsidR="004F2D5F" w:rsidRDefault="00775628">
            <w:pPr>
              <w:spacing w:after="120"/>
              <w:rPr>
                <w:ins w:id="1234" w:author="vivo" w:date="2021-11-03T20:24:00Z"/>
                <w:rFonts w:eastAsiaTheme="minorEastAsia"/>
                <w:color w:val="0070C0"/>
                <w:lang w:val="en-US" w:eastAsia="zh-CN"/>
              </w:rPr>
            </w:pPr>
            <w:ins w:id="1235" w:author="vivo" w:date="2021-11-03T20:24: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5" w:type="dxa"/>
          </w:tcPr>
          <w:p w14:paraId="1097E361" w14:textId="77777777" w:rsidR="004F2D5F" w:rsidRDefault="00775628">
            <w:pPr>
              <w:spacing w:after="120"/>
              <w:rPr>
                <w:ins w:id="1236" w:author="vivo" w:date="2021-11-03T20:30:00Z"/>
                <w:rFonts w:eastAsiaTheme="minorEastAsia"/>
                <w:bCs/>
                <w:u w:val="single"/>
                <w:lang w:val="en-US" w:eastAsia="zh-CN"/>
              </w:rPr>
            </w:pPr>
            <w:ins w:id="1237" w:author="vivo" w:date="2021-11-03T20:30:00Z">
              <w:r>
                <w:rPr>
                  <w:rFonts w:eastAsiaTheme="minorEastAsia"/>
                  <w:bCs/>
                  <w:u w:val="single"/>
                  <w:lang w:val="en-US" w:eastAsia="zh-CN"/>
                </w:rPr>
                <w:t>Issue 2-1-1</w:t>
              </w:r>
              <w:r>
                <w:rPr>
                  <w:rFonts w:eastAsiaTheme="minorEastAsia" w:hint="eastAsia"/>
                  <w:bCs/>
                  <w:u w:val="single"/>
                  <w:lang w:val="en-US" w:eastAsia="zh-CN"/>
                </w:rPr>
                <w:t>：</w:t>
              </w:r>
            </w:ins>
          </w:p>
          <w:p w14:paraId="2DFABF7B" w14:textId="77777777" w:rsidR="004F2D5F" w:rsidRDefault="00775628">
            <w:pPr>
              <w:spacing w:after="120"/>
              <w:rPr>
                <w:ins w:id="1238" w:author="vivo" w:date="2021-11-03T20:30:00Z"/>
                <w:rFonts w:eastAsiaTheme="minorEastAsia"/>
                <w:bCs/>
                <w:u w:val="single"/>
                <w:lang w:val="en-US" w:eastAsia="zh-CN"/>
              </w:rPr>
            </w:pPr>
            <w:ins w:id="1239" w:author="vivo" w:date="2021-11-03T20:30:00Z">
              <w:r>
                <w:rPr>
                  <w:rFonts w:eastAsiaTheme="minorEastAsia" w:hint="eastAsia"/>
                  <w:bCs/>
                  <w:u w:val="single"/>
                  <w:lang w:val="en-US" w:eastAsia="zh-CN"/>
                </w:rPr>
                <w:t>Support</w:t>
              </w:r>
              <w:r>
                <w:rPr>
                  <w:rFonts w:eastAsiaTheme="minorEastAsia"/>
                  <w:bCs/>
                  <w:u w:val="single"/>
                  <w:lang w:val="en-US" w:eastAsia="zh-CN"/>
                </w:rPr>
                <w:t xml:space="preserve"> O</w:t>
              </w:r>
              <w:r>
                <w:rPr>
                  <w:rFonts w:eastAsiaTheme="minorEastAsia" w:hint="eastAsia"/>
                  <w:bCs/>
                  <w:u w:val="single"/>
                  <w:lang w:val="en-US" w:eastAsia="zh-CN"/>
                </w:rPr>
                <w:t>ption</w:t>
              </w:r>
              <w:r>
                <w:rPr>
                  <w:rFonts w:eastAsiaTheme="minorEastAsia"/>
                  <w:bCs/>
                  <w:u w:val="single"/>
                  <w:lang w:val="en-US" w:eastAsia="zh-CN"/>
                </w:rPr>
                <w:t xml:space="preserve"> </w:t>
              </w:r>
              <w:r>
                <w:rPr>
                  <w:rFonts w:eastAsiaTheme="minorEastAsia" w:hint="eastAsia"/>
                  <w:bCs/>
                  <w:u w:val="single"/>
                  <w:lang w:val="en-US" w:eastAsia="zh-CN"/>
                </w:rPr>
                <w:t>1</w:t>
              </w:r>
              <w:r>
                <w:rPr>
                  <w:rFonts w:eastAsiaTheme="minorEastAsia"/>
                  <w:bCs/>
                  <w:u w:val="single"/>
                  <w:lang w:val="en-US" w:eastAsia="zh-CN"/>
                </w:rPr>
                <w:t>/1a/2.</w:t>
              </w:r>
            </w:ins>
          </w:p>
          <w:p w14:paraId="079090DA" w14:textId="77777777" w:rsidR="004F2D5F" w:rsidRDefault="00775628">
            <w:pPr>
              <w:spacing w:after="120" w:line="260" w:lineRule="exact"/>
              <w:jc w:val="both"/>
              <w:rPr>
                <w:ins w:id="1240" w:author="vivo" w:date="2021-11-03T20:30:00Z"/>
                <w:lang w:eastAsia="zh-CN"/>
              </w:rPr>
            </w:pPr>
            <w:ins w:id="1241" w:author="vivo" w:date="2021-11-03T20:30:00Z">
              <w:r>
                <w:rPr>
                  <w:lang w:eastAsia="zh-CN"/>
                </w:rPr>
                <w:t>In the RAN2#115-e meeting, the following agreements regarding UL positioning measurements were achieved.</w:t>
              </w:r>
            </w:ins>
          </w:p>
          <w:tbl>
            <w:tblPr>
              <w:tblStyle w:val="af3"/>
              <w:tblW w:w="0" w:type="auto"/>
              <w:tblLook w:val="04A0" w:firstRow="1" w:lastRow="0" w:firstColumn="1" w:lastColumn="0" w:noHBand="0" w:noVBand="1"/>
            </w:tblPr>
            <w:tblGrid>
              <w:gridCol w:w="8169"/>
            </w:tblGrid>
            <w:tr w:rsidR="004F2D5F" w14:paraId="1353BD09" w14:textId="77777777">
              <w:trPr>
                <w:ins w:id="1242" w:author="vivo" w:date="2021-11-03T20:30:00Z"/>
              </w:trPr>
              <w:tc>
                <w:tcPr>
                  <w:tcW w:w="9629" w:type="dxa"/>
                </w:tcPr>
                <w:p w14:paraId="5011B364" w14:textId="77777777" w:rsidR="004F2D5F" w:rsidRDefault="00775628">
                  <w:pPr>
                    <w:spacing w:before="240" w:after="0"/>
                    <w:jc w:val="both"/>
                    <w:rPr>
                      <w:ins w:id="1243" w:author="vivo" w:date="2021-11-03T20:30:00Z"/>
                      <w:highlight w:val="green"/>
                      <w:lang w:eastAsia="zh-CN"/>
                    </w:rPr>
                  </w:pPr>
                  <w:ins w:id="1244" w:author="vivo" w:date="2021-11-03T20:30:00Z">
                    <w:r>
                      <w:rPr>
                        <w:highlight w:val="green"/>
                        <w:lang w:eastAsia="zh-CN"/>
                      </w:rPr>
                      <w:t>Agreement:</w:t>
                    </w:r>
                  </w:ins>
                </w:p>
                <w:p w14:paraId="521BE602" w14:textId="77777777" w:rsidR="004F2D5F" w:rsidRDefault="00775628">
                  <w:pPr>
                    <w:spacing w:before="240" w:after="0"/>
                    <w:jc w:val="both"/>
                    <w:rPr>
                      <w:ins w:id="1245" w:author="vivo" w:date="2021-11-03T20:30:00Z"/>
                      <w:lang w:eastAsia="zh-CN"/>
                    </w:rPr>
                  </w:pPr>
                  <w:proofErr w:type="spellStart"/>
                  <w:ins w:id="1246" w:author="vivo" w:date="2021-11-03T20:30:00Z">
                    <w:r>
                      <w:rPr>
                        <w:highlight w:val="green"/>
                        <w:lang w:eastAsia="zh-CN"/>
                      </w:rPr>
                      <w:t>gNB</w:t>
                    </w:r>
                    <w:proofErr w:type="spellEnd"/>
                    <w:r>
                      <w:rPr>
                        <w:highlight w:val="green"/>
                        <w:lang w:eastAsia="zh-CN"/>
                      </w:rPr>
                      <w:t xml:space="preserve"> can configure the UE with periodic SRS (assuming periodic SRS is supported in RRC_INACTIVE)  by </w:t>
                    </w:r>
                    <w:proofErr w:type="spellStart"/>
                    <w:r>
                      <w:rPr>
                        <w:highlight w:val="green"/>
                        <w:lang w:eastAsia="zh-CN"/>
                      </w:rPr>
                      <w:t>RRCRelease</w:t>
                    </w:r>
                    <w:proofErr w:type="spellEnd"/>
                    <w:r>
                      <w:rPr>
                        <w:highlight w:val="green"/>
                        <w:lang w:eastAsia="zh-CN"/>
                      </w:rPr>
                      <w:t xml:space="preserve"> with </w:t>
                    </w:r>
                    <w:proofErr w:type="spellStart"/>
                    <w:r>
                      <w:rPr>
                        <w:highlight w:val="green"/>
                        <w:lang w:eastAsia="zh-CN"/>
                      </w:rPr>
                      <w:t>suspendConfig</w:t>
                    </w:r>
                    <w:proofErr w:type="spellEnd"/>
                    <w:r>
                      <w:rPr>
                        <w:highlight w:val="green"/>
                        <w:lang w:eastAsia="zh-CN"/>
                      </w:rPr>
                      <w:t xml:space="preserve"> at least when periodic event is configured for deferred MT-LR.  Other cases can be further discussed.</w:t>
                    </w:r>
                  </w:ins>
                </w:p>
              </w:tc>
            </w:tr>
          </w:tbl>
          <w:p w14:paraId="0E87C1BD" w14:textId="77777777" w:rsidR="004F2D5F" w:rsidRDefault="00775628">
            <w:pPr>
              <w:spacing w:before="240" w:after="0"/>
              <w:jc w:val="both"/>
              <w:rPr>
                <w:ins w:id="1247" w:author="vivo" w:date="2021-11-03T20:30:00Z"/>
                <w:sz w:val="22"/>
                <w:szCs w:val="22"/>
                <w:lang w:eastAsia="zh-CN"/>
              </w:rPr>
            </w:pPr>
            <w:ins w:id="1248" w:author="vivo" w:date="2021-11-03T20:30:00Z">
              <w:r>
                <w:rPr>
                  <w:lang w:eastAsia="zh-CN"/>
                </w:rPr>
                <w:t xml:space="preserve">Therefore, in addition to DL PRS measurements in RRC_INACTIVE state, UL and DL+UL positioning measurements in RRC_INACTIVE state is also supported in Rel-17.  </w:t>
              </w:r>
            </w:ins>
          </w:p>
          <w:p w14:paraId="09201D5F" w14:textId="77777777" w:rsidR="004F2D5F" w:rsidRDefault="004F2D5F">
            <w:pPr>
              <w:spacing w:after="120"/>
              <w:rPr>
                <w:ins w:id="1249" w:author="vivo" w:date="2021-11-03T20:30:00Z"/>
                <w:rFonts w:eastAsiaTheme="minorEastAsia"/>
                <w:bCs/>
                <w:u w:val="single"/>
                <w:lang w:val="en-US" w:eastAsia="zh-CN"/>
              </w:rPr>
            </w:pPr>
          </w:p>
          <w:p w14:paraId="30137159" w14:textId="77777777" w:rsidR="004F2D5F" w:rsidRDefault="00775628">
            <w:pPr>
              <w:spacing w:after="120"/>
              <w:rPr>
                <w:ins w:id="1250" w:author="vivo" w:date="2021-11-03T20:30:00Z"/>
                <w:rFonts w:eastAsiaTheme="minorEastAsia"/>
                <w:bCs/>
                <w:u w:val="single"/>
                <w:lang w:val="en-US" w:eastAsia="zh-CN"/>
              </w:rPr>
            </w:pPr>
            <w:ins w:id="1251" w:author="vivo" w:date="2021-11-03T20:30:00Z">
              <w:r>
                <w:rPr>
                  <w:rFonts w:eastAsiaTheme="minorEastAsia" w:hint="eastAsia"/>
                  <w:bCs/>
                  <w:u w:val="single"/>
                  <w:lang w:val="en-US" w:eastAsia="zh-CN"/>
                </w:rPr>
                <w:t>Issue</w:t>
              </w:r>
              <w:r>
                <w:rPr>
                  <w:rFonts w:eastAsiaTheme="minorEastAsia"/>
                  <w:bCs/>
                  <w:u w:val="single"/>
                  <w:lang w:val="en-US" w:eastAsia="zh-CN"/>
                </w:rPr>
                <w:t xml:space="preserve"> </w:t>
              </w:r>
              <w:r>
                <w:rPr>
                  <w:rFonts w:eastAsiaTheme="minorEastAsia" w:hint="eastAsia"/>
                  <w:bCs/>
                  <w:u w:val="single"/>
                  <w:lang w:val="en-US" w:eastAsia="zh-CN"/>
                </w:rPr>
                <w:t>2-1-2</w:t>
              </w:r>
              <w:r>
                <w:rPr>
                  <w:rFonts w:eastAsiaTheme="minorEastAsia" w:hint="eastAsia"/>
                  <w:bCs/>
                  <w:u w:val="single"/>
                  <w:lang w:val="en-US" w:eastAsia="zh-CN"/>
                </w:rPr>
                <w:t>：</w:t>
              </w:r>
            </w:ins>
          </w:p>
          <w:p w14:paraId="74F020C5" w14:textId="77777777" w:rsidR="004F2D5F" w:rsidRDefault="00775628">
            <w:pPr>
              <w:spacing w:after="120"/>
              <w:rPr>
                <w:ins w:id="1252" w:author="vivo" w:date="2021-11-03T20:30:00Z"/>
                <w:rFonts w:eastAsiaTheme="minorEastAsia"/>
                <w:bCs/>
                <w:u w:val="single"/>
                <w:lang w:val="en-US" w:eastAsia="zh-CN"/>
              </w:rPr>
            </w:pPr>
            <w:ins w:id="1253" w:author="vivo" w:date="2021-11-03T20:30:00Z">
              <w:r>
                <w:rPr>
                  <w:rFonts w:eastAsiaTheme="minorEastAsia"/>
                  <w:bCs/>
                  <w:u w:val="single"/>
                  <w:lang w:val="en-US" w:eastAsia="zh-CN"/>
                </w:rPr>
                <w:t>Wait for RAN1/2 conclusion.</w:t>
              </w:r>
            </w:ins>
          </w:p>
          <w:p w14:paraId="3B2623AC" w14:textId="77777777" w:rsidR="004F2D5F" w:rsidRDefault="00775628">
            <w:pPr>
              <w:spacing w:after="120"/>
              <w:rPr>
                <w:ins w:id="1254" w:author="vivo" w:date="2021-11-03T20:30:00Z"/>
                <w:rFonts w:eastAsiaTheme="minorEastAsia"/>
                <w:bCs/>
                <w:u w:val="single"/>
                <w:lang w:val="en-US" w:eastAsia="zh-CN"/>
              </w:rPr>
            </w:pPr>
            <w:ins w:id="1255" w:author="vivo" w:date="2021-11-03T20:30:00Z">
              <w:r>
                <w:rPr>
                  <w:rFonts w:eastAsiaTheme="minorEastAsia" w:hint="eastAsia"/>
                  <w:bCs/>
                  <w:u w:val="single"/>
                  <w:lang w:val="en-US" w:eastAsia="zh-CN"/>
                </w:rPr>
                <w:t>Issue</w:t>
              </w:r>
              <w:r>
                <w:rPr>
                  <w:rFonts w:eastAsiaTheme="minorEastAsia"/>
                  <w:bCs/>
                  <w:u w:val="single"/>
                  <w:lang w:val="en-US" w:eastAsia="zh-CN"/>
                </w:rPr>
                <w:t xml:space="preserve"> </w:t>
              </w:r>
              <w:r>
                <w:rPr>
                  <w:rFonts w:eastAsiaTheme="minorEastAsia" w:hint="eastAsia"/>
                  <w:bCs/>
                  <w:u w:val="single"/>
                  <w:lang w:val="en-US" w:eastAsia="zh-CN"/>
                </w:rPr>
                <w:t>2-1-3</w:t>
              </w:r>
              <w:r>
                <w:rPr>
                  <w:rFonts w:eastAsiaTheme="minorEastAsia" w:hint="eastAsia"/>
                  <w:bCs/>
                  <w:u w:val="single"/>
                  <w:lang w:val="en-US" w:eastAsia="zh-CN"/>
                </w:rPr>
                <w:t>：</w:t>
              </w:r>
            </w:ins>
          </w:p>
          <w:p w14:paraId="41334BEF" w14:textId="77777777" w:rsidR="004F2D5F" w:rsidRDefault="00775628">
            <w:pPr>
              <w:spacing w:after="120"/>
              <w:rPr>
                <w:ins w:id="1256" w:author="vivo" w:date="2021-11-03T20:30:00Z"/>
                <w:rFonts w:eastAsiaTheme="minorEastAsia"/>
                <w:bCs/>
                <w:u w:val="single"/>
                <w:lang w:val="en-US" w:eastAsia="zh-CN"/>
              </w:rPr>
            </w:pPr>
            <w:ins w:id="1257" w:author="vivo" w:date="2021-11-03T20:30:00Z">
              <w:r>
                <w:rPr>
                  <w:rFonts w:eastAsiaTheme="minorEastAsia"/>
                  <w:bCs/>
                  <w:u w:val="single"/>
                  <w:lang w:val="en-US" w:eastAsia="zh-CN"/>
                </w:rPr>
                <w:t>It is not clear to us that a PFL can also be configured as a carrier frequency for mobility measurements.</w:t>
              </w:r>
            </w:ins>
          </w:p>
          <w:p w14:paraId="67F4F07B" w14:textId="77777777" w:rsidR="004F2D5F" w:rsidRDefault="00775628">
            <w:pPr>
              <w:spacing w:after="120"/>
              <w:rPr>
                <w:ins w:id="1258" w:author="vivo" w:date="2021-11-03T20:30:00Z"/>
                <w:rFonts w:eastAsiaTheme="minorEastAsia"/>
                <w:bCs/>
                <w:u w:val="single"/>
                <w:lang w:val="en-US" w:eastAsia="zh-CN"/>
              </w:rPr>
            </w:pPr>
            <w:ins w:id="1259" w:author="vivo" w:date="2021-11-03T20:30:00Z">
              <w:r>
                <w:rPr>
                  <w:rFonts w:eastAsiaTheme="minorEastAsia" w:hint="eastAsia"/>
                  <w:bCs/>
                  <w:u w:val="single"/>
                  <w:lang w:val="en-US" w:eastAsia="zh-CN"/>
                </w:rPr>
                <w:t>I</w:t>
              </w:r>
              <w:r>
                <w:rPr>
                  <w:rFonts w:eastAsiaTheme="minorEastAsia"/>
                  <w:bCs/>
                  <w:u w:val="single"/>
                  <w:lang w:val="en-US" w:eastAsia="zh-CN"/>
                </w:rPr>
                <w:t>ssue 2-1-4:</w:t>
              </w:r>
            </w:ins>
          </w:p>
          <w:p w14:paraId="3ABA84A9" w14:textId="77777777" w:rsidR="004F2D5F" w:rsidRDefault="00775628">
            <w:pPr>
              <w:spacing w:after="120"/>
              <w:rPr>
                <w:ins w:id="1260" w:author="vivo" w:date="2021-11-03T20:30:00Z"/>
                <w:rFonts w:eastAsiaTheme="minorEastAsia"/>
                <w:bCs/>
                <w:u w:val="single"/>
                <w:lang w:val="en-US" w:eastAsia="zh-CN"/>
              </w:rPr>
            </w:pPr>
            <w:ins w:id="1261" w:author="vivo" w:date="2021-11-03T20:30:00Z">
              <w:r>
                <w:rPr>
                  <w:rFonts w:eastAsiaTheme="minorEastAsia" w:hint="eastAsia"/>
                  <w:bCs/>
                  <w:u w:val="single"/>
                  <w:lang w:val="en-US" w:eastAsia="zh-CN"/>
                </w:rPr>
                <w:t>Support</w:t>
              </w:r>
              <w:r>
                <w:rPr>
                  <w:rFonts w:eastAsiaTheme="minorEastAsia"/>
                  <w:bCs/>
                  <w:u w:val="single"/>
                  <w:lang w:val="en-US" w:eastAsia="zh-CN"/>
                </w:rPr>
                <w:t xml:space="preserve"> O</w:t>
              </w:r>
              <w:r>
                <w:rPr>
                  <w:rFonts w:eastAsiaTheme="minorEastAsia" w:hint="eastAsia"/>
                  <w:bCs/>
                  <w:u w:val="single"/>
                  <w:lang w:val="en-US" w:eastAsia="zh-CN"/>
                </w:rPr>
                <w:t>ption</w:t>
              </w:r>
              <w:r>
                <w:rPr>
                  <w:rFonts w:eastAsiaTheme="minorEastAsia"/>
                  <w:bCs/>
                  <w:u w:val="single"/>
                  <w:lang w:val="en-US" w:eastAsia="zh-CN"/>
                </w:rPr>
                <w:t xml:space="preserve"> </w:t>
              </w:r>
              <w:r>
                <w:rPr>
                  <w:rFonts w:eastAsiaTheme="minorEastAsia" w:hint="eastAsia"/>
                  <w:bCs/>
                  <w:u w:val="single"/>
                  <w:lang w:val="en-US" w:eastAsia="zh-CN"/>
                </w:rPr>
                <w:t>3.</w:t>
              </w:r>
              <w:r>
                <w:rPr>
                  <w:rFonts w:eastAsiaTheme="minorEastAsia"/>
                  <w:bCs/>
                  <w:u w:val="single"/>
                  <w:lang w:val="en-US" w:eastAsia="zh-CN"/>
                </w:rPr>
                <w:t xml:space="preserve"> I</w:t>
              </w:r>
              <w:r>
                <w:rPr>
                  <w:rFonts w:eastAsiaTheme="minorEastAsia" w:hint="eastAsia"/>
                  <w:bCs/>
                  <w:u w:val="single"/>
                  <w:lang w:val="en-US" w:eastAsia="zh-CN"/>
                </w:rPr>
                <w:t>n</w:t>
              </w:r>
              <w:r>
                <w:rPr>
                  <w:rFonts w:eastAsiaTheme="minorEastAsia"/>
                  <w:bCs/>
                  <w:u w:val="single"/>
                  <w:lang w:val="en-US" w:eastAsia="zh-CN"/>
                </w:rPr>
                <w:t xml:space="preserve"> </w:t>
              </w:r>
              <w:r>
                <w:rPr>
                  <w:rFonts w:eastAsiaTheme="minorEastAsia" w:hint="eastAsia"/>
                  <w:bCs/>
                  <w:u w:val="single"/>
                  <w:lang w:val="en-US" w:eastAsia="zh-CN"/>
                </w:rPr>
                <w:t>our</w:t>
              </w:r>
              <w:r>
                <w:rPr>
                  <w:rFonts w:eastAsiaTheme="minorEastAsia"/>
                  <w:bCs/>
                  <w:u w:val="single"/>
                  <w:lang w:val="en-US" w:eastAsia="zh-CN"/>
                </w:rPr>
                <w:t xml:space="preserve"> </w:t>
              </w:r>
              <w:r>
                <w:rPr>
                  <w:rFonts w:eastAsiaTheme="minorEastAsia" w:hint="eastAsia"/>
                  <w:bCs/>
                  <w:u w:val="single"/>
                  <w:lang w:val="en-US" w:eastAsia="zh-CN"/>
                </w:rPr>
                <w:t>understanding</w:t>
              </w:r>
              <w:r>
                <w:rPr>
                  <w:rFonts w:eastAsiaTheme="minorEastAsia"/>
                  <w:bCs/>
                  <w:u w:val="single"/>
                  <w:lang w:val="en-US" w:eastAsia="zh-CN"/>
                </w:rPr>
                <w:t>, the RRM measurement will not be impacted by PRS measurement according to RAN1 agreements that DL PRS measurements have lower priority. However, how to account this in DL PRS measurement period requirements need further study.</w:t>
              </w:r>
            </w:ins>
          </w:p>
          <w:p w14:paraId="20802967" w14:textId="77777777" w:rsidR="004F2D5F" w:rsidRDefault="004F2D5F">
            <w:pPr>
              <w:spacing w:after="120"/>
              <w:rPr>
                <w:ins w:id="1262" w:author="vivo" w:date="2021-11-03T20:24:00Z"/>
                <w:b/>
                <w:u w:val="single"/>
                <w:lang w:val="en-US" w:eastAsia="zh-CN"/>
              </w:rPr>
            </w:pPr>
          </w:p>
        </w:tc>
      </w:tr>
    </w:tbl>
    <w:p w14:paraId="5EB70710" w14:textId="77777777" w:rsidR="004F2D5F" w:rsidRPr="004F2D5F" w:rsidRDefault="004F2D5F">
      <w:pPr>
        <w:rPr>
          <w:lang w:val="en-US" w:eastAsia="zh-CN"/>
          <w:rPrChange w:id="1263" w:author="MK" w:date="2021-11-01T22:41:00Z">
            <w:rPr>
              <w:lang w:val="sv-SE" w:eastAsia="zh-CN"/>
            </w:rPr>
          </w:rPrChange>
        </w:rPr>
      </w:pPr>
    </w:p>
    <w:p w14:paraId="2E96E806" w14:textId="77777777" w:rsidR="004F2D5F" w:rsidRDefault="00775628">
      <w:pPr>
        <w:pStyle w:val="3"/>
        <w:rPr>
          <w:sz w:val="24"/>
          <w:szCs w:val="16"/>
          <w:lang w:val="en-US"/>
        </w:rPr>
      </w:pPr>
      <w:r>
        <w:rPr>
          <w:sz w:val="24"/>
          <w:szCs w:val="16"/>
          <w:lang w:val="en-US"/>
        </w:rPr>
        <w:t>Sub-topic 2-</w:t>
      </w:r>
      <w:r>
        <w:rPr>
          <w:rFonts w:hint="eastAsia"/>
          <w:sz w:val="24"/>
          <w:szCs w:val="16"/>
          <w:lang w:val="en-US"/>
        </w:rPr>
        <w:t>2 T</w:t>
      </w:r>
      <w:r>
        <w:rPr>
          <w:sz w:val="24"/>
          <w:szCs w:val="16"/>
          <w:lang w:val="en-US"/>
        </w:rPr>
        <w:t>he requirements applicability in RRC_INACTIVE state</w:t>
      </w:r>
    </w:p>
    <w:p w14:paraId="6E5007A4" w14:textId="77777777" w:rsidR="004F2D5F" w:rsidRDefault="00775628">
      <w:pPr>
        <w:rPr>
          <w:b/>
          <w:u w:val="single"/>
          <w:lang w:val="en-US" w:eastAsia="zh-CN"/>
        </w:rPr>
      </w:pPr>
      <w:r>
        <w:rPr>
          <w:b/>
          <w:u w:val="single"/>
          <w:lang w:val="en-US" w:eastAsia="zh-CN"/>
        </w:rPr>
        <w:t>I</w:t>
      </w:r>
      <w:r>
        <w:rPr>
          <w:rFonts w:hint="eastAsia"/>
          <w:b/>
          <w:u w:val="single"/>
          <w:lang w:val="en-US" w:eastAsia="zh-CN"/>
        </w:rPr>
        <w:t xml:space="preserve">ssue 2-2-1 </w:t>
      </w:r>
      <w:r>
        <w:rPr>
          <w:b/>
          <w:u w:val="single"/>
          <w:lang w:val="en-US" w:eastAsia="zh-CN"/>
        </w:rPr>
        <w:t>T</w:t>
      </w:r>
      <w:r>
        <w:rPr>
          <w:rFonts w:hint="eastAsia"/>
          <w:b/>
          <w:u w:val="single"/>
          <w:lang w:val="en-US" w:eastAsia="zh-CN"/>
        </w:rPr>
        <w:t xml:space="preserve">he requirements applicability in </w:t>
      </w:r>
      <w:r>
        <w:rPr>
          <w:b/>
          <w:u w:val="single"/>
          <w:lang w:val="en-US" w:eastAsia="zh-CN"/>
        </w:rPr>
        <w:t>RRC_INACTIVE</w:t>
      </w:r>
      <w:r>
        <w:rPr>
          <w:rFonts w:hint="eastAsia"/>
          <w:b/>
          <w:u w:val="single"/>
          <w:lang w:val="en-US" w:eastAsia="zh-CN"/>
        </w:rPr>
        <w:t xml:space="preserve"> state regarding SDT. </w:t>
      </w:r>
    </w:p>
    <w:p w14:paraId="0F421A23" w14:textId="77777777" w:rsidR="004F2D5F" w:rsidRDefault="00775628">
      <w:pPr>
        <w:rPr>
          <w:lang w:val="sv-SE" w:eastAsia="zh-CN"/>
        </w:rPr>
      </w:pPr>
      <w:r>
        <w:rPr>
          <w:lang w:val="sv-SE" w:eastAsia="zh-CN"/>
        </w:rPr>
        <w:t>P</w:t>
      </w:r>
      <w:r>
        <w:rPr>
          <w:rFonts w:hint="eastAsia"/>
          <w:lang w:val="sv-SE" w:eastAsia="zh-CN"/>
        </w:rPr>
        <w:t>roposals</w:t>
      </w:r>
    </w:p>
    <w:p w14:paraId="75F1786B"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w:t>
      </w:r>
    </w:p>
    <w:p w14:paraId="4BA59A8E" w14:textId="77777777" w:rsidR="004F2D5F" w:rsidRDefault="00775628">
      <w:pPr>
        <w:pStyle w:val="afc"/>
        <w:numPr>
          <w:ilvl w:val="1"/>
          <w:numId w:val="8"/>
        </w:numPr>
        <w:spacing w:after="120"/>
        <w:ind w:firstLineChars="0"/>
        <w:rPr>
          <w:rFonts w:eastAsia="宋体"/>
          <w:szCs w:val="24"/>
          <w:lang w:eastAsia="zh-CN"/>
        </w:rPr>
      </w:pPr>
      <w:r>
        <w:rPr>
          <w:rFonts w:eastAsia="宋体"/>
          <w:szCs w:val="24"/>
          <w:lang w:eastAsia="zh-CN"/>
        </w:rPr>
        <w:lastRenderedPageBreak/>
        <w:t>Support of SDT is a necessary condition for supporting positioning measurements in RRC_INACTIVE.</w:t>
      </w:r>
      <w:r>
        <w:rPr>
          <w:rFonts w:eastAsia="宋体" w:hint="eastAsia"/>
          <w:szCs w:val="24"/>
          <w:lang w:eastAsia="zh-CN"/>
        </w:rPr>
        <w:t xml:space="preserve"> </w:t>
      </w:r>
    </w:p>
    <w:p w14:paraId="2B2712D4"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(Nokia)</w:t>
      </w:r>
    </w:p>
    <w:p w14:paraId="150A0F4F" w14:textId="77777777" w:rsidR="004F2D5F" w:rsidRDefault="00775628">
      <w:pPr>
        <w:pStyle w:val="afc"/>
        <w:numPr>
          <w:ilvl w:val="1"/>
          <w:numId w:val="8"/>
        </w:numPr>
        <w:spacing w:after="120"/>
        <w:ind w:firstLineChars="0"/>
        <w:rPr>
          <w:rFonts w:eastAsia="宋体"/>
          <w:szCs w:val="24"/>
          <w:lang w:eastAsia="zh-CN"/>
        </w:rPr>
      </w:pPr>
      <w:r>
        <w:rPr>
          <w:rFonts w:eastAsia="宋体"/>
          <w:szCs w:val="24"/>
          <w:lang w:eastAsia="zh-CN"/>
        </w:rPr>
        <w:t>Discuss and specify SDT-based signalling for NR positioning and respective RRM requirements within the SDT WI</w:t>
      </w:r>
    </w:p>
    <w:p w14:paraId="3DF9F755"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992431C"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3B254ABC" w14:textId="77777777" w:rsidR="004F2D5F" w:rsidRDefault="004F2D5F">
      <w:pPr>
        <w:rPr>
          <w:lang w:val="sv-SE" w:eastAsia="zh-CN"/>
        </w:rPr>
      </w:pPr>
    </w:p>
    <w:p w14:paraId="20B0E5AA" w14:textId="77777777" w:rsidR="004F2D5F" w:rsidRDefault="00775628">
      <w:pPr>
        <w:rPr>
          <w:b/>
          <w:u w:val="single"/>
          <w:lang w:val="en-US" w:eastAsia="zh-CN"/>
        </w:rPr>
      </w:pPr>
      <w:r>
        <w:rPr>
          <w:b/>
          <w:u w:val="single"/>
          <w:lang w:val="en-US" w:eastAsia="zh-CN"/>
        </w:rPr>
        <w:t>I</w:t>
      </w:r>
      <w:r>
        <w:rPr>
          <w:rFonts w:hint="eastAsia"/>
          <w:b/>
          <w:u w:val="single"/>
          <w:lang w:val="en-US" w:eastAsia="zh-CN"/>
        </w:rPr>
        <w:t xml:space="preserve">ssue 2-2-2 </w:t>
      </w:r>
      <w:r>
        <w:rPr>
          <w:b/>
          <w:u w:val="single"/>
          <w:lang w:val="en-US" w:eastAsia="zh-CN"/>
        </w:rPr>
        <w:t>T</w:t>
      </w:r>
      <w:r>
        <w:rPr>
          <w:rFonts w:hint="eastAsia"/>
          <w:b/>
          <w:u w:val="single"/>
          <w:lang w:val="en-US" w:eastAsia="zh-CN"/>
        </w:rPr>
        <w:t xml:space="preserve">he requirements applicability in </w:t>
      </w:r>
      <w:r>
        <w:rPr>
          <w:b/>
          <w:u w:val="single"/>
          <w:lang w:val="en-US" w:eastAsia="zh-CN"/>
        </w:rPr>
        <w:t>RRC_INACTIVE</w:t>
      </w:r>
      <w:r>
        <w:rPr>
          <w:rFonts w:hint="eastAsia"/>
          <w:b/>
          <w:u w:val="single"/>
          <w:lang w:val="en-US" w:eastAsia="zh-CN"/>
        </w:rPr>
        <w:t xml:space="preserve"> state regarding state transition. </w:t>
      </w:r>
    </w:p>
    <w:p w14:paraId="3D677CA8" w14:textId="77777777" w:rsidR="004F2D5F" w:rsidRDefault="00775628">
      <w:pPr>
        <w:rPr>
          <w:lang w:val="sv-SE" w:eastAsia="zh-CN"/>
        </w:rPr>
      </w:pPr>
      <w:r>
        <w:rPr>
          <w:lang w:val="sv-SE" w:eastAsia="zh-CN"/>
        </w:rPr>
        <w:t>P</w:t>
      </w:r>
      <w:r>
        <w:rPr>
          <w:rFonts w:hint="eastAsia"/>
          <w:lang w:val="sv-SE" w:eastAsia="zh-CN"/>
        </w:rPr>
        <w:t>roposals</w:t>
      </w:r>
    </w:p>
    <w:p w14:paraId="462600F6"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w:t>
      </w:r>
    </w:p>
    <w:p w14:paraId="3AFFC598"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No need to specify requirements for state transition to RRC_CONNECTED for the purpose of reporting positioning measurements performed in RRC_INACTIVE.</w:t>
      </w:r>
      <w:r>
        <w:rPr>
          <w:rFonts w:eastAsia="宋体" w:hint="eastAsia"/>
          <w:szCs w:val="24"/>
          <w:lang w:eastAsia="zh-CN"/>
        </w:rPr>
        <w:t xml:space="preserve"> </w:t>
      </w:r>
    </w:p>
    <w:p w14:paraId="014C2519"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(vivo)</w:t>
      </w:r>
    </w:p>
    <w:p w14:paraId="6137F17E"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It needs progress in other WG(s) whether to define periodic inactive state positioning measurements and reporting of positioning measurement which involves state transition to connected state from inactive state</w:t>
      </w:r>
      <w:r>
        <w:rPr>
          <w:rFonts w:eastAsia="宋体" w:hint="eastAsia"/>
          <w:szCs w:val="24"/>
          <w:lang w:eastAsia="zh-CN"/>
        </w:rPr>
        <w:t xml:space="preserve">. </w:t>
      </w:r>
    </w:p>
    <w:p w14:paraId="3A385E91"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(Huawei)</w:t>
      </w:r>
    </w:p>
    <w:p w14:paraId="1F90C648" w14:textId="77777777" w:rsidR="004F2D5F" w:rsidRDefault="00775628">
      <w:pPr>
        <w:pStyle w:val="afc"/>
        <w:numPr>
          <w:ilvl w:val="1"/>
          <w:numId w:val="8"/>
        </w:numPr>
        <w:spacing w:after="120"/>
        <w:ind w:firstLineChars="0"/>
        <w:rPr>
          <w:rFonts w:eastAsia="宋体"/>
          <w:szCs w:val="24"/>
          <w:lang w:eastAsia="zh-CN"/>
        </w:rPr>
      </w:pPr>
      <w:r>
        <w:rPr>
          <w:rFonts w:eastAsia="宋体"/>
          <w:szCs w:val="24"/>
          <w:lang w:eastAsia="zh-CN"/>
        </w:rPr>
        <w:t>RAN4 to discuss the following options for PRS measurement when RRC state transition occurs during the measurement period:</w:t>
      </w:r>
    </w:p>
    <w:p w14:paraId="10137753" w14:textId="77777777" w:rsidR="004F2D5F" w:rsidRDefault="00775628">
      <w:pPr>
        <w:pStyle w:val="afc"/>
        <w:numPr>
          <w:ilvl w:val="2"/>
          <w:numId w:val="8"/>
        </w:numPr>
        <w:spacing w:after="120"/>
        <w:ind w:firstLineChars="0"/>
        <w:rPr>
          <w:rFonts w:eastAsia="宋体"/>
          <w:szCs w:val="24"/>
          <w:lang w:eastAsia="zh-CN"/>
        </w:rPr>
      </w:pPr>
      <w:r>
        <w:rPr>
          <w:rFonts w:eastAsia="宋体"/>
          <w:szCs w:val="24"/>
          <w:lang w:eastAsia="zh-CN"/>
        </w:rPr>
        <w:t xml:space="preserve">Option 1: UE continues the PRS measurement </w:t>
      </w:r>
    </w:p>
    <w:p w14:paraId="55D56359" w14:textId="77777777" w:rsidR="004F2D5F" w:rsidRDefault="00775628">
      <w:pPr>
        <w:pStyle w:val="afc"/>
        <w:numPr>
          <w:ilvl w:val="2"/>
          <w:numId w:val="8"/>
        </w:numPr>
        <w:spacing w:after="120"/>
        <w:ind w:firstLineChars="0"/>
        <w:rPr>
          <w:rFonts w:eastAsia="宋体"/>
          <w:szCs w:val="24"/>
          <w:lang w:eastAsia="zh-CN"/>
        </w:rPr>
      </w:pPr>
      <w:r>
        <w:rPr>
          <w:rFonts w:eastAsia="宋体"/>
          <w:szCs w:val="24"/>
          <w:lang w:eastAsia="zh-CN"/>
        </w:rPr>
        <w:t xml:space="preserve">Option 2: UE restarts the PRS measurement </w:t>
      </w:r>
    </w:p>
    <w:p w14:paraId="76513002" w14:textId="77777777" w:rsidR="004F2D5F" w:rsidRDefault="00775628">
      <w:pPr>
        <w:pStyle w:val="afc"/>
        <w:numPr>
          <w:ilvl w:val="2"/>
          <w:numId w:val="8"/>
        </w:numPr>
        <w:spacing w:after="120"/>
        <w:ind w:firstLineChars="0"/>
        <w:rPr>
          <w:rFonts w:eastAsia="宋体"/>
          <w:szCs w:val="24"/>
          <w:lang w:eastAsia="zh-CN"/>
        </w:rPr>
      </w:pPr>
      <w:r>
        <w:rPr>
          <w:rFonts w:eastAsia="宋体"/>
          <w:szCs w:val="24"/>
          <w:lang w:eastAsia="zh-CN"/>
        </w:rPr>
        <w:t>Other options not precluded.</w:t>
      </w:r>
      <w:r>
        <w:rPr>
          <w:rFonts w:eastAsia="宋体" w:hint="eastAsia"/>
          <w:szCs w:val="24"/>
          <w:lang w:eastAsia="zh-CN"/>
        </w:rPr>
        <w:t xml:space="preserve"> </w:t>
      </w:r>
    </w:p>
    <w:p w14:paraId="23ABC566"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(Ericsson)</w:t>
      </w:r>
    </w:p>
    <w:p w14:paraId="0FC09986" w14:textId="77777777" w:rsidR="004F2D5F" w:rsidRDefault="00775628">
      <w:pPr>
        <w:pStyle w:val="afc"/>
        <w:numPr>
          <w:ilvl w:val="1"/>
          <w:numId w:val="8"/>
        </w:numPr>
        <w:spacing w:after="120"/>
        <w:ind w:firstLineChars="0"/>
        <w:rPr>
          <w:rFonts w:eastAsia="宋体"/>
          <w:szCs w:val="24"/>
          <w:lang w:eastAsia="zh-CN"/>
        </w:rPr>
      </w:pPr>
      <w:r>
        <w:rPr>
          <w:rFonts w:eastAsia="宋体"/>
          <w:szCs w:val="24"/>
          <w:lang w:eastAsia="zh-CN"/>
        </w:rPr>
        <w:t>S</w:t>
      </w:r>
      <w:r>
        <w:rPr>
          <w:rFonts w:eastAsia="宋体" w:hint="eastAsia"/>
          <w:szCs w:val="24"/>
          <w:lang w:eastAsia="zh-CN"/>
        </w:rPr>
        <w:t xml:space="preserve">cenario#1: </w:t>
      </w:r>
      <w:r>
        <w:rPr>
          <w:rFonts w:eastAsia="宋体"/>
          <w:szCs w:val="24"/>
          <w:lang w:eastAsia="zh-CN"/>
        </w:rPr>
        <w:t xml:space="preserve">UE configured with and performing PRS measurement in RRC_INACTIVE state shall restart the PRS measurements after transition to RRC_CONNECTED state if the UE needs measurement gaps for the PRS measurement in the RRC_CONNECTED state. </w:t>
      </w:r>
    </w:p>
    <w:p w14:paraId="6ACE5762" w14:textId="77777777" w:rsidR="004F2D5F" w:rsidRDefault="00775628">
      <w:pPr>
        <w:pStyle w:val="afc"/>
        <w:numPr>
          <w:ilvl w:val="1"/>
          <w:numId w:val="8"/>
        </w:numPr>
        <w:spacing w:after="120"/>
        <w:ind w:firstLineChars="0"/>
        <w:rPr>
          <w:rFonts w:eastAsia="宋体"/>
          <w:szCs w:val="24"/>
          <w:lang w:eastAsia="zh-CN"/>
        </w:rPr>
      </w:pPr>
      <w:r>
        <w:rPr>
          <w:rFonts w:eastAsia="宋体"/>
          <w:szCs w:val="24"/>
          <w:lang w:eastAsia="zh-CN"/>
        </w:rPr>
        <w:t>S</w:t>
      </w:r>
      <w:r>
        <w:rPr>
          <w:rFonts w:eastAsia="宋体" w:hint="eastAsia"/>
          <w:szCs w:val="24"/>
          <w:lang w:eastAsia="zh-CN"/>
        </w:rPr>
        <w:t xml:space="preserve">cenario#2: </w:t>
      </w:r>
      <w:r>
        <w:rPr>
          <w:rFonts w:eastAsia="宋体"/>
          <w:szCs w:val="24"/>
          <w:lang w:eastAsia="zh-CN"/>
        </w:rPr>
        <w:t xml:space="preserve">UE configured with and performing PRS measurement in RRC_INACTIVE state shall continue the PRS measurements after transition to RRC_CONNECTED state if the UE does not need measurement gaps for the PRS measurement in the RRC_CONNECTED state. </w:t>
      </w:r>
    </w:p>
    <w:p w14:paraId="08FB432A" w14:textId="77777777" w:rsidR="004F2D5F" w:rsidRDefault="00775628">
      <w:pPr>
        <w:pStyle w:val="afc"/>
        <w:numPr>
          <w:ilvl w:val="1"/>
          <w:numId w:val="8"/>
        </w:numPr>
        <w:spacing w:after="120"/>
        <w:ind w:firstLineChars="0"/>
        <w:rPr>
          <w:rFonts w:eastAsia="宋体"/>
          <w:szCs w:val="24"/>
          <w:lang w:eastAsia="zh-CN"/>
        </w:rPr>
      </w:pPr>
      <w:r>
        <w:rPr>
          <w:rFonts w:eastAsia="宋体"/>
          <w:szCs w:val="24"/>
          <w:lang w:eastAsia="zh-CN"/>
        </w:rPr>
        <w:t>S</w:t>
      </w:r>
      <w:r>
        <w:rPr>
          <w:rFonts w:eastAsia="宋体" w:hint="eastAsia"/>
          <w:szCs w:val="24"/>
          <w:lang w:eastAsia="zh-CN"/>
        </w:rPr>
        <w:t xml:space="preserve">cenario#3: </w:t>
      </w:r>
      <w:r>
        <w:rPr>
          <w:rFonts w:eastAsia="宋体"/>
          <w:szCs w:val="24"/>
          <w:lang w:eastAsia="zh-CN"/>
        </w:rPr>
        <w:t xml:space="preserve">UE configured with and performing PRS measurement in RRC_CONNECTED state shall continue the PRS measurements after transition to RRC_INACTIVE state. </w:t>
      </w:r>
    </w:p>
    <w:p w14:paraId="2A4C5FC7" w14:textId="77777777" w:rsidR="004F2D5F" w:rsidRDefault="00775628">
      <w:pPr>
        <w:pStyle w:val="afc"/>
        <w:numPr>
          <w:ilvl w:val="1"/>
          <w:numId w:val="8"/>
        </w:numPr>
        <w:spacing w:after="120"/>
        <w:ind w:firstLineChars="0"/>
        <w:rPr>
          <w:rFonts w:eastAsia="宋体"/>
          <w:szCs w:val="24"/>
          <w:lang w:eastAsia="zh-CN"/>
        </w:rPr>
      </w:pPr>
      <w:r>
        <w:rPr>
          <w:rFonts w:eastAsia="宋体"/>
          <w:szCs w:val="24"/>
          <w:lang w:eastAsia="zh-CN"/>
        </w:rPr>
        <w:t>I</w:t>
      </w:r>
      <w:r>
        <w:rPr>
          <w:rFonts w:eastAsia="宋体" w:hint="eastAsia"/>
          <w:szCs w:val="24"/>
          <w:lang w:eastAsia="zh-CN"/>
        </w:rPr>
        <w:t>n scenario#1, #2 and #3, t</w:t>
      </w:r>
      <w:r>
        <w:rPr>
          <w:rFonts w:eastAsia="宋体"/>
          <w:szCs w:val="24"/>
          <w:lang w:eastAsia="zh-CN"/>
        </w:rPr>
        <w:t>he PRS measurement period shall be the longest of the PRS measurement periods in RRC_INACTIVE and RRC_CONNECTED states.</w:t>
      </w:r>
      <w:r>
        <w:rPr>
          <w:rFonts w:eastAsia="宋体" w:hint="eastAsia"/>
          <w:szCs w:val="24"/>
          <w:lang w:eastAsia="zh-CN"/>
        </w:rPr>
        <w:t xml:space="preserve"> </w:t>
      </w:r>
    </w:p>
    <w:p w14:paraId="4F030DA3"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32F16D5"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008BC372" w14:textId="77777777" w:rsidR="004F2D5F" w:rsidRDefault="004F2D5F">
      <w:pPr>
        <w:rPr>
          <w:lang w:val="sv-SE" w:eastAsia="zh-CN"/>
        </w:rPr>
      </w:pPr>
    </w:p>
    <w:p w14:paraId="0CD5ACA2" w14:textId="77777777" w:rsidR="004F2D5F" w:rsidRDefault="00775628">
      <w:pPr>
        <w:rPr>
          <w:b/>
          <w:u w:val="single"/>
          <w:lang w:val="en-US" w:eastAsia="zh-CN"/>
        </w:rPr>
      </w:pPr>
      <w:r>
        <w:rPr>
          <w:b/>
          <w:u w:val="single"/>
          <w:lang w:val="en-US" w:eastAsia="zh-CN"/>
        </w:rPr>
        <w:t>I</w:t>
      </w:r>
      <w:r>
        <w:rPr>
          <w:rFonts w:hint="eastAsia"/>
          <w:b/>
          <w:u w:val="single"/>
          <w:lang w:val="en-US" w:eastAsia="zh-CN"/>
        </w:rPr>
        <w:t xml:space="preserve">ssue 2-2-3 </w:t>
      </w:r>
      <w:r>
        <w:rPr>
          <w:b/>
          <w:u w:val="single"/>
          <w:lang w:val="en-US" w:eastAsia="zh-CN"/>
        </w:rPr>
        <w:t>T</w:t>
      </w:r>
      <w:r>
        <w:rPr>
          <w:rFonts w:hint="eastAsia"/>
          <w:b/>
          <w:u w:val="single"/>
          <w:lang w:val="en-US" w:eastAsia="zh-CN"/>
        </w:rPr>
        <w:t xml:space="preserve">he requirements applicability in </w:t>
      </w:r>
      <w:r>
        <w:rPr>
          <w:b/>
          <w:u w:val="single"/>
          <w:lang w:val="en-US" w:eastAsia="zh-CN"/>
        </w:rPr>
        <w:t>RRC_INACTIVE</w:t>
      </w:r>
      <w:r>
        <w:rPr>
          <w:rFonts w:hint="eastAsia"/>
          <w:b/>
          <w:u w:val="single"/>
          <w:lang w:val="en-US" w:eastAsia="zh-CN"/>
        </w:rPr>
        <w:t xml:space="preserve"> state regarding paging</w:t>
      </w:r>
    </w:p>
    <w:p w14:paraId="7C4C6983" w14:textId="77777777" w:rsidR="004F2D5F" w:rsidRDefault="00775628">
      <w:pPr>
        <w:rPr>
          <w:i/>
          <w:lang w:val="en-US" w:eastAsia="zh-CN"/>
        </w:rPr>
      </w:pPr>
      <w:r>
        <w:rPr>
          <w:i/>
          <w:highlight w:val="yellow"/>
          <w:lang w:val="en-US" w:eastAsia="zh-CN"/>
        </w:rPr>
        <w:t>M</w:t>
      </w:r>
      <w:r>
        <w:rPr>
          <w:rFonts w:hint="eastAsia"/>
          <w:i/>
          <w:highlight w:val="yellow"/>
          <w:lang w:val="en-US" w:eastAsia="zh-CN"/>
        </w:rPr>
        <w:t xml:space="preserve">oderator: Based on the following RAN1 agreements, </w:t>
      </w:r>
      <w:r>
        <w:rPr>
          <w:rFonts w:ascii="Times" w:hAnsi="Times" w:cs="Times"/>
          <w:i/>
          <w:szCs w:val="22"/>
          <w:highlight w:val="yellow"/>
        </w:rPr>
        <w:t>in RRC_INACTIVE state, reception of DL PRS has lower priority than other DL signals/channels</w:t>
      </w:r>
      <w:r>
        <w:rPr>
          <w:rFonts w:ascii="Times" w:hAnsi="Times" w:cs="Times" w:hint="eastAsia"/>
          <w:i/>
          <w:szCs w:val="22"/>
          <w:highlight w:val="yellow"/>
          <w:lang w:eastAsia="zh-CN"/>
        </w:rPr>
        <w:t xml:space="preserve"> including paging. The discussion can focus on how to reflect this priority rule on measurement requirements. </w:t>
      </w:r>
      <w:r>
        <w:rPr>
          <w:rFonts w:ascii="Times" w:hAnsi="Times" w:cs="Times"/>
          <w:i/>
          <w:szCs w:val="22"/>
          <w:highlight w:val="yellow"/>
          <w:lang w:eastAsia="zh-CN"/>
        </w:rPr>
        <w:t>A</w:t>
      </w:r>
      <w:r>
        <w:rPr>
          <w:rFonts w:ascii="Times" w:hAnsi="Times" w:cs="Times" w:hint="eastAsia"/>
          <w:i/>
          <w:szCs w:val="22"/>
          <w:highlight w:val="yellow"/>
          <w:lang w:eastAsia="zh-CN"/>
        </w:rPr>
        <w:t>nd the conclusion of issue 2-2-3 can be applied to other signals/channels mentioned in RAN1 LS.</w:t>
      </w:r>
      <w:r>
        <w:rPr>
          <w:rFonts w:ascii="Times" w:hAnsi="Times" w:cs="Times" w:hint="eastAsia"/>
          <w:i/>
          <w:szCs w:val="22"/>
          <w:lang w:eastAsia="zh-CN"/>
        </w:rPr>
        <w:t xml:space="preserve"> </w:t>
      </w:r>
    </w:p>
    <w:tbl>
      <w:tblPr>
        <w:tblStyle w:val="af3"/>
        <w:tblW w:w="0" w:type="auto"/>
        <w:tblLook w:val="04A0" w:firstRow="1" w:lastRow="0" w:firstColumn="1" w:lastColumn="0" w:noHBand="0" w:noVBand="1"/>
      </w:tblPr>
      <w:tblGrid>
        <w:gridCol w:w="9857"/>
      </w:tblGrid>
      <w:tr w:rsidR="004F2D5F" w14:paraId="1578DD3B" w14:textId="77777777">
        <w:tc>
          <w:tcPr>
            <w:tcW w:w="9857" w:type="dxa"/>
          </w:tcPr>
          <w:p w14:paraId="1A78C7CE" w14:textId="77777777" w:rsidR="004F2D5F" w:rsidRDefault="00775628">
            <w:pPr>
              <w:pStyle w:val="3GPPAgreements"/>
              <w:numPr>
                <w:ilvl w:val="0"/>
                <w:numId w:val="0"/>
              </w:numPr>
              <w:overflowPunct/>
              <w:autoSpaceDE/>
              <w:autoSpaceDN/>
              <w:adjustRightInd/>
              <w:spacing w:before="0" w:after="120"/>
              <w:ind w:left="284" w:hanging="284"/>
              <w:jc w:val="left"/>
              <w:textAlignment w:val="auto"/>
              <w:rPr>
                <w:rFonts w:ascii="Times" w:hAnsi="Times" w:cs="Times"/>
                <w:szCs w:val="22"/>
              </w:rPr>
            </w:pPr>
            <w:r>
              <w:rPr>
                <w:rFonts w:ascii="Times" w:eastAsiaTheme="minorEastAsia" w:hAnsi="Times" w:cs="Times" w:hint="eastAsia"/>
                <w:szCs w:val="22"/>
                <w:highlight w:val="green"/>
              </w:rPr>
              <w:t>RAN1 agreements:</w:t>
            </w:r>
            <w:r>
              <w:rPr>
                <w:rFonts w:ascii="Times" w:eastAsiaTheme="minorEastAsia" w:hAnsi="Times" w:cs="Times" w:hint="eastAsia"/>
                <w:szCs w:val="22"/>
              </w:rPr>
              <w:t xml:space="preserve"> (in LS</w:t>
            </w:r>
            <w:r>
              <w:t xml:space="preserve"> </w:t>
            </w:r>
            <w:r>
              <w:rPr>
                <w:rFonts w:ascii="Times" w:eastAsiaTheme="minorEastAsia" w:hAnsi="Times" w:cs="Times"/>
                <w:szCs w:val="22"/>
              </w:rPr>
              <w:t>R4-2119417</w:t>
            </w:r>
            <w:r>
              <w:rPr>
                <w:rFonts w:ascii="Times" w:eastAsiaTheme="minorEastAsia" w:hAnsi="Times" w:cs="Times" w:hint="eastAsia"/>
                <w:szCs w:val="22"/>
              </w:rPr>
              <w:t>)</w:t>
            </w:r>
          </w:p>
          <w:p w14:paraId="2695F9C9" w14:textId="77777777" w:rsidR="004F2D5F" w:rsidRDefault="00775628">
            <w:pPr>
              <w:pStyle w:val="3GPPAgreements"/>
              <w:numPr>
                <w:ilvl w:val="0"/>
                <w:numId w:val="19"/>
              </w:numPr>
              <w:overflowPunct/>
              <w:autoSpaceDE/>
              <w:autoSpaceDN/>
              <w:adjustRightInd/>
              <w:spacing w:before="0" w:after="120"/>
              <w:jc w:val="left"/>
              <w:textAlignment w:val="auto"/>
              <w:rPr>
                <w:rFonts w:ascii="Times" w:hAnsi="Times" w:cs="Times"/>
                <w:szCs w:val="22"/>
              </w:rPr>
            </w:pPr>
            <w:r>
              <w:rPr>
                <w:rFonts w:ascii="Times" w:hAnsi="Times" w:cs="Times"/>
                <w:szCs w:val="22"/>
              </w:rPr>
              <w:t xml:space="preserve">From RAN1 perspective, in RRC_INACTIVE state, reception of DL PRS has lower priority than other DL </w:t>
            </w:r>
            <w:r>
              <w:rPr>
                <w:rFonts w:ascii="Times" w:hAnsi="Times" w:cs="Times"/>
                <w:szCs w:val="22"/>
              </w:rPr>
              <w:lastRenderedPageBreak/>
              <w:t>signals/channels (SSB, SIB1, CORESET0, MSG2/MSGB, paging, DL SDT)</w:t>
            </w:r>
          </w:p>
          <w:p w14:paraId="629C6697" w14:textId="77777777" w:rsidR="004F2D5F" w:rsidRDefault="00775628">
            <w:pPr>
              <w:pStyle w:val="3GPPAgreements"/>
              <w:numPr>
                <w:ilvl w:val="1"/>
                <w:numId w:val="19"/>
              </w:numPr>
              <w:overflowPunct/>
              <w:autoSpaceDE/>
              <w:autoSpaceDN/>
              <w:adjustRightInd/>
              <w:spacing w:before="0" w:after="120"/>
              <w:jc w:val="left"/>
              <w:textAlignment w:val="auto"/>
              <w:rPr>
                <w:rFonts w:ascii="Times" w:hAnsi="Times" w:cs="Times"/>
                <w:szCs w:val="22"/>
              </w:rPr>
            </w:pPr>
            <w:r>
              <w:rPr>
                <w:rFonts w:ascii="Times" w:hAnsi="Times" w:cs="Times"/>
                <w:szCs w:val="22"/>
              </w:rPr>
              <w:t>FFS how to determine conflicts in DL PRS and other DL signals/channels reception by UE</w:t>
            </w:r>
          </w:p>
          <w:p w14:paraId="25188F24" w14:textId="77777777" w:rsidR="004F2D5F" w:rsidRDefault="00775628">
            <w:pPr>
              <w:pStyle w:val="3GPPAgreements"/>
              <w:numPr>
                <w:ilvl w:val="1"/>
                <w:numId w:val="19"/>
              </w:numPr>
              <w:overflowPunct/>
              <w:autoSpaceDE/>
              <w:autoSpaceDN/>
              <w:adjustRightInd/>
              <w:spacing w:before="0" w:after="120"/>
              <w:jc w:val="left"/>
              <w:textAlignment w:val="auto"/>
              <w:rPr>
                <w:rFonts w:ascii="Times" w:hAnsi="Times" w:cs="Times"/>
                <w:szCs w:val="22"/>
              </w:rPr>
            </w:pPr>
            <w:r>
              <w:rPr>
                <w:rFonts w:ascii="Times" w:hAnsi="Times" w:cs="Times"/>
                <w:szCs w:val="22"/>
              </w:rPr>
              <w:t>FFS how to handle retuning time for the case when DL PRS and other DL signals/channels are allocated in different BW and/or have the same or different SCS as initial DL BWP</w:t>
            </w:r>
          </w:p>
          <w:p w14:paraId="3A381B37" w14:textId="77777777" w:rsidR="004F2D5F" w:rsidRDefault="00775628">
            <w:pPr>
              <w:pStyle w:val="H6"/>
              <w:numPr>
                <w:ilvl w:val="0"/>
                <w:numId w:val="19"/>
              </w:numPr>
              <w:spacing w:before="0" w:after="120"/>
              <w:rPr>
                <w:rFonts w:ascii="Times" w:hAnsi="Times" w:cs="Times"/>
                <w:sz w:val="22"/>
                <w:szCs w:val="22"/>
                <w:lang w:val="en-US"/>
              </w:rPr>
            </w:pPr>
            <w:r>
              <w:rPr>
                <w:rFonts w:ascii="Times" w:hAnsi="Times" w:cs="Times"/>
                <w:szCs w:val="22"/>
                <w:lang w:val="en-US"/>
              </w:rPr>
              <w:t>Send LS to RAN4 (cc RAN2) and ask if there is any feedback</w:t>
            </w:r>
          </w:p>
        </w:tc>
      </w:tr>
    </w:tbl>
    <w:p w14:paraId="58CBE883" w14:textId="77777777" w:rsidR="004F2D5F" w:rsidRDefault="004F2D5F">
      <w:pPr>
        <w:rPr>
          <w:b/>
          <w:u w:val="single"/>
          <w:lang w:val="en-US" w:eastAsia="zh-CN"/>
        </w:rPr>
      </w:pPr>
    </w:p>
    <w:p w14:paraId="21A3DFC1" w14:textId="77777777" w:rsidR="004F2D5F" w:rsidRDefault="00775628">
      <w:pPr>
        <w:rPr>
          <w:lang w:val="sv-SE" w:eastAsia="zh-CN"/>
        </w:rPr>
      </w:pPr>
      <w:r>
        <w:rPr>
          <w:lang w:val="sv-SE" w:eastAsia="zh-CN"/>
        </w:rPr>
        <w:t>P</w:t>
      </w:r>
      <w:r>
        <w:rPr>
          <w:rFonts w:hint="eastAsia"/>
          <w:lang w:val="sv-SE" w:eastAsia="zh-CN"/>
        </w:rPr>
        <w:t>roposals</w:t>
      </w:r>
    </w:p>
    <w:p w14:paraId="26CBB3C0"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Qualcomm, vivo, OPPO, Nokia, Ericsson, Huawei, Nokia)</w:t>
      </w:r>
    </w:p>
    <w:p w14:paraId="6FBB8EE9" w14:textId="77777777" w:rsidR="004F2D5F" w:rsidRDefault="00775628">
      <w:pPr>
        <w:pStyle w:val="afc"/>
        <w:numPr>
          <w:ilvl w:val="1"/>
          <w:numId w:val="8"/>
        </w:numPr>
        <w:spacing w:after="120"/>
        <w:ind w:firstLineChars="0"/>
        <w:rPr>
          <w:rFonts w:eastAsia="宋体"/>
          <w:szCs w:val="24"/>
          <w:lang w:eastAsia="zh-CN"/>
        </w:rPr>
      </w:pPr>
      <w:r>
        <w:rPr>
          <w:rFonts w:eastAsia="宋体"/>
          <w:szCs w:val="24"/>
          <w:lang w:eastAsia="zh-CN"/>
        </w:rPr>
        <w:t xml:space="preserve">Paging reception is prioritized if paging occasions are collided with PRS resources. </w:t>
      </w:r>
    </w:p>
    <w:p w14:paraId="09666966"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(CATT)</w:t>
      </w:r>
    </w:p>
    <w:p w14:paraId="38E61F22"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Measurement requirements in RRC_INACTIVE state shall apply for the PRS resources not collided with paging.</w:t>
      </w:r>
      <w:r>
        <w:rPr>
          <w:rFonts w:eastAsia="宋体" w:hint="eastAsia"/>
          <w:szCs w:val="24"/>
          <w:lang w:eastAsia="zh-CN"/>
        </w:rPr>
        <w:t xml:space="preserve"> </w:t>
      </w:r>
    </w:p>
    <w:p w14:paraId="6F453437"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1b: (vivo, OPPO, Nokia, Ericsson, Nokia)</w:t>
      </w:r>
    </w:p>
    <w:p w14:paraId="4CF10C27"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In case of collision between PRS resources and paging occasions, longer PRS measurement period is expected.</w:t>
      </w:r>
      <w:r>
        <w:rPr>
          <w:rFonts w:eastAsia="宋体" w:hint="eastAsia"/>
          <w:szCs w:val="24"/>
          <w:lang w:eastAsia="zh-CN"/>
        </w:rPr>
        <w:t xml:space="preserve"> </w:t>
      </w:r>
    </w:p>
    <w:p w14:paraId="566C1CD7"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1c: (Huawei)</w:t>
      </w:r>
    </w:p>
    <w:p w14:paraId="0C9B5ACC"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Measurement requirements do not apply for a PRS resource if it has instances colliding with other DL signals/channels.</w:t>
      </w:r>
      <w:r>
        <w:rPr>
          <w:rFonts w:eastAsia="宋体" w:hint="eastAsia"/>
          <w:szCs w:val="24"/>
          <w:lang w:eastAsia="zh-CN"/>
        </w:rPr>
        <w:t xml:space="preserve"> </w:t>
      </w:r>
    </w:p>
    <w:p w14:paraId="3EF6ECCC"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1E719CA"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highlight w:val="yellow"/>
          <w:lang w:eastAsia="zh-CN"/>
        </w:rPr>
      </w:pPr>
      <w:r>
        <w:rPr>
          <w:rFonts w:eastAsia="宋体"/>
          <w:i/>
          <w:szCs w:val="24"/>
          <w:highlight w:val="yellow"/>
          <w:lang w:eastAsia="zh-CN"/>
        </w:rPr>
        <w:t>A</w:t>
      </w:r>
      <w:r>
        <w:rPr>
          <w:rFonts w:eastAsia="宋体" w:hint="eastAsia"/>
          <w:i/>
          <w:szCs w:val="24"/>
          <w:highlight w:val="yellow"/>
          <w:lang w:eastAsia="zh-CN"/>
        </w:rPr>
        <w:t xml:space="preserve">gree on option 1 and further discuss option 1a, 1b and 1c. </w:t>
      </w:r>
    </w:p>
    <w:p w14:paraId="39D51F64" w14:textId="77777777" w:rsidR="004F2D5F" w:rsidRDefault="004F2D5F">
      <w:pPr>
        <w:rPr>
          <w:lang w:eastAsia="zh-CN"/>
        </w:rPr>
      </w:pPr>
    </w:p>
    <w:p w14:paraId="40222455" w14:textId="77777777" w:rsidR="004F2D5F" w:rsidRDefault="00775628">
      <w:pPr>
        <w:rPr>
          <w:b/>
          <w:u w:val="single"/>
          <w:lang w:val="en-US" w:eastAsia="zh-CN"/>
        </w:rPr>
      </w:pPr>
      <w:r>
        <w:rPr>
          <w:b/>
          <w:u w:val="single"/>
          <w:lang w:val="en-US" w:eastAsia="zh-CN"/>
        </w:rPr>
        <w:t>I</w:t>
      </w:r>
      <w:r>
        <w:rPr>
          <w:rFonts w:hint="eastAsia"/>
          <w:b/>
          <w:u w:val="single"/>
          <w:lang w:val="en-US" w:eastAsia="zh-CN"/>
        </w:rPr>
        <w:t xml:space="preserve">ssue 2-2-4 </w:t>
      </w:r>
      <w:r>
        <w:rPr>
          <w:b/>
          <w:u w:val="single"/>
          <w:lang w:val="en-US" w:eastAsia="zh-CN"/>
        </w:rPr>
        <w:t>T</w:t>
      </w:r>
      <w:r>
        <w:rPr>
          <w:rFonts w:hint="eastAsia"/>
          <w:b/>
          <w:u w:val="single"/>
          <w:lang w:val="en-US" w:eastAsia="zh-CN"/>
        </w:rPr>
        <w:t xml:space="preserve">he requirements applicability in </w:t>
      </w:r>
      <w:r>
        <w:rPr>
          <w:b/>
          <w:u w:val="single"/>
          <w:lang w:val="en-US" w:eastAsia="zh-CN"/>
        </w:rPr>
        <w:t>RRC_INACTIVE</w:t>
      </w:r>
      <w:r>
        <w:rPr>
          <w:rFonts w:hint="eastAsia"/>
          <w:b/>
          <w:u w:val="single"/>
          <w:lang w:val="en-US" w:eastAsia="zh-CN"/>
        </w:rPr>
        <w:t xml:space="preserve"> state regarding PRS periodicity. </w:t>
      </w:r>
    </w:p>
    <w:p w14:paraId="78D8A505" w14:textId="77777777" w:rsidR="004F2D5F" w:rsidRDefault="00775628">
      <w:pPr>
        <w:rPr>
          <w:lang w:val="sv-SE" w:eastAsia="zh-CN"/>
        </w:rPr>
      </w:pPr>
      <w:r>
        <w:rPr>
          <w:lang w:val="sv-SE" w:eastAsia="zh-CN"/>
        </w:rPr>
        <w:t>P</w:t>
      </w:r>
      <w:r>
        <w:rPr>
          <w:rFonts w:hint="eastAsia"/>
          <w:lang w:val="sv-SE" w:eastAsia="zh-CN"/>
        </w:rPr>
        <w:t>roposals</w:t>
      </w:r>
    </w:p>
    <w:p w14:paraId="2A3FB059"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(Ericsson)</w:t>
      </w:r>
    </w:p>
    <w:p w14:paraId="685CFFCD" w14:textId="77777777" w:rsidR="004F2D5F" w:rsidRDefault="00775628">
      <w:pPr>
        <w:pStyle w:val="afc"/>
        <w:numPr>
          <w:ilvl w:val="1"/>
          <w:numId w:val="8"/>
        </w:numPr>
        <w:spacing w:after="120"/>
        <w:ind w:firstLineChars="0"/>
        <w:rPr>
          <w:rFonts w:eastAsia="宋体"/>
          <w:szCs w:val="24"/>
          <w:lang w:eastAsia="zh-CN"/>
        </w:rPr>
      </w:pPr>
      <w:r>
        <w:rPr>
          <w:rFonts w:eastAsia="宋体" w:hint="eastAsia"/>
          <w:szCs w:val="24"/>
          <w:lang w:eastAsia="zh-CN"/>
        </w:rPr>
        <w:t>To save UE power consumption define RSTD and PRS-RSRP measurement requirements in RRC_INACTIVE state for T</w:t>
      </w:r>
      <w:r>
        <w:rPr>
          <w:rFonts w:eastAsia="宋体" w:hint="eastAsia"/>
          <w:szCs w:val="24"/>
          <w:vertAlign w:val="subscript"/>
          <w:lang w:eastAsia="zh-CN"/>
        </w:rPr>
        <w:t>PRS</w:t>
      </w:r>
      <w:r>
        <w:rPr>
          <w:rFonts w:eastAsia="宋体" w:hint="eastAsia"/>
          <w:szCs w:val="24"/>
          <w:lang w:eastAsia="zh-CN"/>
        </w:rPr>
        <w:t xml:space="preserve"> </w:t>
      </w:r>
      <w:r>
        <w:rPr>
          <w:rFonts w:eastAsia="宋体" w:hint="eastAsia"/>
          <w:szCs w:val="24"/>
          <w:lang w:eastAsia="zh-CN"/>
        </w:rPr>
        <w:t>≥</w:t>
      </w:r>
      <w:r>
        <w:rPr>
          <w:rFonts w:eastAsia="宋体" w:hint="eastAsia"/>
          <w:szCs w:val="24"/>
          <w:lang w:eastAsia="zh-CN"/>
        </w:rPr>
        <w:t xml:space="preserve"> 160 </w:t>
      </w:r>
      <w:proofErr w:type="spellStart"/>
      <w:r>
        <w:rPr>
          <w:rFonts w:eastAsia="宋体" w:hint="eastAsia"/>
          <w:szCs w:val="24"/>
          <w:lang w:eastAsia="zh-CN"/>
        </w:rPr>
        <w:t>ms</w:t>
      </w:r>
      <w:r>
        <w:rPr>
          <w:rFonts w:eastAsia="宋体"/>
          <w:szCs w:val="24"/>
          <w:lang w:eastAsia="zh-CN"/>
        </w:rPr>
        <w:t>.</w:t>
      </w:r>
      <w:proofErr w:type="spellEnd"/>
      <w:r>
        <w:rPr>
          <w:rFonts w:eastAsia="宋体" w:hint="eastAsia"/>
          <w:szCs w:val="24"/>
          <w:lang w:eastAsia="zh-CN"/>
        </w:rPr>
        <w:t xml:space="preserve"> </w:t>
      </w:r>
    </w:p>
    <w:p w14:paraId="52CE4186"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DB49AA7"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249DE4DE" w14:textId="77777777" w:rsidR="004F2D5F" w:rsidRDefault="004F2D5F">
      <w:pPr>
        <w:rPr>
          <w:lang w:eastAsia="zh-CN"/>
        </w:rPr>
      </w:pPr>
    </w:p>
    <w:tbl>
      <w:tblPr>
        <w:tblStyle w:val="af3"/>
        <w:tblW w:w="0" w:type="auto"/>
        <w:tblLook w:val="04A0" w:firstRow="1" w:lastRow="0" w:firstColumn="1" w:lastColumn="0" w:noHBand="0" w:noVBand="1"/>
      </w:tblPr>
      <w:tblGrid>
        <w:gridCol w:w="1236"/>
        <w:gridCol w:w="8395"/>
      </w:tblGrid>
      <w:tr w:rsidR="004F2D5F" w14:paraId="3C8A2628" w14:textId="77777777">
        <w:tc>
          <w:tcPr>
            <w:tcW w:w="9631" w:type="dxa"/>
            <w:gridSpan w:val="2"/>
          </w:tcPr>
          <w:p w14:paraId="5861D736" w14:textId="77777777" w:rsidR="004F2D5F" w:rsidRDefault="00775628">
            <w:pPr>
              <w:rPr>
                <w:rFonts w:eastAsiaTheme="minorEastAsia"/>
                <w:b/>
                <w:color w:val="0070C0"/>
                <w:u w:val="single"/>
                <w:lang w:eastAsia="zh-CN"/>
              </w:rPr>
            </w:pPr>
            <w:r>
              <w:rPr>
                <w:b/>
                <w:szCs w:val="16"/>
              </w:rPr>
              <w:t>Sub-topic 2-2 The requirements applicability in RRC_INACTIVE state</w:t>
            </w:r>
          </w:p>
        </w:tc>
      </w:tr>
      <w:tr w:rsidR="004F2D5F" w14:paraId="0A495770" w14:textId="77777777">
        <w:tc>
          <w:tcPr>
            <w:tcW w:w="1236" w:type="dxa"/>
          </w:tcPr>
          <w:p w14:paraId="1AE6A9D2"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0D963D"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Comments</w:t>
            </w:r>
          </w:p>
        </w:tc>
      </w:tr>
      <w:tr w:rsidR="004F2D5F" w14:paraId="00E6BD87" w14:textId="77777777">
        <w:tc>
          <w:tcPr>
            <w:tcW w:w="1236" w:type="dxa"/>
          </w:tcPr>
          <w:p w14:paraId="3AAC1CC9" w14:textId="77777777" w:rsidR="004F2D5F" w:rsidRDefault="00775628">
            <w:pPr>
              <w:spacing w:after="120"/>
              <w:rPr>
                <w:rFonts w:eastAsiaTheme="minorEastAsia"/>
                <w:color w:val="0070C0"/>
                <w:lang w:val="en-US" w:eastAsia="zh-CN"/>
              </w:rPr>
            </w:pPr>
            <w:ins w:id="1264" w:author="MK" w:date="2021-11-02T11:58:00Z">
              <w:r>
                <w:rPr>
                  <w:rFonts w:eastAsiaTheme="minorEastAsia"/>
                  <w:color w:val="0070C0"/>
                  <w:lang w:val="en-US" w:eastAsia="zh-CN"/>
                </w:rPr>
                <w:t>E///</w:t>
              </w:r>
            </w:ins>
            <w:del w:id="1265" w:author="MK" w:date="2021-11-02T11:58:00Z">
              <w:r>
                <w:rPr>
                  <w:rFonts w:eastAsiaTheme="minorEastAsia" w:hint="eastAsia"/>
                  <w:color w:val="0070C0"/>
                  <w:lang w:val="en-US" w:eastAsia="zh-CN"/>
                </w:rPr>
                <w:delText>XXX</w:delText>
              </w:r>
            </w:del>
          </w:p>
        </w:tc>
        <w:tc>
          <w:tcPr>
            <w:tcW w:w="8395" w:type="dxa"/>
          </w:tcPr>
          <w:p w14:paraId="77D90E3A" w14:textId="77777777" w:rsidR="004F2D5F" w:rsidRPr="004F2D5F" w:rsidRDefault="00775628">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overflowPunct/>
              <w:autoSpaceDE/>
              <w:autoSpaceDN/>
              <w:adjustRightInd/>
              <w:spacing w:before="120" w:after="120"/>
              <w:jc w:val="center"/>
              <w:textAlignment w:val="auto"/>
              <w:rPr>
                <w:bCs/>
                <w:sz w:val="21"/>
                <w:lang w:val="en-US" w:eastAsia="zh-CN"/>
                <w:rPrChange w:id="1266" w:author="MK" w:date="2021-11-01T22:50:00Z">
                  <w:rPr>
                    <w:rFonts w:ascii="Arial" w:eastAsiaTheme="minorEastAsia" w:hAnsi="Arial"/>
                    <w:b/>
                    <w:sz w:val="24"/>
                    <w:u w:val="single"/>
                    <w:lang w:val="sv-SE" w:eastAsia="zh-CN"/>
                  </w:rPr>
                </w:rPrChange>
              </w:rPr>
            </w:pPr>
            <w:r>
              <w:rPr>
                <w:b/>
                <w:u w:val="single"/>
                <w:lang w:val="en-US" w:eastAsia="zh-CN"/>
                <w:rPrChange w:id="1267" w:author="MK" w:date="2021-11-01T22:50:00Z">
                  <w:rPr>
                    <w:b/>
                    <w:u w:val="single"/>
                    <w:lang w:val="sv-SE" w:eastAsia="zh-CN"/>
                  </w:rPr>
                </w:rPrChange>
              </w:rPr>
              <w:t xml:space="preserve">Issue 2-2-1: </w:t>
            </w:r>
            <w:ins w:id="1268" w:author="MK" w:date="2021-11-01T22:50:00Z">
              <w:r>
                <w:rPr>
                  <w:bCs/>
                  <w:lang w:val="en-US" w:eastAsia="zh-CN"/>
                  <w:rPrChange w:id="1269" w:author="MK" w:date="2021-11-01T22:50:00Z">
                    <w:rPr>
                      <w:bCs/>
                      <w:lang w:val="sv-SE" w:eastAsia="zh-CN"/>
                    </w:rPr>
                  </w:rPrChange>
                </w:rPr>
                <w:t>Ou</w:t>
              </w:r>
              <w:r>
                <w:rPr>
                  <w:bCs/>
                  <w:lang w:val="en-US" w:eastAsia="zh-CN"/>
                </w:rPr>
                <w:t>r understanding is that if SDT is configured then positioning measurements in RRC_INACTIVE</w:t>
              </w:r>
            </w:ins>
            <w:ins w:id="1270" w:author="MK" w:date="2021-11-01T22:51:00Z">
              <w:r>
                <w:rPr>
                  <w:bCs/>
                  <w:lang w:val="en-US" w:eastAsia="zh-CN"/>
                </w:rPr>
                <w:t xml:space="preserve"> are transmitted using CG-SDT </w:t>
              </w:r>
            </w:ins>
            <w:ins w:id="1271" w:author="MK" w:date="2021-11-01T22:53:00Z">
              <w:r>
                <w:rPr>
                  <w:bCs/>
                  <w:lang w:val="en-US" w:eastAsia="zh-CN"/>
                </w:rPr>
                <w:t xml:space="preserve">resources </w:t>
              </w:r>
            </w:ins>
            <w:ins w:id="1272" w:author="MK" w:date="2021-11-01T22:51:00Z">
              <w:r>
                <w:rPr>
                  <w:bCs/>
                  <w:lang w:val="en-US" w:eastAsia="zh-CN"/>
                </w:rPr>
                <w:t xml:space="preserve">or </w:t>
              </w:r>
            </w:ins>
            <w:ins w:id="1273" w:author="MK" w:date="2021-11-01T22:52:00Z">
              <w:r>
                <w:rPr>
                  <w:bCs/>
                  <w:lang w:val="en-US" w:eastAsia="zh-CN"/>
                </w:rPr>
                <w:t xml:space="preserve">RA-SDT </w:t>
              </w:r>
            </w:ins>
            <w:ins w:id="1274" w:author="MK" w:date="2021-11-01T22:51:00Z">
              <w:r>
                <w:rPr>
                  <w:bCs/>
                  <w:lang w:val="en-US" w:eastAsia="zh-CN"/>
                </w:rPr>
                <w:t>over control plane.</w:t>
              </w:r>
            </w:ins>
            <w:ins w:id="1275" w:author="MK" w:date="2021-11-01T22:52:00Z">
              <w:r>
                <w:rPr>
                  <w:bCs/>
                  <w:lang w:val="en-US" w:eastAsia="zh-CN"/>
                </w:rPr>
                <w:t xml:space="preserve"> This does not impact RAN4 requirements on SDT</w:t>
              </w:r>
            </w:ins>
            <w:ins w:id="1276" w:author="MK" w:date="2021-11-01T22:53:00Z">
              <w:r>
                <w:rPr>
                  <w:bCs/>
                  <w:lang w:val="en-US" w:eastAsia="zh-CN"/>
                </w:rPr>
                <w:t xml:space="preserve">. This means RAN4 can independently work on SDT and </w:t>
              </w:r>
            </w:ins>
            <w:ins w:id="1277" w:author="MK" w:date="2021-11-01T22:54:00Z">
              <w:r>
                <w:rPr>
                  <w:szCs w:val="24"/>
                  <w:lang w:eastAsia="zh-CN"/>
                </w:rPr>
                <w:t>positioning measurements in RRC_INACTIVE.</w:t>
              </w:r>
            </w:ins>
          </w:p>
          <w:p w14:paraId="5D03C4A6" w14:textId="77777777" w:rsidR="004F2D5F" w:rsidRDefault="004F2D5F">
            <w:pPr>
              <w:spacing w:after="120"/>
              <w:rPr>
                <w:rFonts w:eastAsiaTheme="minorEastAsia"/>
                <w:color w:val="0070C0"/>
                <w:lang w:val="en-US" w:eastAsia="zh-CN"/>
              </w:rPr>
            </w:pPr>
          </w:p>
          <w:p w14:paraId="749BFEA0" w14:textId="77777777" w:rsidR="004F2D5F" w:rsidRDefault="00775628">
            <w:pPr>
              <w:spacing w:after="120"/>
              <w:rPr>
                <w:ins w:id="1278" w:author="MK" w:date="2021-11-01T22:58:00Z"/>
                <w:bCs/>
                <w:lang w:val="en-US" w:eastAsia="zh-CN"/>
              </w:rPr>
            </w:pPr>
            <w:r>
              <w:rPr>
                <w:b/>
                <w:u w:val="single"/>
                <w:lang w:val="en-US" w:eastAsia="zh-CN"/>
                <w:rPrChange w:id="1279" w:author="MK" w:date="2021-11-01T22:50:00Z">
                  <w:rPr>
                    <w:b/>
                    <w:u w:val="single"/>
                    <w:lang w:val="sv-SE" w:eastAsia="zh-CN"/>
                  </w:rPr>
                </w:rPrChange>
              </w:rPr>
              <w:t xml:space="preserve">Issue 2-2-2: </w:t>
            </w:r>
            <w:ins w:id="1280" w:author="MK" w:date="2021-11-01T22:54:00Z">
              <w:r>
                <w:rPr>
                  <w:bCs/>
                  <w:lang w:val="en-US" w:eastAsia="zh-CN"/>
                </w:rPr>
                <w:t xml:space="preserve">In Rel-17, there will be positioning measurement requirements </w:t>
              </w:r>
            </w:ins>
            <w:ins w:id="1281" w:author="MK" w:date="2021-11-01T22:55:00Z">
              <w:r>
                <w:rPr>
                  <w:bCs/>
                  <w:lang w:val="en-US" w:eastAsia="zh-CN"/>
                </w:rPr>
                <w:t>in</w:t>
              </w:r>
            </w:ins>
            <w:ins w:id="1282" w:author="MK" w:date="2021-11-01T22:54:00Z">
              <w:r>
                <w:rPr>
                  <w:bCs/>
                  <w:lang w:val="en-US" w:eastAsia="zh-CN"/>
                </w:rPr>
                <w:t xml:space="preserve"> both RRC </w:t>
              </w:r>
            </w:ins>
            <w:ins w:id="1283" w:author="MK" w:date="2021-11-01T22:55:00Z">
              <w:r>
                <w:rPr>
                  <w:bCs/>
                  <w:lang w:val="en-US" w:eastAsia="zh-CN"/>
                </w:rPr>
                <w:t xml:space="preserve">inactive and RRC connected state. LMF is not aware of the UE RRC status. Obvious question is what UE should do if </w:t>
              </w:r>
            </w:ins>
            <w:ins w:id="1284" w:author="MK" w:date="2021-11-01T22:56:00Z">
              <w:r>
                <w:rPr>
                  <w:bCs/>
                  <w:lang w:val="en-US" w:eastAsia="zh-CN"/>
                </w:rPr>
                <w:t xml:space="preserve">its RRC state changes from RRC inactive to RRC connected state? RAN4 should address this question. </w:t>
              </w:r>
            </w:ins>
          </w:p>
          <w:p w14:paraId="1F8436AA" w14:textId="77777777" w:rsidR="004F2D5F" w:rsidRDefault="00775628">
            <w:pPr>
              <w:spacing w:after="120"/>
              <w:rPr>
                <w:ins w:id="1285" w:author="MK" w:date="2021-11-01T22:56:00Z"/>
                <w:bCs/>
                <w:lang w:val="en-US" w:eastAsia="zh-CN"/>
              </w:rPr>
            </w:pPr>
            <w:ins w:id="1286" w:author="MK" w:date="2021-11-01T22:58:00Z">
              <w:r>
                <w:rPr>
                  <w:bCs/>
                  <w:lang w:val="en-US" w:eastAsia="zh-CN"/>
                </w:rPr>
                <w:t xml:space="preserve">To Vivo: RRC state transition already exists since Rel-15. </w:t>
              </w:r>
            </w:ins>
            <w:ins w:id="1287" w:author="MK" w:date="2021-11-01T22:59:00Z">
              <w:r>
                <w:rPr>
                  <w:bCs/>
                  <w:lang w:val="en-US" w:eastAsia="zh-CN"/>
                </w:rPr>
                <w:t>There may be may discussion in other groups that can be considered if it impacts RAN4. But requirements under transition is RAN4 issue</w:t>
              </w:r>
            </w:ins>
            <w:ins w:id="1288" w:author="MK" w:date="2021-11-01T23:00:00Z">
              <w:r>
                <w:rPr>
                  <w:bCs/>
                  <w:lang w:val="en-US" w:eastAsia="zh-CN"/>
                </w:rPr>
                <w:t>.</w:t>
              </w:r>
            </w:ins>
          </w:p>
          <w:p w14:paraId="2E31D906" w14:textId="77777777" w:rsidR="004F2D5F" w:rsidRPr="004F2D5F" w:rsidRDefault="00775628">
            <w:pPr>
              <w:overflowPunct/>
              <w:autoSpaceDE/>
              <w:autoSpaceDN/>
              <w:adjustRightInd/>
              <w:spacing w:after="120"/>
              <w:textAlignment w:val="auto"/>
              <w:rPr>
                <w:bCs/>
                <w:lang w:val="en-US" w:eastAsia="zh-CN"/>
                <w:rPrChange w:id="1289" w:author="MK" w:date="2021-11-01T22:54:00Z">
                  <w:rPr>
                    <w:rFonts w:eastAsiaTheme="minorEastAsia"/>
                    <w:b/>
                    <w:u w:val="single"/>
                    <w:lang w:val="sv-SE" w:eastAsia="zh-CN"/>
                  </w:rPr>
                </w:rPrChange>
              </w:rPr>
            </w:pPr>
            <w:ins w:id="1290" w:author="MK" w:date="2021-11-01T22:57:00Z">
              <w:r>
                <w:rPr>
                  <w:bCs/>
                  <w:lang w:val="en-US" w:eastAsia="zh-CN"/>
                </w:rPr>
                <w:lastRenderedPageBreak/>
                <w:t xml:space="preserve">We support option 4. But we are also fine to consider more high level option at this stage as in Option 3. </w:t>
              </w:r>
            </w:ins>
          </w:p>
          <w:p w14:paraId="495F76AC" w14:textId="77777777" w:rsidR="004F2D5F" w:rsidRDefault="004F2D5F">
            <w:pPr>
              <w:spacing w:after="120"/>
              <w:rPr>
                <w:rFonts w:eastAsiaTheme="minorEastAsia"/>
                <w:color w:val="0070C0"/>
                <w:lang w:val="en-US" w:eastAsia="zh-CN"/>
              </w:rPr>
            </w:pPr>
          </w:p>
          <w:p w14:paraId="6E5886DD" w14:textId="77777777" w:rsidR="004F2D5F" w:rsidRPr="004F2D5F" w:rsidRDefault="00775628">
            <w:pPr>
              <w:overflowPunct/>
              <w:autoSpaceDE/>
              <w:autoSpaceDN/>
              <w:adjustRightInd/>
              <w:spacing w:after="120"/>
              <w:textAlignment w:val="auto"/>
              <w:rPr>
                <w:b/>
                <w:u w:val="single"/>
                <w:lang w:val="en-US" w:eastAsia="zh-CN"/>
                <w:rPrChange w:id="1291" w:author="MK" w:date="2021-11-01T22:50:00Z">
                  <w:rPr>
                    <w:rFonts w:eastAsiaTheme="minorEastAsia"/>
                    <w:b/>
                    <w:u w:val="single"/>
                    <w:lang w:val="sv-SE" w:eastAsia="zh-CN"/>
                  </w:rPr>
                </w:rPrChange>
              </w:rPr>
            </w:pPr>
            <w:r>
              <w:rPr>
                <w:b/>
                <w:u w:val="single"/>
                <w:lang w:val="en-US" w:eastAsia="zh-CN"/>
                <w:rPrChange w:id="1292" w:author="MK" w:date="2021-11-01T22:50:00Z">
                  <w:rPr>
                    <w:b/>
                    <w:u w:val="single"/>
                    <w:lang w:val="sv-SE" w:eastAsia="zh-CN"/>
                  </w:rPr>
                </w:rPrChange>
              </w:rPr>
              <w:t xml:space="preserve">Issue 2-2-3: </w:t>
            </w:r>
            <w:ins w:id="1293" w:author="MK" w:date="2021-11-01T23:04:00Z">
              <w:r>
                <w:rPr>
                  <w:bCs/>
                  <w:lang w:val="en-US" w:eastAsia="zh-CN"/>
                  <w:rPrChange w:id="1294" w:author="MK" w:date="2021-11-01T23:04:00Z">
                    <w:rPr>
                      <w:b/>
                      <w:u w:val="single"/>
                      <w:lang w:val="en-US" w:eastAsia="zh-CN"/>
                    </w:rPr>
                  </w:rPrChange>
                </w:rPr>
                <w:t>Option 1 and option 1b</w:t>
              </w:r>
              <w:r>
                <w:rPr>
                  <w:bCs/>
                  <w:lang w:val="en-US" w:eastAsia="zh-CN"/>
                </w:rPr>
                <w:t xml:space="preserve">. </w:t>
              </w:r>
            </w:ins>
          </w:p>
          <w:p w14:paraId="553AB914" w14:textId="77777777" w:rsidR="004F2D5F" w:rsidRDefault="004F2D5F">
            <w:pPr>
              <w:spacing w:after="120"/>
              <w:rPr>
                <w:rFonts w:eastAsiaTheme="minorEastAsia"/>
                <w:color w:val="0070C0"/>
                <w:lang w:val="en-US" w:eastAsia="zh-CN"/>
              </w:rPr>
            </w:pPr>
          </w:p>
          <w:p w14:paraId="48DB2A94" w14:textId="77777777" w:rsidR="004F2D5F" w:rsidRPr="004F2D5F" w:rsidRDefault="00775628">
            <w:pPr>
              <w:tabs>
                <w:tab w:val="left" w:pos="5862"/>
              </w:tabs>
              <w:spacing w:after="120"/>
              <w:rPr>
                <w:del w:id="1295" w:author="MK" w:date="2021-11-02T13:42:00Z"/>
                <w:bCs/>
                <w:lang w:val="en-US" w:eastAsia="zh-CN"/>
                <w:rPrChange w:id="1296" w:author="MK" w:date="2021-11-01T23:05:00Z">
                  <w:rPr>
                    <w:del w:id="1297" w:author="MK" w:date="2021-11-02T13:42:00Z"/>
                    <w:rFonts w:eastAsiaTheme="minorEastAsia"/>
                    <w:b/>
                    <w:u w:val="single"/>
                    <w:lang w:val="sv-SE" w:eastAsia="zh-CN"/>
                  </w:rPr>
                </w:rPrChange>
              </w:rPr>
              <w:pPrChange w:id="1298" w:author="Unknown" w:date="2021-11-01T23:05:00Z">
                <w:pPr>
                  <w:overflowPunct/>
                  <w:autoSpaceDE/>
                  <w:autoSpaceDN/>
                  <w:adjustRightInd/>
                  <w:spacing w:after="120"/>
                  <w:textAlignment w:val="auto"/>
                </w:pPr>
              </w:pPrChange>
            </w:pPr>
            <w:r>
              <w:rPr>
                <w:b/>
                <w:u w:val="single"/>
                <w:lang w:val="en-US" w:eastAsia="zh-CN"/>
                <w:rPrChange w:id="1299" w:author="MK" w:date="2021-11-01T22:50:00Z">
                  <w:rPr>
                    <w:b/>
                    <w:u w:val="single"/>
                    <w:lang w:val="sv-SE" w:eastAsia="zh-CN"/>
                  </w:rPr>
                </w:rPrChange>
              </w:rPr>
              <w:t xml:space="preserve">Issue 2-2-4: </w:t>
            </w:r>
            <w:ins w:id="1300" w:author="MK" w:date="2021-11-01T23:05:00Z">
              <w:r>
                <w:rPr>
                  <w:bCs/>
                  <w:lang w:val="en-US" w:eastAsia="zh-CN"/>
                </w:rPr>
                <w:t>Option 1. RSTD and PRS-RSRP measurements over shorter P</w:t>
              </w:r>
            </w:ins>
            <w:ins w:id="1301" w:author="MK" w:date="2021-11-01T23:06:00Z">
              <w:r>
                <w:rPr>
                  <w:bCs/>
                  <w:lang w:val="en-US" w:eastAsia="zh-CN"/>
                </w:rPr>
                <w:t>RS period will reduce UE power c</w:t>
              </w:r>
            </w:ins>
            <w:ins w:id="1302" w:author="MK" w:date="2021-11-01T23:07:00Z">
              <w:r>
                <w:rPr>
                  <w:bCs/>
                  <w:lang w:val="en-US" w:eastAsia="zh-CN"/>
                </w:rPr>
                <w:t>onsumption.</w:t>
              </w:r>
            </w:ins>
          </w:p>
          <w:p w14:paraId="1AFD4257" w14:textId="77777777" w:rsidR="004F2D5F" w:rsidRDefault="004F2D5F">
            <w:pPr>
              <w:tabs>
                <w:tab w:val="left" w:pos="5862"/>
              </w:tabs>
              <w:spacing w:after="120"/>
              <w:rPr>
                <w:rFonts w:eastAsiaTheme="minorEastAsia"/>
                <w:color w:val="0070C0"/>
                <w:lang w:val="en-US" w:eastAsia="zh-CN"/>
              </w:rPr>
              <w:pPrChange w:id="1303" w:author="Unknown" w:date="2021-11-02T13:42:00Z">
                <w:pPr>
                  <w:overflowPunct/>
                  <w:autoSpaceDE/>
                  <w:autoSpaceDN/>
                  <w:adjustRightInd/>
                  <w:spacing w:after="120"/>
                  <w:textAlignment w:val="auto"/>
                </w:pPr>
              </w:pPrChange>
            </w:pPr>
          </w:p>
        </w:tc>
      </w:tr>
      <w:tr w:rsidR="004F2D5F" w14:paraId="36E913B9" w14:textId="77777777">
        <w:tc>
          <w:tcPr>
            <w:tcW w:w="1236" w:type="dxa"/>
          </w:tcPr>
          <w:p w14:paraId="2F01A72E" w14:textId="77777777" w:rsidR="004F2D5F" w:rsidRDefault="00775628">
            <w:pPr>
              <w:spacing w:after="120"/>
              <w:rPr>
                <w:rFonts w:eastAsiaTheme="minorEastAsia"/>
                <w:color w:val="0070C0"/>
                <w:lang w:val="en-US" w:eastAsia="zh-CN"/>
              </w:rPr>
            </w:pPr>
            <w:ins w:id="1304" w:author="Yoon, Daejung (Nokia - FR/Paris-Saclay)" w:date="2021-11-02T20:51:00Z">
              <w:r>
                <w:rPr>
                  <w:rFonts w:eastAsiaTheme="minorEastAsia"/>
                  <w:color w:val="0070C0"/>
                  <w:lang w:val="en-US" w:eastAsia="zh-CN"/>
                </w:rPr>
                <w:lastRenderedPageBreak/>
                <w:t>Nokia</w:t>
              </w:r>
            </w:ins>
          </w:p>
        </w:tc>
        <w:tc>
          <w:tcPr>
            <w:tcW w:w="8395" w:type="dxa"/>
          </w:tcPr>
          <w:p w14:paraId="6D775FF5" w14:textId="77777777" w:rsidR="004F2D5F" w:rsidRDefault="00775628">
            <w:pPr>
              <w:spacing w:after="120"/>
              <w:rPr>
                <w:ins w:id="1305" w:author="Yoon, Daejung (Nokia - FR/Paris-Saclay)" w:date="2021-11-02T21:27:00Z"/>
                <w:rFonts w:eastAsiaTheme="minorEastAsia"/>
                <w:color w:val="0070C0"/>
                <w:lang w:val="en-US" w:eastAsia="zh-CN"/>
              </w:rPr>
            </w:pPr>
            <w:ins w:id="1306" w:author="Yoon, Daejung (Nokia - FR/Paris-Saclay)" w:date="2021-11-02T21:27:00Z">
              <w:r w:rsidRPr="00897C62">
                <w:rPr>
                  <w:b/>
                  <w:u w:val="single"/>
                  <w:lang w:val="en-US" w:eastAsia="zh-CN"/>
                  <w:rPrChange w:id="1307" w:author="MK" w:date="2021-11-10T15:28:00Z">
                    <w:rPr>
                      <w:b/>
                      <w:u w:val="single"/>
                      <w:lang w:val="sv-SE" w:eastAsia="zh-CN"/>
                    </w:rPr>
                  </w:rPrChange>
                </w:rPr>
                <w:t>Issue 2-2-1</w:t>
              </w:r>
            </w:ins>
          </w:p>
          <w:p w14:paraId="17A933F4" w14:textId="77777777" w:rsidR="004F2D5F" w:rsidRDefault="00775628">
            <w:pPr>
              <w:spacing w:after="120"/>
              <w:rPr>
                <w:ins w:id="1308" w:author="Yoon, Daejung (Nokia - FR/Paris-Saclay)" w:date="2021-11-02T21:32:00Z"/>
                <w:rFonts w:eastAsiaTheme="minorEastAsia"/>
                <w:color w:val="0070C0"/>
                <w:lang w:val="en-US" w:eastAsia="zh-CN"/>
              </w:rPr>
            </w:pPr>
            <w:ins w:id="1309" w:author="Yoon, Daejung (Nokia - FR/Paris-Saclay)" w:date="2021-11-02T21:27:00Z">
              <w:r>
                <w:rPr>
                  <w:rFonts w:eastAsiaTheme="minorEastAsia"/>
                  <w:color w:val="0070C0"/>
                  <w:lang w:val="en-US" w:eastAsia="zh-CN"/>
                </w:rPr>
                <w:t xml:space="preserve">RAN2 is </w:t>
              </w:r>
            </w:ins>
            <w:ins w:id="1310" w:author="Yoon, Daejung (Nokia - FR/Paris-Saclay)" w:date="2021-11-02T21:29:00Z">
              <w:r>
                <w:rPr>
                  <w:rFonts w:eastAsiaTheme="minorEastAsia"/>
                  <w:color w:val="0070C0"/>
                  <w:lang w:val="en-US" w:eastAsia="zh-CN"/>
                </w:rPr>
                <w:t>studying</w:t>
              </w:r>
            </w:ins>
            <w:ins w:id="1311" w:author="Yoon, Daejung (Nokia - FR/Paris-Saclay)" w:date="2021-11-02T21:27:00Z">
              <w:r>
                <w:rPr>
                  <w:rFonts w:eastAsiaTheme="minorEastAsia"/>
                  <w:color w:val="0070C0"/>
                  <w:lang w:val="en-US" w:eastAsia="zh-CN"/>
                </w:rPr>
                <w:t xml:space="preserve"> on SDT support for NR positioning. RAN4 needs to review requirement impacts accordingly. </w:t>
              </w:r>
            </w:ins>
          </w:p>
          <w:p w14:paraId="513ACFC3" w14:textId="77777777" w:rsidR="004F2D5F" w:rsidRDefault="00775628">
            <w:pPr>
              <w:spacing w:after="120"/>
              <w:rPr>
                <w:ins w:id="1312" w:author="Yoon, Daejung (Nokia - FR/Paris-Saclay)" w:date="2021-11-02T21:33:00Z"/>
                <w:rFonts w:eastAsiaTheme="minorEastAsia"/>
                <w:color w:val="0070C0"/>
                <w:lang w:val="en-US" w:eastAsia="zh-CN"/>
              </w:rPr>
            </w:pPr>
            <w:ins w:id="1313" w:author="Yoon, Daejung (Nokia - FR/Paris-Saclay)" w:date="2021-11-02T21:30:00Z">
              <w:r>
                <w:rPr>
                  <w:rFonts w:eastAsiaTheme="minorEastAsia"/>
                  <w:color w:val="0070C0"/>
                  <w:lang w:val="en-US" w:eastAsia="zh-CN"/>
                </w:rPr>
                <w:t xml:space="preserve">First, review on UE RX-TX measurement and requirement </w:t>
              </w:r>
            </w:ins>
            <w:ins w:id="1314" w:author="Yoon, Daejung (Nokia - FR/Paris-Saclay)" w:date="2021-11-02T21:31:00Z">
              <w:r>
                <w:rPr>
                  <w:rFonts w:eastAsiaTheme="minorEastAsia"/>
                  <w:color w:val="0070C0"/>
                  <w:lang w:val="en-US" w:eastAsia="zh-CN"/>
                </w:rPr>
                <w:t>with</w:t>
              </w:r>
            </w:ins>
            <w:ins w:id="1315" w:author="Yoon, Daejung (Nokia - FR/Paris-Saclay)" w:date="2021-11-02T21:30:00Z">
              <w:r>
                <w:rPr>
                  <w:rFonts w:eastAsiaTheme="minorEastAsia"/>
                  <w:color w:val="0070C0"/>
                  <w:lang w:val="en-US" w:eastAsia="zh-CN"/>
                </w:rPr>
                <w:t xml:space="preserve"> </w:t>
              </w:r>
            </w:ins>
            <w:ins w:id="1316" w:author="Yoon, Daejung (Nokia - FR/Paris-Saclay)" w:date="2021-11-02T21:31:00Z">
              <w:r>
                <w:rPr>
                  <w:rFonts w:eastAsiaTheme="minorEastAsia"/>
                  <w:color w:val="0070C0"/>
                  <w:lang w:val="en-US" w:eastAsia="zh-CN"/>
                </w:rPr>
                <w:t xml:space="preserve">DL/UL </w:t>
              </w:r>
            </w:ins>
            <w:ins w:id="1317" w:author="Yoon, Daejung (Nokia - FR/Paris-Saclay)" w:date="2021-11-02T21:30:00Z">
              <w:r>
                <w:rPr>
                  <w:rFonts w:eastAsiaTheme="minorEastAsia"/>
                  <w:color w:val="0070C0"/>
                  <w:lang w:val="en-US" w:eastAsia="zh-CN"/>
                </w:rPr>
                <w:t>SDT.</w:t>
              </w:r>
            </w:ins>
            <w:ins w:id="1318" w:author="Yoon, Daejung (Nokia - FR/Paris-Saclay)" w:date="2021-11-02T21:34:00Z">
              <w:r>
                <w:rPr>
                  <w:rFonts w:eastAsiaTheme="minorEastAsia"/>
                  <w:color w:val="0070C0"/>
                  <w:lang w:val="en-US" w:eastAsia="zh-CN"/>
                </w:rPr>
                <w:t xml:space="preserve"> </w:t>
              </w:r>
            </w:ins>
            <w:ins w:id="1319" w:author="Yoon, Daejung (Nokia - FR/Paris-Saclay)" w:date="2021-11-02T21:32:00Z">
              <w:r>
                <w:rPr>
                  <w:rFonts w:eastAsiaTheme="minorEastAsia"/>
                  <w:color w:val="0070C0"/>
                  <w:lang w:val="en-US" w:eastAsia="zh-CN"/>
                </w:rPr>
                <w:t>Secondly, DL SDT is related with discussion if</w:t>
              </w:r>
            </w:ins>
            <w:ins w:id="1320" w:author="Yoon, Daejung (Nokia - FR/Paris-Saclay)" w:date="2021-11-02T21:33:00Z">
              <w:r>
                <w:rPr>
                  <w:rFonts w:eastAsiaTheme="minorEastAsia"/>
                  <w:color w:val="0070C0"/>
                  <w:lang w:val="en-US" w:eastAsia="zh-CN"/>
                </w:rPr>
                <w:t xml:space="preserve"> limiting</w:t>
              </w:r>
            </w:ins>
            <w:ins w:id="1321" w:author="Yoon, Daejung (Nokia - FR/Paris-Saclay)" w:date="2021-11-02T21:32:00Z">
              <w:r>
                <w:rPr>
                  <w:rFonts w:eastAsiaTheme="minorEastAsia"/>
                  <w:color w:val="0070C0"/>
                  <w:lang w:val="en-US" w:eastAsia="zh-CN"/>
                </w:rPr>
                <w:t xml:space="preserve"> DL measurement </w:t>
              </w:r>
            </w:ins>
            <w:ins w:id="1322" w:author="Yoon, Daejung (Nokia - FR/Paris-Saclay)" w:date="2021-11-02T21:33:00Z">
              <w:r>
                <w:rPr>
                  <w:rFonts w:eastAsiaTheme="minorEastAsia"/>
                  <w:color w:val="0070C0"/>
                  <w:lang w:val="en-US" w:eastAsia="zh-CN"/>
                </w:rPr>
                <w:t>only</w:t>
              </w:r>
            </w:ins>
            <w:ins w:id="1323" w:author="Yoon, Daejung (Nokia - FR/Paris-Saclay)" w:date="2021-11-02T21:32:00Z">
              <w:r>
                <w:rPr>
                  <w:rFonts w:eastAsiaTheme="minorEastAsia"/>
                  <w:color w:val="0070C0"/>
                  <w:lang w:val="en-US" w:eastAsia="zh-CN"/>
                </w:rPr>
                <w:t xml:space="preserve"> within paging </w:t>
              </w:r>
            </w:ins>
            <w:ins w:id="1324" w:author="Yoon, Daejung (Nokia - FR/Paris-Saclay)" w:date="2021-11-02T21:33:00Z">
              <w:r>
                <w:rPr>
                  <w:rFonts w:eastAsiaTheme="minorEastAsia"/>
                  <w:color w:val="0070C0"/>
                  <w:lang w:val="en-US" w:eastAsia="zh-CN"/>
                </w:rPr>
                <w:t>period or not.</w:t>
              </w:r>
            </w:ins>
            <w:ins w:id="1325" w:author="Yoon, Daejung (Nokia - FR/Paris-Saclay)" w:date="2021-11-02T21:34:00Z">
              <w:r>
                <w:rPr>
                  <w:rFonts w:eastAsiaTheme="minorEastAsia"/>
                  <w:color w:val="0070C0"/>
                  <w:lang w:val="en-US" w:eastAsia="zh-CN"/>
                </w:rPr>
                <w:t xml:space="preserve"> </w:t>
              </w:r>
            </w:ins>
            <w:ins w:id="1326" w:author="Yoon, Daejung (Nokia - FR/Paris-Saclay)" w:date="2021-11-02T21:33:00Z">
              <w:r>
                <w:rPr>
                  <w:rFonts w:eastAsiaTheme="minorEastAsia"/>
                  <w:color w:val="0070C0"/>
                  <w:lang w:val="en-US" w:eastAsia="zh-CN"/>
                </w:rPr>
                <w:t xml:space="preserve">Thirdly, </w:t>
              </w:r>
            </w:ins>
            <w:ins w:id="1327" w:author="Yoon, Daejung (Nokia - FR/Paris-Saclay)" w:date="2021-11-02T21:34:00Z">
              <w:r>
                <w:rPr>
                  <w:rFonts w:eastAsiaTheme="minorEastAsia"/>
                  <w:color w:val="0070C0"/>
                  <w:lang w:val="en-US" w:eastAsia="zh-CN"/>
                </w:rPr>
                <w:t xml:space="preserve">RAN2 also discuss if </w:t>
              </w:r>
            </w:ins>
            <w:ins w:id="1328" w:author="Yoon, Daejung (Nokia - FR/Paris-Saclay)" w:date="2021-11-02T21:33:00Z">
              <w:r>
                <w:rPr>
                  <w:rFonts w:eastAsiaTheme="minorEastAsia"/>
                  <w:color w:val="0070C0"/>
                  <w:lang w:val="en-US" w:eastAsia="zh-CN"/>
                </w:rPr>
                <w:t>SRS can be transmitted by UL SDT</w:t>
              </w:r>
            </w:ins>
            <w:ins w:id="1329" w:author="Yoon, Daejung (Nokia - FR/Paris-Saclay)" w:date="2021-11-02T21:34:00Z">
              <w:r>
                <w:rPr>
                  <w:rFonts w:eastAsiaTheme="minorEastAsia"/>
                  <w:color w:val="0070C0"/>
                  <w:lang w:val="en-US" w:eastAsia="zh-CN"/>
                </w:rPr>
                <w:t xml:space="preserve">. </w:t>
              </w:r>
            </w:ins>
            <w:ins w:id="1330" w:author="Yoon, Daejung (Nokia - FR/Paris-Saclay)" w:date="2021-11-02T21:35:00Z">
              <w:r>
                <w:rPr>
                  <w:rFonts w:eastAsiaTheme="minorEastAsia"/>
                  <w:color w:val="0070C0"/>
                  <w:lang w:val="en-US" w:eastAsia="zh-CN"/>
                </w:rPr>
                <w:t>Requirements of DL or UL SDT is up to RAN4</w:t>
              </w:r>
            </w:ins>
            <w:ins w:id="1331" w:author="Yoon, Daejung (Nokia - FR/Paris-Saclay)" w:date="2021-11-02T21:36:00Z">
              <w:r>
                <w:rPr>
                  <w:rFonts w:eastAsiaTheme="minorEastAsia"/>
                  <w:color w:val="0070C0"/>
                  <w:lang w:val="en-US" w:eastAsia="zh-CN"/>
                </w:rPr>
                <w:t xml:space="preserve">, and </w:t>
              </w:r>
            </w:ins>
            <w:ins w:id="1332" w:author="Yoon, Daejung (Nokia - FR/Paris-Saclay)" w:date="2021-11-02T21:34:00Z">
              <w:r>
                <w:rPr>
                  <w:rFonts w:eastAsiaTheme="minorEastAsia"/>
                  <w:color w:val="0070C0"/>
                  <w:lang w:val="en-US" w:eastAsia="zh-CN"/>
                </w:rPr>
                <w:t xml:space="preserve">RAN4 needs more information on SDT conclusions from RAN2. </w:t>
              </w:r>
            </w:ins>
          </w:p>
          <w:p w14:paraId="5841478D" w14:textId="77777777" w:rsidR="004F2D5F" w:rsidRDefault="00775628">
            <w:pPr>
              <w:spacing w:after="120"/>
              <w:rPr>
                <w:ins w:id="1333" w:author="Yoon, Daejung (Nokia - FR/Paris-Saclay)" w:date="2021-11-02T21:38:00Z"/>
                <w:rFonts w:eastAsiaTheme="minorEastAsia"/>
                <w:color w:val="0070C0"/>
                <w:lang w:val="en-US" w:eastAsia="zh-CN"/>
              </w:rPr>
            </w:pPr>
            <w:ins w:id="1334" w:author="Yoon, Daejung (Nokia - FR/Paris-Saclay)" w:date="2021-11-02T21:38:00Z">
              <w:r w:rsidRPr="00897C62">
                <w:rPr>
                  <w:b/>
                  <w:u w:val="single"/>
                  <w:lang w:val="en-US" w:eastAsia="zh-CN"/>
                  <w:rPrChange w:id="1335" w:author="MK" w:date="2021-11-10T15:28:00Z">
                    <w:rPr>
                      <w:b/>
                      <w:u w:val="single"/>
                      <w:lang w:val="sv-SE" w:eastAsia="zh-CN"/>
                    </w:rPr>
                  </w:rPrChange>
                </w:rPr>
                <w:t>Issue 2-2-1</w:t>
              </w:r>
            </w:ins>
          </w:p>
          <w:p w14:paraId="5B62D2A6" w14:textId="77777777" w:rsidR="004F2D5F" w:rsidRDefault="00775628">
            <w:pPr>
              <w:spacing w:after="120"/>
              <w:rPr>
                <w:ins w:id="1336" w:author="Yoon, Daejung (Nokia - FR/Paris-Saclay)" w:date="2021-11-02T21:34:00Z"/>
                <w:rFonts w:eastAsiaTheme="minorEastAsia"/>
                <w:color w:val="0070C0"/>
                <w:lang w:val="en-US" w:eastAsia="zh-CN"/>
              </w:rPr>
            </w:pPr>
            <w:ins w:id="1337" w:author="Yoon, Daejung (Nokia - FR/Paris-Saclay)" w:date="2021-11-02T21:38:00Z">
              <w:r>
                <w:rPr>
                  <w:rFonts w:eastAsiaTheme="minorEastAsia"/>
                  <w:color w:val="0070C0"/>
                  <w:lang w:val="en-US" w:eastAsia="zh-CN"/>
                </w:rPr>
                <w:t xml:space="preserve">Option 1 or Option3. No need to specify requirements for state transition. But if discussing, the cases </w:t>
              </w:r>
            </w:ins>
            <w:ins w:id="1338" w:author="Yoon, Daejung (Nokia - FR/Paris-Saclay)" w:date="2021-11-02T21:39:00Z">
              <w:r>
                <w:rPr>
                  <w:rFonts w:eastAsiaTheme="minorEastAsia"/>
                  <w:color w:val="0070C0"/>
                  <w:lang w:val="en-US" w:eastAsia="zh-CN"/>
                </w:rPr>
                <w:t>can</w:t>
              </w:r>
            </w:ins>
            <w:ins w:id="1339" w:author="Yoon, Daejung (Nokia - FR/Paris-Saclay)" w:date="2021-11-02T21:38:00Z">
              <w:r>
                <w:rPr>
                  <w:rFonts w:eastAsiaTheme="minorEastAsia"/>
                  <w:color w:val="0070C0"/>
                  <w:lang w:val="en-US" w:eastAsia="zh-CN"/>
                </w:rPr>
                <w:t xml:space="preserve"> be simplified as Option-3.</w:t>
              </w:r>
            </w:ins>
          </w:p>
          <w:p w14:paraId="79380FC1" w14:textId="77777777" w:rsidR="004F2D5F" w:rsidRDefault="00775628">
            <w:pPr>
              <w:spacing w:after="120"/>
              <w:rPr>
                <w:ins w:id="1340" w:author="Yoon, Daejung (Nokia - FR/Paris-Saclay)" w:date="2021-11-02T21:33:00Z"/>
                <w:rFonts w:eastAsiaTheme="minorEastAsia"/>
                <w:color w:val="0070C0"/>
                <w:lang w:val="en-US" w:eastAsia="zh-CN"/>
              </w:rPr>
            </w:pPr>
            <w:ins w:id="1341" w:author="Yoon, Daejung (Nokia - FR/Paris-Saclay)" w:date="2021-11-02T21:41:00Z">
              <w:r w:rsidRPr="00897C62">
                <w:rPr>
                  <w:b/>
                  <w:u w:val="single"/>
                  <w:lang w:val="en-US" w:eastAsia="zh-CN"/>
                  <w:rPrChange w:id="1342" w:author="MK" w:date="2021-11-10T15:28:00Z">
                    <w:rPr>
                      <w:b/>
                      <w:u w:val="single"/>
                      <w:lang w:val="sv-SE" w:eastAsia="zh-CN"/>
                    </w:rPr>
                  </w:rPrChange>
                </w:rPr>
                <w:t>Issue 2-2-3</w:t>
              </w:r>
            </w:ins>
          </w:p>
          <w:p w14:paraId="76C15D11" w14:textId="77777777" w:rsidR="004F2D5F" w:rsidRDefault="00775628">
            <w:pPr>
              <w:spacing w:after="120"/>
              <w:rPr>
                <w:ins w:id="1343" w:author="Yoon, Daejung (Nokia - FR/Paris-Saclay)" w:date="2021-11-02T21:42:00Z"/>
                <w:rFonts w:eastAsiaTheme="minorEastAsia"/>
                <w:color w:val="0070C0"/>
                <w:lang w:val="en-US" w:eastAsia="zh-CN"/>
              </w:rPr>
            </w:pPr>
            <w:ins w:id="1344" w:author="Yoon, Daejung (Nokia - FR/Paris-Saclay)" w:date="2021-11-02T21:41:00Z">
              <w:r>
                <w:rPr>
                  <w:rFonts w:eastAsiaTheme="minorEastAsia"/>
                  <w:color w:val="0070C0"/>
                  <w:lang w:val="en-US" w:eastAsia="zh-CN"/>
                </w:rPr>
                <w:t>Option-1 and option-1b.</w:t>
              </w:r>
            </w:ins>
          </w:p>
          <w:p w14:paraId="731C3C0D" w14:textId="77777777" w:rsidR="004F2D5F" w:rsidRDefault="004F2D5F">
            <w:pPr>
              <w:spacing w:after="120"/>
              <w:rPr>
                <w:ins w:id="1345" w:author="Yoon, Daejung (Nokia - FR/Paris-Saclay)" w:date="2021-11-02T21:42:00Z"/>
                <w:rFonts w:eastAsiaTheme="minorEastAsia"/>
                <w:color w:val="0070C0"/>
                <w:lang w:val="en-US" w:eastAsia="zh-CN"/>
              </w:rPr>
            </w:pPr>
          </w:p>
          <w:p w14:paraId="1D38A7B3" w14:textId="77777777" w:rsidR="004F2D5F" w:rsidRDefault="00775628">
            <w:pPr>
              <w:spacing w:after="120"/>
              <w:rPr>
                <w:ins w:id="1346" w:author="Yoon, Daejung (Nokia - FR/Paris-Saclay)" w:date="2021-11-02T21:43:00Z"/>
                <w:rFonts w:eastAsiaTheme="minorEastAsia"/>
                <w:color w:val="0070C0"/>
                <w:lang w:val="en-US" w:eastAsia="zh-CN"/>
              </w:rPr>
            </w:pPr>
            <w:ins w:id="1347" w:author="Yoon, Daejung (Nokia - FR/Paris-Saclay)" w:date="2021-11-02T21:43:00Z">
              <w:r w:rsidRPr="00897C62">
                <w:rPr>
                  <w:b/>
                  <w:u w:val="single"/>
                  <w:lang w:val="en-US" w:eastAsia="zh-CN"/>
                  <w:rPrChange w:id="1348" w:author="MK" w:date="2021-11-10T15:28:00Z">
                    <w:rPr>
                      <w:b/>
                      <w:u w:val="single"/>
                      <w:lang w:val="sv-SE" w:eastAsia="zh-CN"/>
                    </w:rPr>
                  </w:rPrChange>
                </w:rPr>
                <w:t>Issue 2-2-4</w:t>
              </w:r>
            </w:ins>
          </w:p>
          <w:p w14:paraId="218643F0" w14:textId="77777777" w:rsidR="004F2D5F" w:rsidRDefault="00775628">
            <w:pPr>
              <w:spacing w:after="120"/>
              <w:rPr>
                <w:rFonts w:eastAsiaTheme="minorEastAsia"/>
                <w:color w:val="0070C0"/>
                <w:lang w:val="en-US" w:eastAsia="zh-CN"/>
              </w:rPr>
            </w:pPr>
            <w:ins w:id="1349" w:author="Yoon, Daejung (Nokia - FR/Paris-Saclay)" w:date="2021-11-02T21:59:00Z">
              <w:r>
                <w:rPr>
                  <w:rFonts w:eastAsiaTheme="minorEastAsia"/>
                  <w:color w:val="0070C0"/>
                  <w:lang w:val="en-US" w:eastAsia="zh-CN"/>
                </w:rPr>
                <w:t xml:space="preserve">In a cell, PRS is configured </w:t>
              </w:r>
            </w:ins>
            <w:ins w:id="1350" w:author="Yoon, Daejung (Nokia - FR/Paris-Saclay)" w:date="2021-11-02T22:00:00Z">
              <w:r>
                <w:rPr>
                  <w:rFonts w:eastAsiaTheme="minorEastAsia"/>
                  <w:color w:val="0070C0"/>
                  <w:lang w:val="en-US" w:eastAsia="zh-CN"/>
                </w:rPr>
                <w:t xml:space="preserve">in cell-specific manner to server UEs in </w:t>
              </w:r>
              <w:proofErr w:type="spellStart"/>
              <w:r>
                <w:rPr>
                  <w:rFonts w:eastAsiaTheme="minorEastAsia"/>
                  <w:color w:val="0070C0"/>
                  <w:lang w:val="en-US" w:eastAsia="zh-CN"/>
                </w:rPr>
                <w:t>RRC_connected</w:t>
              </w:r>
              <w:proofErr w:type="spellEnd"/>
              <w:r>
                <w:rPr>
                  <w:rFonts w:eastAsiaTheme="minorEastAsia"/>
                  <w:color w:val="0070C0"/>
                  <w:lang w:val="en-US" w:eastAsia="zh-CN"/>
                </w:rPr>
                <w:t xml:space="preserve"> and inactive states. N</w:t>
              </w:r>
            </w:ins>
            <w:ins w:id="1351" w:author="Yoon, Daejung (Nokia - FR/Paris-Saclay)" w:date="2021-11-02T21:44:00Z">
              <w:r>
                <w:rPr>
                  <w:rFonts w:eastAsiaTheme="minorEastAsia"/>
                  <w:color w:val="0070C0"/>
                  <w:lang w:val="en-US" w:eastAsia="zh-CN"/>
                </w:rPr>
                <w:t xml:space="preserve">o need to restrict </w:t>
              </w:r>
            </w:ins>
            <w:ins w:id="1352" w:author="Yoon, Daejung (Nokia - FR/Paris-Saclay)" w:date="2021-11-02T22:00:00Z">
              <w:r>
                <w:rPr>
                  <w:rFonts w:hint="eastAsia"/>
                  <w:szCs w:val="24"/>
                  <w:lang w:eastAsia="zh-CN"/>
                </w:rPr>
                <w:t>T</w:t>
              </w:r>
              <w:r>
                <w:rPr>
                  <w:rFonts w:hint="eastAsia"/>
                  <w:szCs w:val="24"/>
                  <w:vertAlign w:val="subscript"/>
                  <w:lang w:eastAsia="zh-CN"/>
                </w:rPr>
                <w:t>PRS</w:t>
              </w:r>
            </w:ins>
            <w:ins w:id="1353" w:author="Yoon, Daejung (Nokia - FR/Paris-Saclay)" w:date="2021-11-02T21:44:00Z">
              <w:r>
                <w:rPr>
                  <w:rFonts w:eastAsiaTheme="minorEastAsia"/>
                  <w:color w:val="0070C0"/>
                  <w:lang w:val="en-US" w:eastAsia="zh-CN"/>
                </w:rPr>
                <w:t xml:space="preserve"> in the spec</w:t>
              </w:r>
            </w:ins>
            <w:ins w:id="1354" w:author="Yoon, Daejung (Nokia - FR/Paris-Saclay)" w:date="2021-11-02T22:00:00Z">
              <w:r>
                <w:rPr>
                  <w:rFonts w:eastAsiaTheme="minorEastAsia"/>
                  <w:color w:val="0070C0"/>
                  <w:lang w:val="en-US" w:eastAsia="zh-CN"/>
                </w:rPr>
                <w:t xml:space="preserve"> because of requirements</w:t>
              </w:r>
            </w:ins>
            <w:ins w:id="1355" w:author="Yoon, Daejung (Nokia - FR/Paris-Saclay)" w:date="2021-11-02T21:44:00Z">
              <w:r>
                <w:rPr>
                  <w:rFonts w:eastAsiaTheme="minorEastAsia"/>
                  <w:color w:val="0070C0"/>
                  <w:lang w:val="en-US" w:eastAsia="zh-CN"/>
                </w:rPr>
                <w:t>.</w:t>
              </w:r>
            </w:ins>
            <w:ins w:id="1356" w:author="Yoon, Daejung (Nokia - FR/Paris-Saclay)" w:date="2021-11-02T22:11:00Z">
              <w:r>
                <w:rPr>
                  <w:rFonts w:eastAsiaTheme="minorEastAsia"/>
                  <w:color w:val="0070C0"/>
                  <w:lang w:val="en-US" w:eastAsia="zh-CN"/>
                </w:rPr>
                <w:t xml:space="preserve"> </w:t>
              </w:r>
            </w:ins>
            <w:ins w:id="1357" w:author="Yoon, Daejung (Nokia - FR/Paris-Saclay)" w:date="2021-11-02T22:12:00Z">
              <w:r>
                <w:rPr>
                  <w:rFonts w:eastAsiaTheme="minorEastAsia"/>
                  <w:color w:val="0070C0"/>
                  <w:lang w:val="en-US" w:eastAsia="zh-CN"/>
                </w:rPr>
                <w:t>If power saving is a concern, w</w:t>
              </w:r>
            </w:ins>
            <w:ins w:id="1358" w:author="Yoon, Daejung (Nokia - FR/Paris-Saclay)" w:date="2021-11-02T22:11:00Z">
              <w:r>
                <w:rPr>
                  <w:rFonts w:eastAsiaTheme="minorEastAsia"/>
                  <w:color w:val="0070C0"/>
                  <w:lang w:val="en-US" w:eastAsia="zh-CN"/>
                </w:rPr>
                <w:t xml:space="preserve">e propose to </w:t>
              </w:r>
            </w:ins>
            <w:ins w:id="1359" w:author="Yoon, Daejung (Nokia - FR/Paris-Saclay)" w:date="2021-11-02T22:12:00Z">
              <w:r>
                <w:rPr>
                  <w:rFonts w:eastAsiaTheme="minorEastAsia"/>
                  <w:color w:val="0070C0"/>
                  <w:lang w:val="en-US" w:eastAsia="zh-CN"/>
                </w:rPr>
                <w:t xml:space="preserve">separately discuss </w:t>
              </w:r>
              <w:proofErr w:type="spellStart"/>
              <w:r>
                <w:rPr>
                  <w:bCs/>
                  <w:lang w:val="en-US" w:eastAsia="zh-CN"/>
                </w:rPr>
                <w:t>T</w:t>
              </w:r>
              <w:r>
                <w:rPr>
                  <w:bCs/>
                  <w:vertAlign w:val="subscript"/>
                  <w:lang w:val="en-US" w:eastAsia="zh-CN"/>
                </w:rPr>
                <w:t>available_PRS,I</w:t>
              </w:r>
              <w:proofErr w:type="spellEnd"/>
              <w:r>
                <w:rPr>
                  <w:bCs/>
                  <w:vertAlign w:val="subscript"/>
                  <w:lang w:val="en-US" w:eastAsia="zh-CN"/>
                </w:rPr>
                <w:t xml:space="preserve"> </w:t>
              </w:r>
            </w:ins>
          </w:p>
        </w:tc>
      </w:tr>
      <w:tr w:rsidR="004F2D5F" w14:paraId="69D28472" w14:textId="77777777">
        <w:tc>
          <w:tcPr>
            <w:tcW w:w="1236" w:type="dxa"/>
          </w:tcPr>
          <w:p w14:paraId="26A66944" w14:textId="77777777" w:rsidR="004F2D5F" w:rsidRDefault="00775628">
            <w:pPr>
              <w:spacing w:after="120"/>
              <w:rPr>
                <w:rFonts w:eastAsiaTheme="minorEastAsia"/>
                <w:color w:val="0070C0"/>
                <w:lang w:val="en-US" w:eastAsia="zh-CN"/>
              </w:rPr>
            </w:pPr>
            <w:ins w:id="1360" w:author="Intel - Huang Rui" w:date="2021-11-03T09:52:00Z">
              <w:r>
                <w:rPr>
                  <w:rFonts w:eastAsiaTheme="minorEastAsia"/>
                  <w:color w:val="0070C0"/>
                  <w:lang w:val="en-US" w:eastAsia="zh-CN"/>
                </w:rPr>
                <w:t>Intel</w:t>
              </w:r>
            </w:ins>
          </w:p>
        </w:tc>
        <w:tc>
          <w:tcPr>
            <w:tcW w:w="8395" w:type="dxa"/>
          </w:tcPr>
          <w:p w14:paraId="59210D00" w14:textId="77777777" w:rsidR="004F2D5F" w:rsidRPr="00897C62" w:rsidRDefault="00775628">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1361" w:author="Intel - Huang Rui" w:date="2021-11-03T09:55:00Z"/>
                <w:b/>
                <w:u w:val="single"/>
                <w:lang w:val="en-US" w:eastAsia="zh-CN"/>
                <w:rPrChange w:id="1362" w:author="MK" w:date="2021-11-10T15:28:00Z">
                  <w:rPr>
                    <w:ins w:id="1363" w:author="Intel - Huang Rui" w:date="2021-11-03T09:55:00Z"/>
                    <w:rFonts w:ascii="Arial" w:eastAsia="宋体" w:hAnsi="Arial"/>
                    <w:b/>
                    <w:sz w:val="40"/>
                    <w:u w:val="single"/>
                    <w:lang w:val="sv-SE" w:eastAsia="zh-CN"/>
                  </w:rPr>
                </w:rPrChange>
              </w:rPr>
            </w:pPr>
            <w:ins w:id="1364" w:author="Intel - Huang Rui" w:date="2021-11-03T09:41:00Z">
              <w:r w:rsidRPr="00897C62">
                <w:rPr>
                  <w:b/>
                  <w:u w:val="single"/>
                  <w:lang w:val="en-US" w:eastAsia="zh-CN"/>
                  <w:rPrChange w:id="1365" w:author="MK" w:date="2021-11-10T15:28:00Z">
                    <w:rPr>
                      <w:b/>
                      <w:u w:val="single"/>
                      <w:lang w:val="sv-SE" w:eastAsia="zh-CN"/>
                    </w:rPr>
                  </w:rPrChange>
                </w:rPr>
                <w:t>Issue 2-2-1</w:t>
              </w:r>
            </w:ins>
          </w:p>
          <w:p w14:paraId="63FC94C9" w14:textId="77777777" w:rsidR="004F2D5F" w:rsidRDefault="00775628">
            <w:pPr>
              <w:spacing w:after="120"/>
              <w:rPr>
                <w:ins w:id="1366" w:author="Intel - Huang Rui" w:date="2021-11-03T09:56:00Z"/>
                <w:color w:val="0070C0"/>
                <w:lang w:val="en-US" w:eastAsia="zh-CN"/>
              </w:rPr>
            </w:pPr>
            <w:ins w:id="1367" w:author="Intel - Huang Rui" w:date="2021-11-03T09:55:00Z">
              <w:r>
                <w:rPr>
                  <w:color w:val="0070C0"/>
                  <w:lang w:val="en-US" w:eastAsia="zh-CN"/>
                </w:rPr>
                <w:t xml:space="preserve">Can be FFS since </w:t>
              </w:r>
            </w:ins>
            <w:ins w:id="1368" w:author="Intel - Huang Rui" w:date="2021-11-03T09:56:00Z">
              <w:r>
                <w:rPr>
                  <w:color w:val="0070C0"/>
                  <w:lang w:val="en-US" w:eastAsia="zh-CN"/>
                </w:rPr>
                <w:t xml:space="preserve">we need more </w:t>
              </w:r>
            </w:ins>
            <w:ins w:id="1369" w:author="Intel - Huang Rui" w:date="2021-11-03T09:55:00Z">
              <w:r>
                <w:rPr>
                  <w:color w:val="0070C0"/>
                  <w:lang w:val="en-US" w:eastAsia="zh-CN"/>
                </w:rPr>
                <w:t>RAN2’s progress on SDT</w:t>
              </w:r>
            </w:ins>
            <w:ins w:id="1370" w:author="Intel - Huang Rui" w:date="2021-11-03T09:56:00Z">
              <w:r>
                <w:rPr>
                  <w:color w:val="0070C0"/>
                  <w:lang w:val="en-US" w:eastAsia="zh-CN"/>
                </w:rPr>
                <w:t xml:space="preserve">. </w:t>
              </w:r>
            </w:ins>
          </w:p>
          <w:p w14:paraId="6BE4D06A" w14:textId="77777777" w:rsidR="004F2D5F" w:rsidRDefault="004F2D5F">
            <w:pPr>
              <w:spacing w:after="120"/>
              <w:rPr>
                <w:ins w:id="1371" w:author="Intel - Huang Rui" w:date="2021-11-03T09:41:00Z"/>
                <w:rFonts w:eastAsiaTheme="minorEastAsia"/>
                <w:color w:val="0070C0"/>
                <w:lang w:val="en-US" w:eastAsia="zh-CN"/>
              </w:rPr>
            </w:pPr>
          </w:p>
          <w:p w14:paraId="441C53D7" w14:textId="77777777" w:rsidR="004F2D5F" w:rsidRDefault="00775628">
            <w:pPr>
              <w:spacing w:after="120"/>
              <w:rPr>
                <w:ins w:id="1372" w:author="Intel - Huang Rui" w:date="2021-11-03T09:41:00Z"/>
                <w:rFonts w:eastAsiaTheme="minorEastAsia"/>
                <w:color w:val="0070C0"/>
                <w:lang w:val="en-US" w:eastAsia="zh-CN"/>
              </w:rPr>
            </w:pPr>
            <w:ins w:id="1373" w:author="Intel - Huang Rui" w:date="2021-11-03T09:41:00Z">
              <w:r w:rsidRPr="00897C62">
                <w:rPr>
                  <w:b/>
                  <w:u w:val="single"/>
                  <w:lang w:val="en-US" w:eastAsia="zh-CN"/>
                  <w:rPrChange w:id="1374" w:author="MK" w:date="2021-11-10T15:28:00Z">
                    <w:rPr>
                      <w:b/>
                      <w:u w:val="single"/>
                      <w:lang w:val="sv-SE" w:eastAsia="zh-CN"/>
                    </w:rPr>
                  </w:rPrChange>
                </w:rPr>
                <w:t>Issue 2-2-</w:t>
              </w:r>
            </w:ins>
            <w:ins w:id="1375" w:author="Intel - Huang Rui" w:date="2021-11-03T09:56:00Z">
              <w:r w:rsidRPr="00897C62">
                <w:rPr>
                  <w:b/>
                  <w:u w:val="single"/>
                  <w:lang w:val="en-US" w:eastAsia="zh-CN"/>
                  <w:rPrChange w:id="1376" w:author="MK" w:date="2021-11-10T15:28:00Z">
                    <w:rPr>
                      <w:b/>
                      <w:u w:val="single"/>
                      <w:lang w:val="sv-SE" w:eastAsia="zh-CN"/>
                    </w:rPr>
                  </w:rPrChange>
                </w:rPr>
                <w:t>2</w:t>
              </w:r>
            </w:ins>
          </w:p>
          <w:p w14:paraId="0DC93726" w14:textId="77777777" w:rsidR="004F2D5F" w:rsidRDefault="00775628">
            <w:pPr>
              <w:spacing w:after="120"/>
              <w:rPr>
                <w:ins w:id="1377" w:author="Intel - Huang Rui" w:date="2021-11-03T09:41:00Z"/>
                <w:rFonts w:eastAsiaTheme="minorEastAsia"/>
                <w:color w:val="0070C0"/>
                <w:lang w:val="en-US" w:eastAsia="zh-CN"/>
              </w:rPr>
            </w:pPr>
            <w:ins w:id="1378" w:author="Intel - Huang Rui" w:date="2021-11-03T10:03:00Z">
              <w:r>
                <w:rPr>
                  <w:rFonts w:eastAsiaTheme="minorEastAsia"/>
                  <w:color w:val="0070C0"/>
                  <w:lang w:val="en-US" w:eastAsia="zh-CN"/>
                </w:rPr>
                <w:t>Both Option 1 and 2 are fine f</w:t>
              </w:r>
            </w:ins>
            <w:ins w:id="1379" w:author="Intel - Huang Rui" w:date="2021-11-03T10:04:00Z">
              <w:r>
                <w:rPr>
                  <w:rFonts w:eastAsiaTheme="minorEastAsia"/>
                  <w:color w:val="0070C0"/>
                  <w:lang w:val="en-US" w:eastAsia="zh-CN"/>
                </w:rPr>
                <w:t>or us. So far we didn’t realize the necessity to introduce such requirements for the transition. But we are fine to wait for more progr</w:t>
              </w:r>
            </w:ins>
            <w:ins w:id="1380" w:author="Intel - Huang Rui" w:date="2021-11-03T10:05:00Z">
              <w:r>
                <w:rPr>
                  <w:rFonts w:eastAsiaTheme="minorEastAsia"/>
                  <w:color w:val="0070C0"/>
                  <w:lang w:val="en-US" w:eastAsia="zh-CN"/>
                </w:rPr>
                <w:t>ess from RAN2.</w:t>
              </w:r>
            </w:ins>
          </w:p>
          <w:p w14:paraId="7B5570B0" w14:textId="77777777" w:rsidR="004F2D5F" w:rsidRDefault="00775628">
            <w:pPr>
              <w:spacing w:after="120"/>
              <w:rPr>
                <w:ins w:id="1381" w:author="Intel - Huang Rui" w:date="2021-11-03T09:41:00Z"/>
                <w:rFonts w:eastAsiaTheme="minorEastAsia"/>
                <w:color w:val="0070C0"/>
                <w:lang w:val="en-US" w:eastAsia="zh-CN"/>
              </w:rPr>
            </w:pPr>
            <w:ins w:id="1382" w:author="Intel - Huang Rui" w:date="2021-11-03T09:41:00Z">
              <w:r w:rsidRPr="00897C62">
                <w:rPr>
                  <w:b/>
                  <w:u w:val="single"/>
                  <w:lang w:val="en-US" w:eastAsia="zh-CN"/>
                  <w:rPrChange w:id="1383" w:author="MK" w:date="2021-11-10T15:28:00Z">
                    <w:rPr>
                      <w:b/>
                      <w:u w:val="single"/>
                      <w:lang w:val="sv-SE" w:eastAsia="zh-CN"/>
                    </w:rPr>
                  </w:rPrChange>
                </w:rPr>
                <w:t>Issue 2-2-3</w:t>
              </w:r>
            </w:ins>
          </w:p>
          <w:p w14:paraId="17D0FF82" w14:textId="77777777" w:rsidR="004F2D5F" w:rsidRDefault="00775628">
            <w:pPr>
              <w:spacing w:after="120"/>
              <w:rPr>
                <w:ins w:id="1384" w:author="Intel - Huang Rui" w:date="2021-11-03T09:41:00Z"/>
                <w:rFonts w:eastAsiaTheme="minorEastAsia"/>
                <w:color w:val="0070C0"/>
                <w:lang w:val="en-US" w:eastAsia="zh-CN"/>
              </w:rPr>
            </w:pPr>
            <w:ins w:id="1385" w:author="Intel - Huang Rui" w:date="2021-11-03T09:41:00Z">
              <w:r>
                <w:rPr>
                  <w:rFonts w:eastAsiaTheme="minorEastAsia"/>
                  <w:color w:val="0070C0"/>
                  <w:lang w:val="en-US" w:eastAsia="zh-CN"/>
                </w:rPr>
                <w:t>Option</w:t>
              </w:r>
            </w:ins>
            <w:ins w:id="1386" w:author="Intel - Huang Rui" w:date="2021-11-03T10:06:00Z">
              <w:r>
                <w:rPr>
                  <w:rFonts w:eastAsiaTheme="minorEastAsia"/>
                  <w:color w:val="0070C0"/>
                  <w:lang w:val="en-US" w:eastAsia="zh-CN"/>
                </w:rPr>
                <w:t xml:space="preserve"> </w:t>
              </w:r>
            </w:ins>
            <w:ins w:id="1387" w:author="Intel - Huang Rui" w:date="2021-11-03T09:41:00Z">
              <w:r>
                <w:rPr>
                  <w:rFonts w:eastAsiaTheme="minorEastAsia"/>
                  <w:color w:val="0070C0"/>
                  <w:lang w:val="en-US" w:eastAsia="zh-CN"/>
                </w:rPr>
                <w:t>1</w:t>
              </w:r>
            </w:ins>
          </w:p>
          <w:p w14:paraId="47E6E389" w14:textId="77777777" w:rsidR="004F2D5F" w:rsidRDefault="004F2D5F">
            <w:pPr>
              <w:spacing w:after="120"/>
              <w:rPr>
                <w:ins w:id="1388" w:author="Intel - Huang Rui" w:date="2021-11-03T09:41:00Z"/>
                <w:rFonts w:eastAsiaTheme="minorEastAsia"/>
                <w:color w:val="0070C0"/>
                <w:lang w:val="en-US" w:eastAsia="zh-CN"/>
              </w:rPr>
            </w:pPr>
          </w:p>
          <w:p w14:paraId="7FB3D948" w14:textId="77777777" w:rsidR="004F2D5F" w:rsidRDefault="00775628">
            <w:pPr>
              <w:spacing w:after="120"/>
              <w:rPr>
                <w:ins w:id="1389" w:author="Intel - Huang Rui" w:date="2021-11-03T09:41:00Z"/>
                <w:rFonts w:eastAsiaTheme="minorEastAsia"/>
                <w:color w:val="0070C0"/>
                <w:lang w:val="en-US" w:eastAsia="zh-CN"/>
              </w:rPr>
            </w:pPr>
            <w:ins w:id="1390" w:author="Intel - Huang Rui" w:date="2021-11-03T09:41:00Z">
              <w:r w:rsidRPr="00897C62">
                <w:rPr>
                  <w:b/>
                  <w:u w:val="single"/>
                  <w:lang w:val="en-US" w:eastAsia="zh-CN"/>
                  <w:rPrChange w:id="1391" w:author="MK" w:date="2021-11-10T15:28:00Z">
                    <w:rPr>
                      <w:b/>
                      <w:u w:val="single"/>
                      <w:lang w:val="sv-SE" w:eastAsia="zh-CN"/>
                    </w:rPr>
                  </w:rPrChange>
                </w:rPr>
                <w:t>Issue 2-2-4</w:t>
              </w:r>
            </w:ins>
          </w:p>
          <w:p w14:paraId="31A3892E" w14:textId="77777777" w:rsidR="004F2D5F" w:rsidRDefault="00775628">
            <w:pPr>
              <w:spacing w:after="120"/>
              <w:rPr>
                <w:rFonts w:eastAsiaTheme="minorEastAsia"/>
                <w:color w:val="0070C0"/>
                <w:lang w:val="en-US" w:eastAsia="zh-CN"/>
              </w:rPr>
            </w:pPr>
            <w:ins w:id="1392" w:author="Intel - Huang Rui" w:date="2021-11-03T10:06:00Z">
              <w:r>
                <w:rPr>
                  <w:rFonts w:eastAsiaTheme="minorEastAsia"/>
                  <w:color w:val="0070C0"/>
                  <w:lang w:val="en-US" w:eastAsia="zh-CN"/>
                </w:rPr>
                <w:t>Can be FFS</w:t>
              </w:r>
            </w:ins>
            <w:ins w:id="1393" w:author="Intel - Huang Rui" w:date="2021-11-03T09:41:00Z">
              <w:r>
                <w:rPr>
                  <w:bCs/>
                  <w:vertAlign w:val="subscript"/>
                  <w:lang w:val="en-US" w:eastAsia="zh-CN"/>
                </w:rPr>
                <w:t xml:space="preserve"> </w:t>
              </w:r>
            </w:ins>
          </w:p>
        </w:tc>
      </w:tr>
      <w:tr w:rsidR="004F2D5F" w14:paraId="613BF17B" w14:textId="77777777">
        <w:trPr>
          <w:ins w:id="1394" w:author="CATT_RAN4#101e" w:date="2021-11-03T10:28:00Z"/>
        </w:trPr>
        <w:tc>
          <w:tcPr>
            <w:tcW w:w="1236" w:type="dxa"/>
          </w:tcPr>
          <w:p w14:paraId="4C300858" w14:textId="77777777" w:rsidR="004F2D5F" w:rsidRDefault="00775628">
            <w:pPr>
              <w:spacing w:after="120"/>
              <w:rPr>
                <w:ins w:id="1395" w:author="CATT_RAN4#101e" w:date="2021-11-03T10:28:00Z"/>
                <w:rFonts w:eastAsiaTheme="minorEastAsia"/>
                <w:color w:val="0070C0"/>
                <w:lang w:val="en-US" w:eastAsia="zh-CN"/>
              </w:rPr>
            </w:pPr>
            <w:ins w:id="1396" w:author="CATT_RAN4#101e" w:date="2021-11-03T10:29:00Z">
              <w:r>
                <w:rPr>
                  <w:rFonts w:eastAsiaTheme="minorEastAsia" w:hint="eastAsia"/>
                  <w:color w:val="0070C0"/>
                  <w:lang w:val="en-US" w:eastAsia="zh-CN"/>
                </w:rPr>
                <w:t>CATT</w:t>
              </w:r>
            </w:ins>
          </w:p>
        </w:tc>
        <w:tc>
          <w:tcPr>
            <w:tcW w:w="8395" w:type="dxa"/>
          </w:tcPr>
          <w:p w14:paraId="69BCE644" w14:textId="77777777" w:rsidR="004F2D5F" w:rsidRDefault="00775628">
            <w:pPr>
              <w:spacing w:after="120"/>
              <w:rPr>
                <w:ins w:id="1397" w:author="CATT_RAN4#101e" w:date="2021-11-03T10:29:00Z"/>
                <w:rFonts w:eastAsiaTheme="minorEastAsia"/>
                <w:b/>
                <w:u w:val="single"/>
                <w:lang w:val="en-US" w:eastAsia="zh-CN"/>
              </w:rPr>
            </w:pPr>
            <w:ins w:id="1398" w:author="CATT_RAN4#101e" w:date="2021-11-03T10:29:00Z">
              <w:r>
                <w:rPr>
                  <w:b/>
                  <w:u w:val="single"/>
                  <w:lang w:val="en-US" w:eastAsia="zh-CN"/>
                </w:rPr>
                <w:t>Issue 2-2-</w:t>
              </w:r>
              <w:r>
                <w:rPr>
                  <w:rFonts w:eastAsiaTheme="minorEastAsia" w:hint="eastAsia"/>
                  <w:b/>
                  <w:u w:val="single"/>
                  <w:lang w:val="en-US" w:eastAsia="zh-CN"/>
                </w:rPr>
                <w:t>1</w:t>
              </w:r>
              <w:r>
                <w:rPr>
                  <w:b/>
                  <w:u w:val="single"/>
                  <w:lang w:val="en-US" w:eastAsia="zh-CN"/>
                </w:rPr>
                <w:t>:</w:t>
              </w:r>
            </w:ins>
          </w:p>
          <w:p w14:paraId="0EDAB7CA" w14:textId="77777777" w:rsidR="004F2D5F" w:rsidRDefault="00775628">
            <w:pPr>
              <w:spacing w:after="120"/>
              <w:rPr>
                <w:ins w:id="1399" w:author="CATT_RAN4#101e" w:date="2021-11-03T10:29:00Z"/>
                <w:rFonts w:eastAsiaTheme="minorEastAsia"/>
                <w:lang w:val="en-US" w:eastAsia="zh-CN"/>
              </w:rPr>
            </w:pPr>
            <w:ins w:id="1400" w:author="CATT_RAN4#101e" w:date="2021-11-03T10:29:00Z">
              <w:r>
                <w:rPr>
                  <w:rFonts w:eastAsiaTheme="minorEastAsia"/>
                  <w:lang w:val="en-US" w:eastAsia="zh-CN"/>
                </w:rPr>
                <w:t>O</w:t>
              </w:r>
              <w:r>
                <w:rPr>
                  <w:rFonts w:eastAsiaTheme="minorEastAsia" w:hint="eastAsia"/>
                  <w:lang w:val="en-US" w:eastAsia="zh-CN"/>
                </w:rPr>
                <w:t xml:space="preserve">ur understanding is that how to configure SRS resources in SDT is within RAN2 scope. </w:t>
              </w:r>
              <w:r>
                <w:rPr>
                  <w:rFonts w:eastAsiaTheme="minorEastAsia"/>
                  <w:lang w:val="en-US" w:eastAsia="zh-CN"/>
                </w:rPr>
                <w:t>F</w:t>
              </w:r>
              <w:r>
                <w:rPr>
                  <w:rFonts w:eastAsiaTheme="minorEastAsia" w:hint="eastAsia"/>
                  <w:lang w:val="en-US" w:eastAsia="zh-CN"/>
                </w:rPr>
                <w:t xml:space="preserve">rom RAN4 perspective, if PRS and SRS are configured, then the positioning measurement requirements can be specified independently with SDT. </w:t>
              </w:r>
              <w:r>
                <w:rPr>
                  <w:rFonts w:eastAsiaTheme="minorEastAsia"/>
                  <w:lang w:val="en-US" w:eastAsia="zh-CN"/>
                </w:rPr>
                <w:t>T</w:t>
              </w:r>
              <w:r>
                <w:rPr>
                  <w:rFonts w:eastAsiaTheme="minorEastAsia" w:hint="eastAsia"/>
                  <w:lang w:val="en-US" w:eastAsia="zh-CN"/>
                </w:rPr>
                <w:t>his doesn</w:t>
              </w:r>
              <w:r>
                <w:rPr>
                  <w:rFonts w:eastAsiaTheme="minorEastAsia"/>
                  <w:lang w:val="en-US" w:eastAsia="zh-CN"/>
                </w:rPr>
                <w:t>’</w:t>
              </w:r>
              <w:r>
                <w:rPr>
                  <w:rFonts w:eastAsiaTheme="minorEastAsia" w:hint="eastAsia"/>
                  <w:lang w:val="en-US" w:eastAsia="zh-CN"/>
                </w:rPr>
                <w:t xml:space="preserve">t impact the SDT requirements. </w:t>
              </w:r>
            </w:ins>
          </w:p>
          <w:p w14:paraId="77C9883C" w14:textId="77777777" w:rsidR="004F2D5F" w:rsidRDefault="00775628">
            <w:pPr>
              <w:spacing w:after="120"/>
              <w:rPr>
                <w:ins w:id="1401" w:author="CATT_RAN4#101e" w:date="2021-11-03T10:29:00Z"/>
                <w:rFonts w:eastAsiaTheme="minorEastAsia"/>
                <w:b/>
                <w:u w:val="single"/>
                <w:lang w:val="en-US" w:eastAsia="zh-CN"/>
              </w:rPr>
            </w:pPr>
            <w:ins w:id="1402" w:author="CATT_RAN4#101e" w:date="2021-11-03T10:29:00Z">
              <w:r>
                <w:rPr>
                  <w:b/>
                  <w:u w:val="single"/>
                  <w:lang w:val="en-US" w:eastAsia="zh-CN"/>
                </w:rPr>
                <w:t>Issue 2-2-</w:t>
              </w:r>
              <w:r>
                <w:rPr>
                  <w:rFonts w:eastAsiaTheme="minorEastAsia" w:hint="eastAsia"/>
                  <w:b/>
                  <w:u w:val="single"/>
                  <w:lang w:val="en-US" w:eastAsia="zh-CN"/>
                </w:rPr>
                <w:t>2</w:t>
              </w:r>
              <w:r>
                <w:rPr>
                  <w:b/>
                  <w:u w:val="single"/>
                  <w:lang w:val="en-US" w:eastAsia="zh-CN"/>
                </w:rPr>
                <w:t>:</w:t>
              </w:r>
            </w:ins>
          </w:p>
          <w:p w14:paraId="097C6D6C" w14:textId="77777777" w:rsidR="004F2D5F" w:rsidRDefault="00775628">
            <w:pPr>
              <w:spacing w:after="120"/>
              <w:rPr>
                <w:ins w:id="1403" w:author="CATT_RAN4#101e" w:date="2021-11-03T10:29:00Z"/>
                <w:rFonts w:eastAsiaTheme="minorEastAsia"/>
                <w:lang w:val="en-US" w:eastAsia="zh-CN"/>
              </w:rPr>
            </w:pPr>
            <w:ins w:id="1404" w:author="CATT_RAN4#101e" w:date="2021-11-03T10:29:00Z">
              <w:r>
                <w:rPr>
                  <w:rFonts w:eastAsiaTheme="minorEastAsia"/>
                  <w:lang w:val="en-US" w:eastAsia="zh-CN"/>
                </w:rPr>
                <w:t>F</w:t>
              </w:r>
              <w:r>
                <w:rPr>
                  <w:rFonts w:eastAsiaTheme="minorEastAsia" w:hint="eastAsia"/>
                  <w:lang w:val="en-US" w:eastAsia="zh-CN"/>
                </w:rPr>
                <w:t xml:space="preserve">ine with option 3. </w:t>
              </w:r>
            </w:ins>
          </w:p>
          <w:p w14:paraId="057E7306" w14:textId="77777777" w:rsidR="004F2D5F" w:rsidRDefault="00775628">
            <w:pPr>
              <w:spacing w:after="120"/>
              <w:rPr>
                <w:ins w:id="1405" w:author="CATT_RAN4#101e" w:date="2021-11-03T10:29:00Z"/>
                <w:rFonts w:eastAsiaTheme="minorEastAsia"/>
                <w:b/>
                <w:u w:val="single"/>
                <w:lang w:val="en-US" w:eastAsia="zh-CN"/>
              </w:rPr>
            </w:pPr>
            <w:ins w:id="1406" w:author="CATT_RAN4#101e" w:date="2021-11-03T10:29:00Z">
              <w:r>
                <w:rPr>
                  <w:b/>
                  <w:u w:val="single"/>
                  <w:lang w:val="en-US" w:eastAsia="zh-CN"/>
                </w:rPr>
                <w:t>Issue 2-2-3:</w:t>
              </w:r>
            </w:ins>
          </w:p>
          <w:p w14:paraId="5F0F55CA" w14:textId="77777777" w:rsidR="004F2D5F" w:rsidRDefault="00775628">
            <w:pPr>
              <w:spacing w:after="120"/>
              <w:rPr>
                <w:ins w:id="1407" w:author="CATT_RAN4#101e" w:date="2021-11-03T10:29:00Z"/>
                <w:rFonts w:eastAsiaTheme="minorEastAsia"/>
                <w:lang w:val="en-US" w:eastAsia="zh-CN"/>
              </w:rPr>
            </w:pPr>
            <w:ins w:id="1408" w:author="CATT_RAN4#101e" w:date="2021-11-03T10:29:00Z">
              <w:r>
                <w:rPr>
                  <w:rFonts w:eastAsiaTheme="minorEastAsia"/>
                  <w:lang w:val="en-US" w:eastAsia="zh-CN"/>
                </w:rPr>
                <w:t>S</w:t>
              </w:r>
              <w:r>
                <w:rPr>
                  <w:rFonts w:eastAsiaTheme="minorEastAsia" w:hint="eastAsia"/>
                  <w:lang w:val="en-US" w:eastAsia="zh-CN"/>
                </w:rPr>
                <w:t xml:space="preserve">upport option 1, 1a and 1b. Option 1is aligned with RAN1 agreement. </w:t>
              </w:r>
              <w:r>
                <w:rPr>
                  <w:rFonts w:eastAsiaTheme="minorEastAsia"/>
                  <w:lang w:val="en-US" w:eastAsia="zh-CN"/>
                </w:rPr>
                <w:t>O</w:t>
              </w:r>
              <w:r>
                <w:rPr>
                  <w:rFonts w:eastAsiaTheme="minorEastAsia" w:hint="eastAsia"/>
                  <w:lang w:val="en-US" w:eastAsia="zh-CN"/>
                </w:rPr>
                <w:t xml:space="preserve">ption 1a, 1b and 1c are similar. </w:t>
              </w:r>
            </w:ins>
          </w:p>
          <w:p w14:paraId="6A5B1174" w14:textId="77777777" w:rsidR="004F2D5F" w:rsidRDefault="00775628">
            <w:pPr>
              <w:spacing w:after="120"/>
              <w:rPr>
                <w:ins w:id="1409" w:author="CATT_RAN4#101e" w:date="2021-11-03T10:29:00Z"/>
                <w:rFonts w:eastAsiaTheme="minorEastAsia"/>
                <w:b/>
                <w:u w:val="single"/>
                <w:lang w:val="en-US" w:eastAsia="zh-CN"/>
              </w:rPr>
            </w:pPr>
            <w:ins w:id="1410" w:author="CATT_RAN4#101e" w:date="2021-11-03T10:29:00Z">
              <w:r>
                <w:rPr>
                  <w:b/>
                  <w:u w:val="single"/>
                  <w:lang w:val="en-US" w:eastAsia="zh-CN"/>
                </w:rPr>
                <w:lastRenderedPageBreak/>
                <w:t>Issue 2-2-</w:t>
              </w:r>
              <w:r>
                <w:rPr>
                  <w:rFonts w:eastAsiaTheme="minorEastAsia" w:hint="eastAsia"/>
                  <w:b/>
                  <w:u w:val="single"/>
                  <w:lang w:val="en-US" w:eastAsia="zh-CN"/>
                </w:rPr>
                <w:t>4</w:t>
              </w:r>
              <w:r>
                <w:rPr>
                  <w:b/>
                  <w:u w:val="single"/>
                  <w:lang w:val="en-US" w:eastAsia="zh-CN"/>
                </w:rPr>
                <w:t>:</w:t>
              </w:r>
            </w:ins>
          </w:p>
          <w:p w14:paraId="42B97EA2" w14:textId="77777777" w:rsidR="004F2D5F" w:rsidRDefault="00775628">
            <w:pPr>
              <w:spacing w:after="120"/>
              <w:rPr>
                <w:ins w:id="1411" w:author="CATT_RAN4#101e" w:date="2021-11-03T10:28:00Z"/>
                <w:b/>
                <w:u w:val="single"/>
                <w:lang w:val="sv-SE" w:eastAsia="zh-CN"/>
              </w:rPr>
            </w:pPr>
            <w:ins w:id="1412" w:author="CATT_RAN4#101e" w:date="2021-11-03T10:29:00Z">
              <w:r>
                <w:rPr>
                  <w:rFonts w:eastAsiaTheme="minorEastAsia"/>
                  <w:color w:val="0070C0"/>
                  <w:lang w:val="en-US" w:eastAsia="zh-CN"/>
                </w:rPr>
                <w:t>G</w:t>
              </w:r>
              <w:r>
                <w:rPr>
                  <w:rFonts w:eastAsiaTheme="minorEastAsia" w:hint="eastAsia"/>
                  <w:color w:val="0070C0"/>
                  <w:lang w:val="en-US" w:eastAsia="zh-CN"/>
                </w:rPr>
                <w:t xml:space="preserve">enerally fine with the principle, but it is too early to conclude. </w:t>
              </w:r>
              <w:r>
                <w:rPr>
                  <w:rFonts w:eastAsiaTheme="minorEastAsia"/>
                  <w:color w:val="0070C0"/>
                  <w:lang w:val="en-US" w:eastAsia="zh-CN"/>
                </w:rPr>
                <w:t>S</w:t>
              </w:r>
              <w:r>
                <w:rPr>
                  <w:rFonts w:eastAsiaTheme="minorEastAsia" w:hint="eastAsia"/>
                  <w:color w:val="0070C0"/>
                  <w:lang w:val="en-US" w:eastAsia="zh-CN"/>
                </w:rPr>
                <w:t xml:space="preserve">uggest deciding components of measurement requirement first. </w:t>
              </w:r>
            </w:ins>
          </w:p>
        </w:tc>
      </w:tr>
      <w:tr w:rsidR="004F2D5F" w14:paraId="7E9D527A" w14:textId="77777777">
        <w:trPr>
          <w:ins w:id="1413" w:author="Carlos Cabrera-Mercader" w:date="2021-11-02T20:52:00Z"/>
        </w:trPr>
        <w:tc>
          <w:tcPr>
            <w:tcW w:w="1236" w:type="dxa"/>
          </w:tcPr>
          <w:p w14:paraId="53ABD359" w14:textId="77777777" w:rsidR="004F2D5F" w:rsidRDefault="00775628">
            <w:pPr>
              <w:spacing w:after="120"/>
              <w:rPr>
                <w:ins w:id="1414" w:author="Carlos Cabrera-Mercader" w:date="2021-11-02T20:52:00Z"/>
                <w:rFonts w:eastAsiaTheme="minorEastAsia"/>
                <w:color w:val="0070C0"/>
                <w:lang w:val="en-US" w:eastAsia="zh-CN"/>
              </w:rPr>
            </w:pPr>
            <w:ins w:id="1415" w:author="Carlos Cabrera-Mercader" w:date="2021-11-02T20:52:00Z">
              <w:r>
                <w:rPr>
                  <w:rFonts w:eastAsiaTheme="minorEastAsia"/>
                  <w:color w:val="0070C0"/>
                  <w:lang w:val="en-US" w:eastAsia="zh-CN"/>
                </w:rPr>
                <w:lastRenderedPageBreak/>
                <w:t>Qualcomm</w:t>
              </w:r>
            </w:ins>
          </w:p>
        </w:tc>
        <w:tc>
          <w:tcPr>
            <w:tcW w:w="8395" w:type="dxa"/>
          </w:tcPr>
          <w:p w14:paraId="01D7EB1B" w14:textId="77777777" w:rsidR="004F2D5F" w:rsidRDefault="00775628">
            <w:pPr>
              <w:spacing w:after="120"/>
              <w:rPr>
                <w:ins w:id="1416" w:author="Carlos Cabrera-Mercader" w:date="2021-11-02T20:52:00Z"/>
                <w:b/>
                <w:u w:val="single"/>
                <w:lang w:val="en-US" w:eastAsia="zh-CN"/>
              </w:rPr>
            </w:pPr>
            <w:ins w:id="1417" w:author="Carlos Cabrera-Mercader" w:date="2021-11-02T20:52:00Z">
              <w:r>
                <w:rPr>
                  <w:b/>
                  <w:u w:val="single"/>
                  <w:lang w:val="en-US" w:eastAsia="zh-CN"/>
                </w:rPr>
                <w:t>Issue 2-2-1:</w:t>
              </w:r>
            </w:ins>
          </w:p>
          <w:p w14:paraId="53632241" w14:textId="77777777" w:rsidR="004F2D5F" w:rsidRDefault="00775628">
            <w:pPr>
              <w:spacing w:after="120"/>
              <w:rPr>
                <w:ins w:id="1418" w:author="Carlos Cabrera-Mercader" w:date="2021-11-02T20:52:00Z"/>
                <w:bCs/>
                <w:lang w:val="en-US" w:eastAsia="zh-CN"/>
              </w:rPr>
            </w:pPr>
            <w:ins w:id="1419" w:author="Carlos Cabrera-Mercader" w:date="2021-11-02T20:52:00Z">
              <w:r>
                <w:rPr>
                  <w:bCs/>
                  <w:lang w:val="en-US" w:eastAsia="zh-CN"/>
                </w:rPr>
                <w:t xml:space="preserve">Support option 1. Regarding option 2, specifying SDT-based </w:t>
              </w:r>
              <w:proofErr w:type="spellStart"/>
              <w:r>
                <w:rPr>
                  <w:bCs/>
                  <w:lang w:val="en-US" w:eastAsia="zh-CN"/>
                </w:rPr>
                <w:t>signalling</w:t>
              </w:r>
              <w:proofErr w:type="spellEnd"/>
              <w:r>
                <w:rPr>
                  <w:bCs/>
                  <w:lang w:val="en-US" w:eastAsia="zh-CN"/>
                </w:rPr>
                <w:t xml:space="preserve"> would be within RAN2 scope. </w:t>
              </w:r>
            </w:ins>
          </w:p>
          <w:p w14:paraId="1D260158" w14:textId="77777777" w:rsidR="004F2D5F" w:rsidRDefault="00775628">
            <w:pPr>
              <w:spacing w:after="120"/>
              <w:rPr>
                <w:ins w:id="1420" w:author="Carlos Cabrera-Mercader" w:date="2021-11-02T20:52:00Z"/>
                <w:b/>
                <w:u w:val="single"/>
                <w:lang w:val="en-US" w:eastAsia="zh-CN"/>
              </w:rPr>
            </w:pPr>
            <w:ins w:id="1421" w:author="Carlos Cabrera-Mercader" w:date="2021-11-02T20:52:00Z">
              <w:r>
                <w:rPr>
                  <w:b/>
                  <w:u w:val="single"/>
                  <w:lang w:val="en-US" w:eastAsia="zh-CN"/>
                </w:rPr>
                <w:t xml:space="preserve">Issue 2-2-2: </w:t>
              </w:r>
            </w:ins>
          </w:p>
          <w:p w14:paraId="560E3C66" w14:textId="77777777" w:rsidR="004F2D5F" w:rsidRDefault="00775628">
            <w:pPr>
              <w:spacing w:after="120"/>
              <w:rPr>
                <w:ins w:id="1422" w:author="Carlos Cabrera-Mercader" w:date="2021-11-02T20:52:00Z"/>
                <w:bCs/>
                <w:lang w:val="en-US" w:eastAsia="zh-CN"/>
              </w:rPr>
            </w:pPr>
            <w:ins w:id="1423" w:author="Carlos Cabrera-Mercader" w:date="2021-11-02T20:52:00Z">
              <w:r>
                <w:rPr>
                  <w:bCs/>
                  <w:lang w:val="en-US" w:eastAsia="zh-CN"/>
                </w:rPr>
                <w:t>To clarify, option 1 says that there should be no need to force the UE to transition to connected state for the purpose of reporting positioning measurements.</w:t>
              </w:r>
            </w:ins>
          </w:p>
          <w:p w14:paraId="7B2FEE11" w14:textId="77777777" w:rsidR="004F2D5F" w:rsidRDefault="00775628">
            <w:pPr>
              <w:spacing w:after="120"/>
              <w:rPr>
                <w:ins w:id="1424" w:author="Carlos Cabrera-Mercader" w:date="2021-11-02T20:52:00Z"/>
                <w:bCs/>
                <w:lang w:val="en-US" w:eastAsia="zh-CN"/>
              </w:rPr>
            </w:pPr>
            <w:ins w:id="1425" w:author="Carlos Cabrera-Mercader" w:date="2021-11-02T20:52:00Z">
              <w:r>
                <w:rPr>
                  <w:bCs/>
                  <w:lang w:val="en-US" w:eastAsia="zh-CN"/>
                </w:rPr>
                <w:t>Applicability of positioning measurement requirements when the UE transitions from inactive to connected during the measurement period will be addressed in due time. We suggest that RAN4 should focus first on defining requirements when there is no state transition.</w:t>
              </w:r>
            </w:ins>
          </w:p>
          <w:p w14:paraId="78CCFA48" w14:textId="77777777" w:rsidR="004F2D5F" w:rsidRDefault="00775628">
            <w:pPr>
              <w:spacing w:after="120"/>
              <w:rPr>
                <w:ins w:id="1426" w:author="Carlos Cabrera-Mercader" w:date="2021-11-02T20:52:00Z"/>
                <w:bCs/>
                <w:lang w:val="en-US" w:eastAsia="zh-CN"/>
              </w:rPr>
            </w:pPr>
            <w:ins w:id="1427" w:author="Carlos Cabrera-Mercader" w:date="2021-11-02T20:52:00Z">
              <w:r>
                <w:rPr>
                  <w:bCs/>
                  <w:lang w:val="en-US" w:eastAsia="zh-CN"/>
                </w:rPr>
                <w:t>We echo Ericsson’s question about the LMF needing to be aware of the UE RRC state. It was also mentioned in our paper.</w:t>
              </w:r>
            </w:ins>
          </w:p>
          <w:p w14:paraId="6AAAA2F3" w14:textId="77777777" w:rsidR="004F2D5F" w:rsidRDefault="00775628">
            <w:pPr>
              <w:spacing w:after="120"/>
              <w:rPr>
                <w:ins w:id="1428" w:author="Carlos Cabrera-Mercader" w:date="2021-11-02T20:52:00Z"/>
                <w:b/>
                <w:u w:val="single"/>
                <w:lang w:val="en-US" w:eastAsia="zh-CN"/>
              </w:rPr>
            </w:pPr>
            <w:ins w:id="1429" w:author="Carlos Cabrera-Mercader" w:date="2021-11-02T20:52:00Z">
              <w:r>
                <w:rPr>
                  <w:b/>
                  <w:u w:val="single"/>
                  <w:lang w:val="en-US" w:eastAsia="zh-CN"/>
                </w:rPr>
                <w:t>Issue 2-2-3:</w:t>
              </w:r>
            </w:ins>
          </w:p>
          <w:p w14:paraId="2F3A3BCA" w14:textId="77777777" w:rsidR="004F2D5F" w:rsidRDefault="00775628">
            <w:pPr>
              <w:spacing w:after="120"/>
              <w:rPr>
                <w:ins w:id="1430" w:author="Carlos Cabrera-Mercader" w:date="2021-11-02T20:52:00Z"/>
                <w:bCs/>
                <w:lang w:val="en-US" w:eastAsia="zh-CN"/>
              </w:rPr>
            </w:pPr>
            <w:ins w:id="1431" w:author="Carlos Cabrera-Mercader" w:date="2021-11-02T20:52:00Z">
              <w:r>
                <w:rPr>
                  <w:bCs/>
                  <w:lang w:val="en-US" w:eastAsia="zh-CN"/>
                </w:rPr>
                <w:t>Option 1. RAN4 should discuss how to take this into account when specifying measurement period requirements.</w:t>
              </w:r>
            </w:ins>
          </w:p>
          <w:p w14:paraId="6814835B" w14:textId="77777777" w:rsidR="004F2D5F" w:rsidRDefault="00775628">
            <w:pPr>
              <w:spacing w:after="120"/>
              <w:rPr>
                <w:ins w:id="1432" w:author="Carlos Cabrera-Mercader" w:date="2021-11-02T20:52:00Z"/>
                <w:b/>
                <w:u w:val="single"/>
                <w:lang w:val="en-US" w:eastAsia="zh-CN"/>
              </w:rPr>
            </w:pPr>
            <w:ins w:id="1433" w:author="Carlos Cabrera-Mercader" w:date="2021-11-02T20:52:00Z">
              <w:r>
                <w:rPr>
                  <w:b/>
                  <w:u w:val="single"/>
                  <w:lang w:val="en-US" w:eastAsia="zh-CN"/>
                </w:rPr>
                <w:t>Issue 2-2-4:</w:t>
              </w:r>
            </w:ins>
          </w:p>
          <w:p w14:paraId="76002521" w14:textId="77777777" w:rsidR="004F2D5F" w:rsidRDefault="00775628">
            <w:pPr>
              <w:spacing w:after="120"/>
              <w:rPr>
                <w:ins w:id="1434" w:author="Carlos Cabrera-Mercader" w:date="2021-11-02T20:52:00Z"/>
                <w:b/>
                <w:u w:val="single"/>
                <w:lang w:val="en-US" w:eastAsia="zh-CN"/>
              </w:rPr>
            </w:pPr>
            <w:ins w:id="1435" w:author="Carlos Cabrera-Mercader" w:date="2021-11-02T20:52:00Z">
              <w:r>
                <w:rPr>
                  <w:color w:val="0070C0"/>
                  <w:lang w:val="en-US" w:eastAsia="zh-CN"/>
                </w:rPr>
                <w:t xml:space="preserve">FFS. Not sure this is necessary. i.e. the requirements could be relaxed so that the UE does not have to measure all PRS instances in inactive state if shorter PRS periodicities are configured by the LMF. </w:t>
              </w:r>
            </w:ins>
          </w:p>
        </w:tc>
      </w:tr>
      <w:tr w:rsidR="004F2D5F" w14:paraId="6AEF0D19" w14:textId="77777777">
        <w:trPr>
          <w:ins w:id="1436" w:author="OPPO" w:date="2021-11-03T14:43:00Z"/>
        </w:trPr>
        <w:tc>
          <w:tcPr>
            <w:tcW w:w="1236" w:type="dxa"/>
          </w:tcPr>
          <w:p w14:paraId="74721D4F" w14:textId="77777777" w:rsidR="004F2D5F" w:rsidRDefault="00775628">
            <w:pPr>
              <w:spacing w:after="120"/>
              <w:rPr>
                <w:ins w:id="1437" w:author="OPPO" w:date="2021-11-03T14:43:00Z"/>
                <w:rFonts w:eastAsiaTheme="minorEastAsia"/>
                <w:color w:val="0070C0"/>
                <w:lang w:val="en-US" w:eastAsia="zh-CN"/>
              </w:rPr>
            </w:pPr>
            <w:ins w:id="1438" w:author="OPPO" w:date="2021-11-03T14:4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8DB5DCD" w14:textId="77777777" w:rsidR="004F2D5F" w:rsidRDefault="00775628">
            <w:pPr>
              <w:spacing w:after="120"/>
              <w:rPr>
                <w:ins w:id="1439" w:author="OPPO" w:date="2021-11-03T14:43:00Z"/>
                <w:rFonts w:eastAsiaTheme="minorEastAsia"/>
                <w:b/>
                <w:u w:val="single"/>
                <w:lang w:val="en-US" w:eastAsia="zh-CN"/>
              </w:rPr>
            </w:pPr>
            <w:ins w:id="1440" w:author="OPPO" w:date="2021-11-03T14:43:00Z">
              <w:r>
                <w:rPr>
                  <w:b/>
                  <w:u w:val="single"/>
                  <w:lang w:val="en-US" w:eastAsia="zh-CN"/>
                </w:rPr>
                <w:t>Issue 2-2-1:</w:t>
              </w:r>
            </w:ins>
          </w:p>
          <w:p w14:paraId="72AA7648" w14:textId="77777777" w:rsidR="004F2D5F" w:rsidRDefault="00775628">
            <w:pPr>
              <w:spacing w:after="120"/>
              <w:rPr>
                <w:ins w:id="1441" w:author="OPPO" w:date="2021-11-03T14:43:00Z"/>
                <w:rFonts w:eastAsiaTheme="minorEastAsia"/>
                <w:color w:val="0070C0"/>
                <w:lang w:val="en-US" w:eastAsia="zh-CN"/>
              </w:rPr>
            </w:pPr>
            <w:ins w:id="1442" w:author="OPPO" w:date="2021-11-03T14:43:00Z">
              <w:r>
                <w:rPr>
                  <w:rFonts w:eastAsiaTheme="minorEastAsia"/>
                  <w:color w:val="0070C0"/>
                  <w:lang w:val="en-US" w:eastAsia="zh-CN"/>
                </w:rPr>
                <w:t>FFS</w:t>
              </w:r>
            </w:ins>
          </w:p>
          <w:p w14:paraId="1088AF2E" w14:textId="77777777" w:rsidR="004F2D5F" w:rsidRDefault="00775628">
            <w:pPr>
              <w:spacing w:after="120"/>
              <w:rPr>
                <w:ins w:id="1443" w:author="OPPO" w:date="2021-11-03T14:43:00Z"/>
                <w:rFonts w:eastAsiaTheme="minorEastAsia"/>
                <w:color w:val="0070C0"/>
                <w:lang w:val="en-US" w:eastAsia="zh-CN"/>
              </w:rPr>
            </w:pPr>
            <w:ins w:id="1444" w:author="OPPO" w:date="2021-11-03T14:43:00Z">
              <w:r w:rsidRPr="00897C62">
                <w:rPr>
                  <w:b/>
                  <w:u w:val="single"/>
                  <w:lang w:val="en-US" w:eastAsia="zh-CN"/>
                  <w:rPrChange w:id="1445" w:author="MK" w:date="2021-11-10T15:28:00Z">
                    <w:rPr>
                      <w:b/>
                      <w:u w:val="single"/>
                      <w:lang w:val="sv-SE" w:eastAsia="zh-CN"/>
                    </w:rPr>
                  </w:rPrChange>
                </w:rPr>
                <w:t>Issue 2-2-2:</w:t>
              </w:r>
            </w:ins>
          </w:p>
          <w:p w14:paraId="66B53779" w14:textId="77777777" w:rsidR="004F2D5F" w:rsidRDefault="00775628">
            <w:pPr>
              <w:spacing w:after="120"/>
              <w:rPr>
                <w:ins w:id="1446" w:author="OPPO" w:date="2021-11-03T14:43:00Z"/>
                <w:rFonts w:eastAsiaTheme="minorEastAsia"/>
                <w:color w:val="0070C0"/>
                <w:lang w:val="en-US" w:eastAsia="zh-CN"/>
              </w:rPr>
            </w:pPr>
            <w:ins w:id="1447" w:author="OPPO" w:date="2021-11-03T14:43:00Z">
              <w:r>
                <w:rPr>
                  <w:rFonts w:eastAsiaTheme="minorEastAsia"/>
                  <w:color w:val="0070C0"/>
                  <w:lang w:val="en-US" w:eastAsia="zh-CN"/>
                </w:rPr>
                <w:t xml:space="preserve">We can support option 1 and option 2. RRC </w:t>
              </w:r>
              <w:r>
                <w:rPr>
                  <w:rFonts w:eastAsiaTheme="minorEastAsia" w:hint="eastAsia"/>
                  <w:color w:val="0070C0"/>
                  <w:lang w:val="en-US" w:eastAsia="zh-CN"/>
                </w:rPr>
                <w:t>state</w:t>
              </w:r>
              <w:r>
                <w:rPr>
                  <w:rFonts w:eastAsiaTheme="minorEastAsia"/>
                  <w:color w:val="0070C0"/>
                  <w:lang w:val="en-US" w:eastAsia="zh-CN"/>
                </w:rPr>
                <w:t xml:space="preserve"> transition should be triggered by RAN1/2.</w:t>
              </w:r>
            </w:ins>
          </w:p>
          <w:p w14:paraId="511E0CE6" w14:textId="77777777" w:rsidR="004F2D5F" w:rsidRDefault="00775628">
            <w:pPr>
              <w:spacing w:after="120"/>
              <w:rPr>
                <w:ins w:id="1448" w:author="OPPO" w:date="2021-11-03T14:43:00Z"/>
                <w:rFonts w:eastAsiaTheme="minorEastAsia"/>
                <w:color w:val="0070C0"/>
                <w:lang w:val="en-US" w:eastAsia="zh-CN"/>
              </w:rPr>
            </w:pPr>
            <w:ins w:id="1449" w:author="OPPO" w:date="2021-11-03T14:43:00Z">
              <w:r w:rsidRPr="00897C62">
                <w:rPr>
                  <w:b/>
                  <w:u w:val="single"/>
                  <w:lang w:val="en-US" w:eastAsia="zh-CN"/>
                  <w:rPrChange w:id="1450" w:author="MK" w:date="2021-11-10T15:28:00Z">
                    <w:rPr>
                      <w:b/>
                      <w:u w:val="single"/>
                      <w:lang w:val="sv-SE" w:eastAsia="zh-CN"/>
                    </w:rPr>
                  </w:rPrChange>
                </w:rPr>
                <w:t>Issue 2-2-3:</w:t>
              </w:r>
            </w:ins>
          </w:p>
          <w:p w14:paraId="08E1BBA2" w14:textId="77777777" w:rsidR="004F2D5F" w:rsidRDefault="00775628">
            <w:pPr>
              <w:spacing w:after="120"/>
              <w:rPr>
                <w:ins w:id="1451" w:author="OPPO" w:date="2021-11-03T14:43:00Z"/>
                <w:rFonts w:eastAsiaTheme="minorEastAsia"/>
                <w:color w:val="0070C0"/>
                <w:lang w:val="en-US" w:eastAsia="zh-CN"/>
              </w:rPr>
            </w:pPr>
            <w:ins w:id="1452" w:author="OPPO" w:date="2021-11-03T14:43:00Z">
              <w:r>
                <w:rPr>
                  <w:rFonts w:eastAsiaTheme="minorEastAsia"/>
                  <w:color w:val="0070C0"/>
                  <w:lang w:val="en-US" w:eastAsia="zh-CN"/>
                </w:rPr>
                <w:t>Option 1 and option 1b</w:t>
              </w:r>
            </w:ins>
          </w:p>
          <w:p w14:paraId="56E7F4CA" w14:textId="77777777" w:rsidR="004F2D5F" w:rsidRDefault="00775628">
            <w:pPr>
              <w:spacing w:after="120"/>
              <w:rPr>
                <w:ins w:id="1453" w:author="OPPO" w:date="2021-11-03T14:43:00Z"/>
                <w:rFonts w:eastAsiaTheme="minorEastAsia"/>
                <w:color w:val="0070C0"/>
                <w:lang w:val="en-US" w:eastAsia="zh-CN"/>
              </w:rPr>
            </w:pPr>
            <w:ins w:id="1454" w:author="OPPO" w:date="2021-11-03T14:43:00Z">
              <w:r w:rsidRPr="00897C62">
                <w:rPr>
                  <w:b/>
                  <w:u w:val="single"/>
                  <w:lang w:val="en-US" w:eastAsia="zh-CN"/>
                  <w:rPrChange w:id="1455" w:author="MK" w:date="2021-11-10T15:28:00Z">
                    <w:rPr>
                      <w:b/>
                      <w:u w:val="single"/>
                      <w:lang w:val="sv-SE" w:eastAsia="zh-CN"/>
                    </w:rPr>
                  </w:rPrChange>
                </w:rPr>
                <w:t>Issue 2-2-4:</w:t>
              </w:r>
            </w:ins>
          </w:p>
          <w:p w14:paraId="1BA6D967" w14:textId="77777777" w:rsidR="004F2D5F" w:rsidRDefault="00775628">
            <w:pPr>
              <w:spacing w:after="120"/>
              <w:rPr>
                <w:ins w:id="1456" w:author="OPPO" w:date="2021-11-03T14:43:00Z"/>
                <w:b/>
                <w:u w:val="single"/>
                <w:lang w:val="en-US" w:eastAsia="zh-CN"/>
              </w:rPr>
            </w:pPr>
            <w:ins w:id="1457" w:author="OPPO" w:date="2021-11-03T14:43:00Z">
              <w:r>
                <w:rPr>
                  <w:rFonts w:eastAsiaTheme="minorEastAsia" w:hint="eastAsia"/>
                  <w:color w:val="0070C0"/>
                  <w:lang w:val="en-US" w:eastAsia="zh-CN"/>
                </w:rPr>
                <w:t xml:space="preserve"> </w:t>
              </w:r>
              <w:r>
                <w:rPr>
                  <w:rFonts w:eastAsiaTheme="minorEastAsia"/>
                  <w:color w:val="0070C0"/>
                  <w:lang w:val="en-US" w:eastAsia="zh-CN"/>
                </w:rPr>
                <w:t xml:space="preserve">FFS after the total measurement period in RRC inactive mode is determined. The basic measurement interval may also dependent on DRX, or PRS processing window. </w:t>
              </w:r>
            </w:ins>
          </w:p>
        </w:tc>
      </w:tr>
      <w:tr w:rsidR="004F2D5F" w14:paraId="0A69941D" w14:textId="77777777">
        <w:trPr>
          <w:ins w:id="1458" w:author="Huawei" w:date="2021-11-03T15:53:00Z"/>
        </w:trPr>
        <w:tc>
          <w:tcPr>
            <w:tcW w:w="1236" w:type="dxa"/>
          </w:tcPr>
          <w:p w14:paraId="6FD65943" w14:textId="77777777" w:rsidR="004F2D5F" w:rsidRDefault="00775628">
            <w:pPr>
              <w:spacing w:after="120"/>
              <w:rPr>
                <w:ins w:id="1459" w:author="Huawei" w:date="2021-11-03T15:53:00Z"/>
                <w:rFonts w:eastAsiaTheme="minorEastAsia"/>
                <w:color w:val="0070C0"/>
                <w:lang w:val="en-US" w:eastAsia="zh-CN"/>
              </w:rPr>
            </w:pPr>
            <w:ins w:id="1460" w:author="Huawei" w:date="2021-11-03T15:54:00Z">
              <w:r>
                <w:rPr>
                  <w:rFonts w:eastAsiaTheme="minorEastAsia"/>
                  <w:color w:val="0070C0"/>
                  <w:lang w:val="en-US" w:eastAsia="zh-CN"/>
                </w:rPr>
                <w:t>Huawei</w:t>
              </w:r>
            </w:ins>
          </w:p>
        </w:tc>
        <w:tc>
          <w:tcPr>
            <w:tcW w:w="8395" w:type="dxa"/>
          </w:tcPr>
          <w:p w14:paraId="0D2B4FD0" w14:textId="77777777" w:rsidR="004F2D5F" w:rsidRPr="00897C62" w:rsidRDefault="00775628">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1461" w:author="Huawei" w:date="2021-11-03T15:54:00Z"/>
                <w:rFonts w:eastAsiaTheme="minorEastAsia"/>
                <w:b/>
                <w:u w:val="single"/>
                <w:lang w:val="en-US" w:eastAsia="zh-CN"/>
                <w:rPrChange w:id="1462" w:author="MK" w:date="2021-11-10T15:28:00Z">
                  <w:rPr>
                    <w:ins w:id="1463" w:author="Huawei" w:date="2021-11-03T15:54:00Z"/>
                    <w:rFonts w:ascii="Arial" w:eastAsiaTheme="minorEastAsia" w:hAnsi="Arial"/>
                    <w:b/>
                    <w:sz w:val="40"/>
                    <w:u w:val="single"/>
                    <w:lang w:val="sv-SE" w:eastAsia="zh-CN"/>
                  </w:rPr>
                </w:rPrChange>
              </w:rPr>
            </w:pPr>
            <w:ins w:id="1464" w:author="Huawei" w:date="2021-11-03T15:54:00Z">
              <w:r w:rsidRPr="00897C62">
                <w:rPr>
                  <w:b/>
                  <w:u w:val="single"/>
                  <w:lang w:val="en-US" w:eastAsia="zh-CN"/>
                  <w:rPrChange w:id="1465" w:author="MK" w:date="2021-11-10T15:28:00Z">
                    <w:rPr>
                      <w:b/>
                      <w:u w:val="single"/>
                      <w:lang w:val="sv-SE" w:eastAsia="zh-CN"/>
                    </w:rPr>
                  </w:rPrChange>
                </w:rPr>
                <w:t xml:space="preserve">Issue 2-2-1: </w:t>
              </w:r>
            </w:ins>
          </w:p>
          <w:p w14:paraId="51A18467" w14:textId="77777777" w:rsidR="004F2D5F" w:rsidRDefault="00775628">
            <w:pPr>
              <w:spacing w:after="120"/>
              <w:rPr>
                <w:ins w:id="1466" w:author="Huawei" w:date="2021-11-03T15:54:00Z"/>
                <w:rFonts w:eastAsiaTheme="minorEastAsia"/>
                <w:color w:val="0070C0"/>
                <w:lang w:val="en-US" w:eastAsia="zh-CN"/>
              </w:rPr>
            </w:pPr>
            <w:ins w:id="1467" w:author="Huawei" w:date="2021-11-03T15:54:00Z">
              <w:r>
                <w:rPr>
                  <w:rFonts w:eastAsiaTheme="minorEastAsia" w:hint="eastAsia"/>
                  <w:color w:val="0070C0"/>
                  <w:lang w:val="en-US" w:eastAsia="zh-CN"/>
                </w:rPr>
                <w:t>W</w:t>
              </w:r>
              <w:r>
                <w:rPr>
                  <w:rFonts w:eastAsiaTheme="minorEastAsia"/>
                  <w:color w:val="0070C0"/>
                  <w:lang w:val="en-US" w:eastAsia="zh-CN"/>
                </w:rPr>
                <w:t>e do not support any option.</w:t>
              </w:r>
            </w:ins>
          </w:p>
          <w:p w14:paraId="3C6132D8" w14:textId="77777777" w:rsidR="004F2D5F" w:rsidRDefault="00775628">
            <w:pPr>
              <w:spacing w:after="120"/>
              <w:rPr>
                <w:ins w:id="1468" w:author="Huawei" w:date="2021-11-03T15:54:00Z"/>
                <w:rFonts w:eastAsiaTheme="minorEastAsia"/>
                <w:color w:val="0070C0"/>
                <w:lang w:val="en-US" w:eastAsia="zh-CN"/>
              </w:rPr>
            </w:pPr>
            <w:ins w:id="1469" w:author="Huawei" w:date="2021-11-03T15:54:00Z">
              <w:r>
                <w:rPr>
                  <w:rFonts w:eastAsiaTheme="minorEastAsia"/>
                  <w:color w:val="0070C0"/>
                  <w:lang w:val="en-US" w:eastAsia="zh-CN"/>
                </w:rPr>
                <w:t>Option 1 is not correct based on our understanding of RAN2 agreements, i.e. UE can perform PRS measurement in Inactive mode and return to Connected mode to report, so support of SDT is not a necessary condition.</w:t>
              </w:r>
            </w:ins>
          </w:p>
          <w:p w14:paraId="77E8509F" w14:textId="77777777" w:rsidR="004F2D5F" w:rsidRDefault="00775628">
            <w:pPr>
              <w:spacing w:after="120"/>
              <w:rPr>
                <w:ins w:id="1470" w:author="Huawei" w:date="2021-11-03T15:54:00Z"/>
                <w:rFonts w:eastAsiaTheme="minorEastAsia"/>
                <w:color w:val="0070C0"/>
                <w:lang w:val="en-US" w:eastAsia="zh-CN"/>
              </w:rPr>
            </w:pPr>
            <w:ins w:id="1471" w:author="Huawei" w:date="2021-11-03T15:54:00Z">
              <w:r>
                <w:rPr>
                  <w:rFonts w:eastAsiaTheme="minorEastAsia"/>
                  <w:color w:val="0070C0"/>
                  <w:lang w:val="en-US" w:eastAsia="zh-CN"/>
                </w:rPr>
                <w:t xml:space="preserve">On option 2, we do not think the RRM requirements for SDT, which we agree should be defined in SDT WI, need to consider positioning measurement report. SDT is framework allowing UE to transmit data in Inactive mode, but what is actually transmitted via SDT (measurement report or user plane data) does not impact the requirements. </w:t>
              </w:r>
            </w:ins>
          </w:p>
          <w:p w14:paraId="2669E0E5" w14:textId="77777777" w:rsidR="004F2D5F" w:rsidRPr="00897C62" w:rsidRDefault="00775628">
            <w:pPr>
              <w:overflowPunct/>
              <w:autoSpaceDE/>
              <w:autoSpaceDN/>
              <w:adjustRightInd/>
              <w:spacing w:after="120"/>
              <w:textAlignment w:val="auto"/>
              <w:rPr>
                <w:ins w:id="1472" w:author="Huawei" w:date="2021-11-03T15:54:00Z"/>
                <w:rFonts w:eastAsiaTheme="minorEastAsia"/>
                <w:b/>
                <w:u w:val="single"/>
                <w:lang w:val="en-US" w:eastAsia="zh-CN"/>
                <w:rPrChange w:id="1473" w:author="MK" w:date="2021-11-10T15:28:00Z">
                  <w:rPr>
                    <w:ins w:id="1474" w:author="Huawei" w:date="2021-11-03T15:54:00Z"/>
                    <w:rFonts w:eastAsiaTheme="minorEastAsia"/>
                    <w:b/>
                    <w:u w:val="single"/>
                    <w:lang w:val="sv-SE" w:eastAsia="zh-CN"/>
                  </w:rPr>
                </w:rPrChange>
              </w:rPr>
            </w:pPr>
            <w:ins w:id="1475" w:author="Huawei" w:date="2021-11-03T15:54:00Z">
              <w:r w:rsidRPr="00897C62">
                <w:rPr>
                  <w:b/>
                  <w:u w:val="single"/>
                  <w:lang w:val="en-US" w:eastAsia="zh-CN"/>
                  <w:rPrChange w:id="1476" w:author="MK" w:date="2021-11-10T15:28:00Z">
                    <w:rPr>
                      <w:b/>
                      <w:u w:val="single"/>
                      <w:lang w:val="sv-SE" w:eastAsia="zh-CN"/>
                    </w:rPr>
                  </w:rPrChange>
                </w:rPr>
                <w:t xml:space="preserve">Issue 2-2-2: </w:t>
              </w:r>
            </w:ins>
          </w:p>
          <w:p w14:paraId="46E571DB" w14:textId="77777777" w:rsidR="004F2D5F" w:rsidRDefault="00775628">
            <w:pPr>
              <w:spacing w:after="120"/>
              <w:rPr>
                <w:ins w:id="1477" w:author="Huawei" w:date="2021-11-03T15:54:00Z"/>
                <w:rFonts w:eastAsiaTheme="minorEastAsia"/>
                <w:color w:val="0070C0"/>
                <w:lang w:val="en-US" w:eastAsia="zh-CN"/>
              </w:rPr>
            </w:pPr>
            <w:ins w:id="1478" w:author="Huawei" w:date="2021-11-03T15:54:00Z">
              <w:r>
                <w:rPr>
                  <w:rFonts w:eastAsiaTheme="minorEastAsia" w:hint="eastAsia"/>
                  <w:color w:val="0070C0"/>
                  <w:lang w:val="en-US" w:eastAsia="zh-CN"/>
                </w:rPr>
                <w:t>O</w:t>
              </w:r>
              <w:r>
                <w:rPr>
                  <w:rFonts w:eastAsiaTheme="minorEastAsia"/>
                  <w:color w:val="0070C0"/>
                  <w:lang w:val="en-US" w:eastAsia="zh-CN"/>
                </w:rPr>
                <w:t>ption 1 and 3.</w:t>
              </w:r>
            </w:ins>
          </w:p>
          <w:p w14:paraId="6B4DAF07" w14:textId="77777777" w:rsidR="004F2D5F" w:rsidRDefault="00775628">
            <w:pPr>
              <w:spacing w:after="120"/>
              <w:rPr>
                <w:ins w:id="1479" w:author="Huawei" w:date="2021-11-03T15:54:00Z"/>
                <w:rFonts w:eastAsiaTheme="minorEastAsia"/>
                <w:color w:val="0070C0"/>
                <w:lang w:val="en-US" w:eastAsia="zh-CN"/>
              </w:rPr>
            </w:pPr>
            <w:ins w:id="1480" w:author="Huawei" w:date="2021-11-03T15:54:00Z">
              <w:r>
                <w:rPr>
                  <w:rFonts w:eastAsiaTheme="minorEastAsia"/>
                  <w:color w:val="0070C0"/>
                  <w:lang w:val="en-US" w:eastAsia="zh-CN"/>
                </w:rPr>
                <w:t xml:space="preserve">To clarify, we understand option 1 and 2 are related to state transition for measurement reporting (after UE finishes the measurement), while option 3 and 4 are related to state transition during the measurement. </w:t>
              </w:r>
            </w:ins>
          </w:p>
          <w:p w14:paraId="1E40A2E5" w14:textId="77777777" w:rsidR="004F2D5F" w:rsidRDefault="00775628">
            <w:pPr>
              <w:spacing w:after="120"/>
              <w:rPr>
                <w:ins w:id="1481" w:author="Huawei" w:date="2021-11-03T15:54:00Z"/>
                <w:rFonts w:eastAsiaTheme="minorEastAsia"/>
                <w:color w:val="0070C0"/>
                <w:lang w:val="en-US" w:eastAsia="zh-CN"/>
              </w:rPr>
            </w:pPr>
            <w:ins w:id="1482" w:author="Huawei" w:date="2021-11-03T15:54:00Z">
              <w:r>
                <w:rPr>
                  <w:rFonts w:eastAsiaTheme="minorEastAsia" w:hint="eastAsia"/>
                  <w:color w:val="0070C0"/>
                  <w:lang w:val="en-US" w:eastAsia="zh-CN"/>
                </w:rPr>
                <w:t>O</w:t>
              </w:r>
              <w:r>
                <w:rPr>
                  <w:rFonts w:eastAsiaTheme="minorEastAsia"/>
                  <w:color w:val="0070C0"/>
                  <w:lang w:val="en-US" w:eastAsia="zh-CN"/>
                </w:rPr>
                <w:t xml:space="preserve">ption 4 is quite specific and we are open to further discuss it. </w:t>
              </w:r>
            </w:ins>
          </w:p>
          <w:p w14:paraId="30B5EEB4" w14:textId="77777777" w:rsidR="004F2D5F" w:rsidRPr="00897C62" w:rsidRDefault="00775628">
            <w:pPr>
              <w:overflowPunct/>
              <w:autoSpaceDE/>
              <w:autoSpaceDN/>
              <w:adjustRightInd/>
              <w:spacing w:after="120"/>
              <w:textAlignment w:val="auto"/>
              <w:rPr>
                <w:ins w:id="1483" w:author="Huawei" w:date="2021-11-03T15:54:00Z"/>
                <w:rFonts w:eastAsiaTheme="minorEastAsia"/>
                <w:b/>
                <w:u w:val="single"/>
                <w:lang w:val="en-US" w:eastAsia="zh-CN"/>
                <w:rPrChange w:id="1484" w:author="MK" w:date="2021-11-10T15:28:00Z">
                  <w:rPr>
                    <w:ins w:id="1485" w:author="Huawei" w:date="2021-11-03T15:54:00Z"/>
                    <w:rFonts w:eastAsiaTheme="minorEastAsia"/>
                    <w:b/>
                    <w:u w:val="single"/>
                    <w:lang w:val="sv-SE" w:eastAsia="zh-CN"/>
                  </w:rPr>
                </w:rPrChange>
              </w:rPr>
            </w:pPr>
            <w:ins w:id="1486" w:author="Huawei" w:date="2021-11-03T15:54:00Z">
              <w:r w:rsidRPr="00897C62">
                <w:rPr>
                  <w:b/>
                  <w:u w:val="single"/>
                  <w:lang w:val="en-US" w:eastAsia="zh-CN"/>
                  <w:rPrChange w:id="1487" w:author="MK" w:date="2021-11-10T15:28:00Z">
                    <w:rPr>
                      <w:b/>
                      <w:u w:val="single"/>
                      <w:lang w:val="sv-SE" w:eastAsia="zh-CN"/>
                    </w:rPr>
                  </w:rPrChange>
                </w:rPr>
                <w:t xml:space="preserve">Issue 2-2-3: </w:t>
              </w:r>
            </w:ins>
          </w:p>
          <w:p w14:paraId="4E933C1E" w14:textId="77777777" w:rsidR="004F2D5F" w:rsidRDefault="00775628">
            <w:pPr>
              <w:spacing w:after="120"/>
              <w:rPr>
                <w:ins w:id="1488" w:author="Huawei" w:date="2021-11-03T15:54:00Z"/>
                <w:szCs w:val="24"/>
                <w:lang w:eastAsia="zh-CN"/>
              </w:rPr>
            </w:pPr>
            <w:ins w:id="1489" w:author="Huawei" w:date="2021-11-03T15:54:00Z">
              <w:r>
                <w:rPr>
                  <w:rFonts w:eastAsiaTheme="minorEastAsia"/>
                  <w:color w:val="0070C0"/>
                  <w:lang w:val="en-US" w:eastAsia="zh-CN"/>
                </w:rPr>
                <w:t xml:space="preserve">Support the </w:t>
              </w:r>
              <w:r>
                <w:rPr>
                  <w:szCs w:val="24"/>
                  <w:lang w:eastAsia="zh-CN"/>
                </w:rPr>
                <w:t>Recommended WF.</w:t>
              </w:r>
            </w:ins>
          </w:p>
          <w:p w14:paraId="017624BE" w14:textId="77777777" w:rsidR="004F2D5F" w:rsidRDefault="00775628">
            <w:pPr>
              <w:spacing w:after="120"/>
              <w:rPr>
                <w:ins w:id="1490" w:author="Huawei" w:date="2021-11-03T15:54:00Z"/>
                <w:rFonts w:eastAsiaTheme="minorEastAsia"/>
                <w:color w:val="0070C0"/>
                <w:lang w:val="en-US" w:eastAsia="zh-CN"/>
              </w:rPr>
            </w:pPr>
            <w:ins w:id="1491" w:author="Huawei" w:date="2021-11-03T15:54:00Z">
              <w:r>
                <w:rPr>
                  <w:szCs w:val="24"/>
                  <w:lang w:eastAsia="zh-CN"/>
                </w:rPr>
                <w:lastRenderedPageBreak/>
                <w:t>In our view, option 1a, 1b and 1c are very similar.</w:t>
              </w:r>
            </w:ins>
          </w:p>
          <w:p w14:paraId="2C6C3855" w14:textId="77777777" w:rsidR="004F2D5F" w:rsidRPr="00897C62" w:rsidRDefault="00775628">
            <w:pPr>
              <w:overflowPunct/>
              <w:autoSpaceDE/>
              <w:autoSpaceDN/>
              <w:adjustRightInd/>
              <w:spacing w:after="120"/>
              <w:textAlignment w:val="auto"/>
              <w:rPr>
                <w:ins w:id="1492" w:author="Huawei" w:date="2021-11-03T15:54:00Z"/>
                <w:rFonts w:eastAsiaTheme="minorEastAsia"/>
                <w:b/>
                <w:u w:val="single"/>
                <w:lang w:val="en-US" w:eastAsia="zh-CN"/>
                <w:rPrChange w:id="1493" w:author="MK" w:date="2021-11-10T15:28:00Z">
                  <w:rPr>
                    <w:ins w:id="1494" w:author="Huawei" w:date="2021-11-03T15:54:00Z"/>
                    <w:rFonts w:eastAsiaTheme="minorEastAsia"/>
                    <w:b/>
                    <w:u w:val="single"/>
                    <w:lang w:val="sv-SE" w:eastAsia="zh-CN"/>
                  </w:rPr>
                </w:rPrChange>
              </w:rPr>
            </w:pPr>
            <w:ins w:id="1495" w:author="Huawei" w:date="2021-11-03T15:54:00Z">
              <w:r w:rsidRPr="00897C62">
                <w:rPr>
                  <w:b/>
                  <w:u w:val="single"/>
                  <w:lang w:val="en-US" w:eastAsia="zh-CN"/>
                  <w:rPrChange w:id="1496" w:author="MK" w:date="2021-11-10T15:28:00Z">
                    <w:rPr>
                      <w:b/>
                      <w:u w:val="single"/>
                      <w:lang w:val="sv-SE" w:eastAsia="zh-CN"/>
                    </w:rPr>
                  </w:rPrChange>
                </w:rPr>
                <w:t xml:space="preserve">Issue 2-2-4: </w:t>
              </w:r>
            </w:ins>
          </w:p>
          <w:p w14:paraId="4EB9EE45" w14:textId="77777777" w:rsidR="004F2D5F" w:rsidRDefault="00775628">
            <w:pPr>
              <w:spacing w:after="120"/>
              <w:rPr>
                <w:ins w:id="1497" w:author="Huawei" w:date="2021-11-03T15:54:00Z"/>
                <w:rFonts w:eastAsiaTheme="minorEastAsia"/>
                <w:color w:val="0070C0"/>
                <w:lang w:val="en-US" w:eastAsia="zh-CN"/>
              </w:rPr>
            </w:pPr>
            <w:ins w:id="1498" w:author="Huawei" w:date="2021-11-03T15:54:00Z">
              <w:r>
                <w:rPr>
                  <w:rFonts w:eastAsiaTheme="minorEastAsia" w:hint="eastAsia"/>
                  <w:color w:val="0070C0"/>
                  <w:lang w:val="en-US" w:eastAsia="zh-CN"/>
                </w:rPr>
                <w:t>W</w:t>
              </w:r>
              <w:r>
                <w:rPr>
                  <w:rFonts w:eastAsiaTheme="minorEastAsia"/>
                  <w:color w:val="0070C0"/>
                  <w:lang w:val="en-US" w:eastAsia="zh-CN"/>
                </w:rPr>
                <w:t>e do not support option 1 although we agree with the intention.</w:t>
              </w:r>
            </w:ins>
          </w:p>
          <w:p w14:paraId="4DF6A6CB" w14:textId="77777777" w:rsidR="004F2D5F" w:rsidRDefault="00775628">
            <w:pPr>
              <w:spacing w:after="120"/>
              <w:rPr>
                <w:ins w:id="1499" w:author="Huawei" w:date="2021-11-03T15:53:00Z"/>
                <w:b/>
                <w:u w:val="single"/>
                <w:lang w:val="en-US" w:eastAsia="zh-CN"/>
              </w:rPr>
            </w:pPr>
            <w:ins w:id="1500" w:author="Huawei" w:date="2021-11-03T15:54:00Z">
              <w:r>
                <w:rPr>
                  <w:rFonts w:eastAsiaTheme="minorEastAsia"/>
                  <w:color w:val="0070C0"/>
                  <w:lang w:val="en-US" w:eastAsia="zh-CN"/>
                </w:rPr>
                <w:t>In our view, to enable UE power saving in Inactive mode, the measurement period should be take into account the DRX cycle, but there is no need to restrict the NW configuration for PRS.</w:t>
              </w:r>
            </w:ins>
          </w:p>
        </w:tc>
      </w:tr>
      <w:tr w:rsidR="004F2D5F" w14:paraId="170D09BF" w14:textId="77777777">
        <w:trPr>
          <w:ins w:id="1501" w:author="vivo" w:date="2021-11-03T20:25:00Z"/>
        </w:trPr>
        <w:tc>
          <w:tcPr>
            <w:tcW w:w="1236" w:type="dxa"/>
          </w:tcPr>
          <w:p w14:paraId="0F63D243" w14:textId="77777777" w:rsidR="004F2D5F" w:rsidRDefault="00775628">
            <w:pPr>
              <w:spacing w:after="120"/>
              <w:rPr>
                <w:ins w:id="1502" w:author="vivo" w:date="2021-11-03T20:25:00Z"/>
                <w:rFonts w:eastAsiaTheme="minorEastAsia"/>
                <w:color w:val="0070C0"/>
                <w:lang w:val="en-US" w:eastAsia="zh-CN"/>
              </w:rPr>
            </w:pPr>
            <w:ins w:id="1503" w:author="vivo" w:date="2021-11-03T20:25: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5" w:type="dxa"/>
          </w:tcPr>
          <w:p w14:paraId="038610E3" w14:textId="77777777" w:rsidR="004F2D5F" w:rsidRDefault="00775628">
            <w:pPr>
              <w:spacing w:after="120"/>
              <w:rPr>
                <w:ins w:id="1504" w:author="vivo" w:date="2021-11-03T20:25:00Z"/>
                <w:b/>
                <w:u w:val="single"/>
                <w:lang w:val="en-US" w:eastAsia="zh-CN"/>
              </w:rPr>
            </w:pPr>
            <w:ins w:id="1505" w:author="vivo" w:date="2021-11-03T20:25:00Z">
              <w:r>
                <w:rPr>
                  <w:b/>
                  <w:u w:val="single"/>
                  <w:lang w:val="en-US" w:eastAsia="zh-CN"/>
                </w:rPr>
                <w:t>I</w:t>
              </w:r>
              <w:r>
                <w:rPr>
                  <w:rFonts w:hint="eastAsia"/>
                  <w:b/>
                  <w:u w:val="single"/>
                  <w:lang w:val="en-US" w:eastAsia="zh-CN"/>
                </w:rPr>
                <w:t>ssue 2-2-3</w:t>
              </w:r>
              <w:r>
                <w:rPr>
                  <w:b/>
                  <w:u w:val="single"/>
                  <w:lang w:val="en-US" w:eastAsia="zh-CN"/>
                </w:rPr>
                <w:t>:</w:t>
              </w:r>
            </w:ins>
          </w:p>
          <w:p w14:paraId="49427EF3" w14:textId="77777777" w:rsidR="004F2D5F" w:rsidRPr="00897C62" w:rsidRDefault="00775628">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1506" w:author="vivo" w:date="2021-11-03T20:25:00Z"/>
                <w:b/>
                <w:u w:val="single"/>
                <w:lang w:val="en-US" w:eastAsia="zh-CN"/>
                <w:rPrChange w:id="1507" w:author="MK" w:date="2021-11-10T15:28:00Z">
                  <w:rPr>
                    <w:ins w:id="1508" w:author="vivo" w:date="2021-11-03T20:25:00Z"/>
                    <w:rFonts w:ascii="Arial" w:eastAsia="宋体" w:hAnsi="Arial"/>
                    <w:b/>
                    <w:sz w:val="40"/>
                    <w:u w:val="single"/>
                    <w:lang w:val="sv-SE" w:eastAsia="zh-CN"/>
                  </w:rPr>
                </w:rPrChange>
              </w:rPr>
            </w:pPr>
            <w:ins w:id="1509" w:author="vivo" w:date="2021-11-03T20:25:00Z">
              <w:r>
                <w:rPr>
                  <w:rFonts w:eastAsiaTheme="minorEastAsia"/>
                  <w:u w:val="single"/>
                  <w:lang w:val="en-US" w:eastAsia="zh-CN"/>
                </w:rPr>
                <w:t>W</w:t>
              </w:r>
              <w:r>
                <w:rPr>
                  <w:rFonts w:eastAsiaTheme="minorEastAsia" w:hint="eastAsia"/>
                  <w:u w:val="single"/>
                  <w:lang w:val="en-US" w:eastAsia="zh-CN"/>
                </w:rPr>
                <w:t>e</w:t>
              </w:r>
              <w:r>
                <w:rPr>
                  <w:rFonts w:eastAsiaTheme="minorEastAsia"/>
                  <w:u w:val="single"/>
                  <w:lang w:val="en-US" w:eastAsia="zh-CN"/>
                </w:rPr>
                <w:t xml:space="preserve"> are Ok with the recommended WF (Option 1), which is aligned with RAN1agreements.</w:t>
              </w:r>
            </w:ins>
          </w:p>
        </w:tc>
      </w:tr>
      <w:tr w:rsidR="004F2D5F" w14:paraId="32A76E59" w14:textId="77777777">
        <w:trPr>
          <w:ins w:id="1510" w:author="vivo" w:date="2021-11-03T20:31:00Z"/>
        </w:trPr>
        <w:tc>
          <w:tcPr>
            <w:tcW w:w="1236" w:type="dxa"/>
          </w:tcPr>
          <w:p w14:paraId="6A3B9337" w14:textId="77777777" w:rsidR="004F2D5F" w:rsidRDefault="00775628">
            <w:pPr>
              <w:spacing w:after="120"/>
              <w:rPr>
                <w:ins w:id="1511" w:author="vivo" w:date="2021-11-03T20:31:00Z"/>
                <w:rFonts w:eastAsiaTheme="minorEastAsia"/>
                <w:color w:val="0070C0"/>
                <w:lang w:val="en-US" w:eastAsia="zh-CN"/>
              </w:rPr>
            </w:pPr>
            <w:ins w:id="1512" w:author="vivo" w:date="2021-11-03T20:31: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0A8B92FB" w14:textId="77777777" w:rsidR="004F2D5F" w:rsidRDefault="00775628">
            <w:pPr>
              <w:spacing w:after="120"/>
              <w:rPr>
                <w:ins w:id="1513" w:author="vivo" w:date="2021-11-03T20:49:00Z"/>
                <w:rFonts w:eastAsiaTheme="minorEastAsia"/>
                <w:b/>
                <w:u w:val="single"/>
                <w:lang w:val="en-US" w:eastAsia="zh-CN"/>
              </w:rPr>
            </w:pPr>
            <w:ins w:id="1514" w:author="vivo" w:date="2021-11-03T20:49:00Z">
              <w:r>
                <w:rPr>
                  <w:rFonts w:eastAsiaTheme="minorEastAsia" w:hint="eastAsia"/>
                  <w:b/>
                  <w:u w:val="single"/>
                  <w:lang w:val="en-US" w:eastAsia="zh-CN"/>
                </w:rPr>
                <w:t>I</w:t>
              </w:r>
              <w:r>
                <w:rPr>
                  <w:rFonts w:eastAsiaTheme="minorEastAsia"/>
                  <w:b/>
                  <w:u w:val="single"/>
                  <w:lang w:val="en-US" w:eastAsia="zh-CN"/>
                </w:rPr>
                <w:t>ssue 2-2-3:</w:t>
              </w:r>
            </w:ins>
          </w:p>
          <w:p w14:paraId="27924D2D" w14:textId="77777777" w:rsidR="004F2D5F" w:rsidRDefault="00775628">
            <w:pPr>
              <w:spacing w:after="120"/>
              <w:rPr>
                <w:ins w:id="1515" w:author="vivo" w:date="2021-11-03T20:31:00Z"/>
                <w:rFonts w:eastAsiaTheme="minorEastAsia"/>
                <w:bCs/>
                <w:u w:val="single"/>
                <w:lang w:val="en-US" w:eastAsia="zh-CN"/>
              </w:rPr>
            </w:pPr>
            <w:ins w:id="1516" w:author="vivo" w:date="2021-11-03T20:50:00Z">
              <w:r>
                <w:rPr>
                  <w:rFonts w:eastAsiaTheme="minorEastAsia" w:hint="eastAsia"/>
                  <w:bCs/>
                  <w:u w:val="single"/>
                  <w:lang w:val="en-US" w:eastAsia="zh-CN"/>
                </w:rPr>
                <w:t>S</w:t>
              </w:r>
              <w:r>
                <w:rPr>
                  <w:rFonts w:eastAsiaTheme="minorEastAsia"/>
                  <w:bCs/>
                  <w:u w:val="single"/>
                  <w:lang w:val="en-US" w:eastAsia="zh-CN"/>
                </w:rPr>
                <w:t xml:space="preserve">upport </w:t>
              </w:r>
            </w:ins>
            <w:ins w:id="1517" w:author="vivo" w:date="2021-11-04T10:06:00Z">
              <w:r>
                <w:rPr>
                  <w:rFonts w:eastAsiaTheme="minorEastAsia"/>
                  <w:bCs/>
                  <w:u w:val="single"/>
                  <w:lang w:val="en-US" w:eastAsia="zh-CN"/>
                </w:rPr>
                <w:t>Proposal 1 and Proposal 1b.</w:t>
              </w:r>
            </w:ins>
          </w:p>
        </w:tc>
      </w:tr>
    </w:tbl>
    <w:p w14:paraId="5C410C3F" w14:textId="77777777" w:rsidR="004F2D5F" w:rsidRDefault="004F2D5F">
      <w:pPr>
        <w:rPr>
          <w:lang w:eastAsia="zh-CN"/>
        </w:rPr>
      </w:pPr>
    </w:p>
    <w:p w14:paraId="467FA467" w14:textId="77777777" w:rsidR="004F2D5F" w:rsidRDefault="00775628">
      <w:pPr>
        <w:pStyle w:val="3"/>
        <w:rPr>
          <w:sz w:val="24"/>
          <w:szCs w:val="16"/>
          <w:lang w:val="en-US"/>
        </w:rPr>
      </w:pPr>
      <w:r>
        <w:rPr>
          <w:sz w:val="24"/>
          <w:szCs w:val="16"/>
          <w:lang w:val="en-US"/>
        </w:rPr>
        <w:t>Sub-topic 2-</w:t>
      </w:r>
      <w:r>
        <w:rPr>
          <w:rFonts w:hint="eastAsia"/>
          <w:sz w:val="24"/>
          <w:szCs w:val="16"/>
          <w:lang w:val="en-US"/>
        </w:rPr>
        <w:t xml:space="preserve">3 UE capability issues for positioning measurement </w:t>
      </w:r>
      <w:r>
        <w:rPr>
          <w:sz w:val="24"/>
          <w:szCs w:val="16"/>
          <w:lang w:val="en-US"/>
        </w:rPr>
        <w:t>in RRC_INACTIVE state</w:t>
      </w:r>
    </w:p>
    <w:p w14:paraId="29D2E341" w14:textId="77777777" w:rsidR="004F2D5F" w:rsidRDefault="00775628">
      <w:pPr>
        <w:rPr>
          <w:b/>
          <w:u w:val="single"/>
          <w:lang w:val="en-US" w:eastAsia="zh-CN"/>
        </w:rPr>
      </w:pPr>
      <w:r>
        <w:rPr>
          <w:b/>
          <w:u w:val="single"/>
          <w:lang w:val="en-US" w:eastAsia="zh-CN"/>
        </w:rPr>
        <w:t>I</w:t>
      </w:r>
      <w:r>
        <w:rPr>
          <w:rFonts w:hint="eastAsia"/>
          <w:b/>
          <w:u w:val="single"/>
          <w:lang w:val="en-US" w:eastAsia="zh-CN"/>
        </w:rPr>
        <w:t xml:space="preserve">ssue 2-3-1 </w:t>
      </w:r>
      <w:r>
        <w:rPr>
          <w:b/>
          <w:u w:val="single"/>
          <w:lang w:val="en-US" w:eastAsia="zh-CN"/>
        </w:rPr>
        <w:t>T</w:t>
      </w:r>
      <w:r>
        <w:rPr>
          <w:rFonts w:hint="eastAsia"/>
          <w:b/>
          <w:u w:val="single"/>
          <w:lang w:val="en-US" w:eastAsia="zh-CN"/>
        </w:rPr>
        <w:t>he UE measurement capability</w:t>
      </w:r>
    </w:p>
    <w:p w14:paraId="1A64F44E" w14:textId="77777777" w:rsidR="004F2D5F" w:rsidRDefault="00775628">
      <w:pPr>
        <w:rPr>
          <w:lang w:val="en-US" w:eastAsia="zh-CN"/>
        </w:rPr>
      </w:pPr>
      <w:r>
        <w:rPr>
          <w:lang w:val="en-US" w:eastAsia="zh-CN"/>
        </w:rPr>
        <w:t>P</w:t>
      </w:r>
      <w:r>
        <w:rPr>
          <w:rFonts w:hint="eastAsia"/>
          <w:lang w:val="en-US" w:eastAsia="zh-CN"/>
        </w:rPr>
        <w:t>roposals</w:t>
      </w:r>
    </w:p>
    <w:p w14:paraId="2DFD16F3"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vivo, Huawei)</w:t>
      </w:r>
    </w:p>
    <w:p w14:paraId="61662E1C"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 xml:space="preserve">RAN4 wait for RAN1 progress regarding UE measurement capability issues for RRC_INACTIVE state. </w:t>
      </w:r>
    </w:p>
    <w:p w14:paraId="2803CD1A"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(Nokia)</w:t>
      </w:r>
    </w:p>
    <w:p w14:paraId="34E02B9F"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RAN4 introduces a measurement capability for PRS measurements in RRC_INACTIVE, consisting of e.g. the maximum number of DL RSTD/RSRP per pair of TRPs and the required interruption time due to retuning in case of separate PRS BWP than BWP0 in RRC_INACTIVE</w:t>
      </w:r>
      <w:r>
        <w:rPr>
          <w:rFonts w:eastAsia="宋体" w:hint="eastAsia"/>
          <w:lang w:eastAsia="zh-CN"/>
        </w:rPr>
        <w:t xml:space="preserve">. </w:t>
      </w:r>
    </w:p>
    <w:p w14:paraId="16F6500D"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269BBAC"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2D516AC3" w14:textId="77777777" w:rsidR="004F2D5F" w:rsidRDefault="004F2D5F">
      <w:pPr>
        <w:rPr>
          <w:i/>
          <w:color w:val="0070C0"/>
          <w:lang w:eastAsia="zh-CN"/>
        </w:rPr>
      </w:pPr>
    </w:p>
    <w:p w14:paraId="277973F0" w14:textId="77777777" w:rsidR="004F2D5F" w:rsidRDefault="00775628">
      <w:pPr>
        <w:rPr>
          <w:b/>
          <w:u w:val="single"/>
          <w:lang w:val="en-US" w:eastAsia="zh-CN"/>
        </w:rPr>
      </w:pPr>
      <w:r>
        <w:rPr>
          <w:b/>
          <w:u w:val="single"/>
          <w:lang w:val="en-US" w:eastAsia="zh-CN"/>
        </w:rPr>
        <w:t>I</w:t>
      </w:r>
      <w:r>
        <w:rPr>
          <w:rFonts w:hint="eastAsia"/>
          <w:b/>
          <w:u w:val="single"/>
          <w:lang w:val="en-US" w:eastAsia="zh-CN"/>
        </w:rPr>
        <w:t xml:space="preserve">ssue 2-3-2 </w:t>
      </w:r>
      <w:r>
        <w:rPr>
          <w:b/>
          <w:u w:val="single"/>
          <w:lang w:val="en-US" w:eastAsia="zh-CN"/>
        </w:rPr>
        <w:t>T</w:t>
      </w:r>
      <w:r>
        <w:rPr>
          <w:rFonts w:hint="eastAsia"/>
          <w:b/>
          <w:u w:val="single"/>
          <w:lang w:val="en-US" w:eastAsia="zh-CN"/>
        </w:rPr>
        <w:t>he UE capability for supporting positioning measurement in RRC_INACTIVE state</w:t>
      </w:r>
    </w:p>
    <w:p w14:paraId="79619866" w14:textId="77777777" w:rsidR="004F2D5F" w:rsidRDefault="00775628">
      <w:pPr>
        <w:rPr>
          <w:lang w:val="sv-SE" w:eastAsia="zh-CN"/>
        </w:rPr>
      </w:pPr>
      <w:r>
        <w:rPr>
          <w:lang w:val="sv-SE" w:eastAsia="zh-CN"/>
        </w:rPr>
        <w:t>P</w:t>
      </w:r>
      <w:r>
        <w:rPr>
          <w:rFonts w:hint="eastAsia"/>
          <w:lang w:val="sv-SE" w:eastAsia="zh-CN"/>
        </w:rPr>
        <w:t>roposals</w:t>
      </w:r>
    </w:p>
    <w:p w14:paraId="30207592"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w:t>
      </w:r>
    </w:p>
    <w:p w14:paraId="684B26E5"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 xml:space="preserve">A new UE capability is required to indicate support of NR positioning measurements in RRC_INACTIVE. </w:t>
      </w:r>
    </w:p>
    <w:p w14:paraId="26201CA0"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8F6DC26"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71687638" w14:textId="77777777" w:rsidR="004F2D5F" w:rsidRDefault="004F2D5F">
      <w:pPr>
        <w:rPr>
          <w:i/>
          <w:color w:val="0070C0"/>
          <w:lang w:eastAsia="zh-CN"/>
        </w:rPr>
      </w:pPr>
    </w:p>
    <w:tbl>
      <w:tblPr>
        <w:tblStyle w:val="af3"/>
        <w:tblW w:w="0" w:type="auto"/>
        <w:tblLook w:val="04A0" w:firstRow="1" w:lastRow="0" w:firstColumn="1" w:lastColumn="0" w:noHBand="0" w:noVBand="1"/>
      </w:tblPr>
      <w:tblGrid>
        <w:gridCol w:w="1236"/>
        <w:gridCol w:w="8395"/>
      </w:tblGrid>
      <w:tr w:rsidR="004F2D5F" w14:paraId="4F107294" w14:textId="77777777">
        <w:tc>
          <w:tcPr>
            <w:tcW w:w="9631" w:type="dxa"/>
            <w:gridSpan w:val="2"/>
          </w:tcPr>
          <w:p w14:paraId="4F8C2912" w14:textId="77777777" w:rsidR="004F2D5F" w:rsidRDefault="00775628">
            <w:pPr>
              <w:rPr>
                <w:rFonts w:eastAsiaTheme="minorEastAsia"/>
                <w:b/>
                <w:color w:val="0070C0"/>
                <w:u w:val="single"/>
                <w:lang w:eastAsia="zh-CN"/>
              </w:rPr>
            </w:pPr>
            <w:r>
              <w:rPr>
                <w:b/>
                <w:szCs w:val="16"/>
              </w:rPr>
              <w:t>Sub-topic 2-3 UE capability issues for positioning measurement in RRC_INACTIVE state</w:t>
            </w:r>
          </w:p>
        </w:tc>
      </w:tr>
      <w:tr w:rsidR="004F2D5F" w14:paraId="6DCB3DBD" w14:textId="77777777">
        <w:tc>
          <w:tcPr>
            <w:tcW w:w="1236" w:type="dxa"/>
          </w:tcPr>
          <w:p w14:paraId="450865D7"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E37CD48"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Comments</w:t>
            </w:r>
          </w:p>
        </w:tc>
      </w:tr>
      <w:tr w:rsidR="004F2D5F" w14:paraId="51BFE804" w14:textId="77777777">
        <w:tc>
          <w:tcPr>
            <w:tcW w:w="1236" w:type="dxa"/>
          </w:tcPr>
          <w:p w14:paraId="290C5BCB" w14:textId="77777777" w:rsidR="004F2D5F" w:rsidRDefault="00775628">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A2A5662" w14:textId="77777777" w:rsidR="004F2D5F" w:rsidRPr="004F2D5F" w:rsidRDefault="00775628">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overflowPunct/>
              <w:autoSpaceDE/>
              <w:autoSpaceDN/>
              <w:adjustRightInd/>
              <w:spacing w:before="120" w:after="120"/>
              <w:jc w:val="center"/>
              <w:textAlignment w:val="auto"/>
              <w:rPr>
                <w:bCs/>
                <w:sz w:val="21"/>
                <w:lang w:val="en-US" w:eastAsia="zh-CN"/>
                <w:rPrChange w:id="1518" w:author="MK" w:date="2021-11-02T11:27:00Z">
                  <w:rPr>
                    <w:rFonts w:ascii="Arial" w:eastAsiaTheme="minorEastAsia" w:hAnsi="Arial"/>
                    <w:b/>
                    <w:sz w:val="24"/>
                    <w:u w:val="single"/>
                    <w:lang w:val="sv-SE" w:eastAsia="zh-CN"/>
                  </w:rPr>
                </w:rPrChange>
              </w:rPr>
            </w:pPr>
            <w:r>
              <w:rPr>
                <w:b/>
                <w:u w:val="single"/>
                <w:lang w:val="en-US" w:eastAsia="zh-CN"/>
                <w:rPrChange w:id="1519" w:author="MK" w:date="2021-11-02T11:27:00Z">
                  <w:rPr>
                    <w:b/>
                    <w:u w:val="single"/>
                    <w:lang w:val="sv-SE" w:eastAsia="zh-CN"/>
                  </w:rPr>
                </w:rPrChange>
              </w:rPr>
              <w:t xml:space="preserve">Issue 2-3-1: </w:t>
            </w:r>
            <w:ins w:id="1520" w:author="MK" w:date="2021-11-02T11:27:00Z">
              <w:r>
                <w:rPr>
                  <w:bCs/>
                  <w:lang w:val="en-US" w:eastAsia="zh-CN"/>
                  <w:rPrChange w:id="1521" w:author="MK" w:date="2021-11-02T11:27:00Z">
                    <w:rPr>
                      <w:bCs/>
                      <w:lang w:val="sv-SE" w:eastAsia="zh-CN"/>
                    </w:rPr>
                  </w:rPrChange>
                </w:rPr>
                <w:t>Support Option 1. T</w:t>
              </w:r>
              <w:r>
                <w:rPr>
                  <w:bCs/>
                  <w:lang w:val="en-US" w:eastAsia="zh-CN"/>
                </w:rPr>
                <w:t xml:space="preserve">oo early to discuss capability. </w:t>
              </w:r>
            </w:ins>
          </w:p>
          <w:p w14:paraId="2540CD10" w14:textId="77777777" w:rsidR="004F2D5F" w:rsidRDefault="004F2D5F">
            <w:pPr>
              <w:spacing w:after="120"/>
              <w:rPr>
                <w:rFonts w:eastAsiaTheme="minorEastAsia"/>
                <w:color w:val="0070C0"/>
                <w:lang w:val="en-US" w:eastAsia="zh-CN"/>
              </w:rPr>
            </w:pPr>
          </w:p>
          <w:p w14:paraId="4207A206" w14:textId="77777777" w:rsidR="004F2D5F" w:rsidRPr="004F2D5F" w:rsidRDefault="00775628">
            <w:pPr>
              <w:overflowPunct/>
              <w:autoSpaceDE/>
              <w:autoSpaceDN/>
              <w:adjustRightInd/>
              <w:spacing w:after="120"/>
              <w:textAlignment w:val="auto"/>
              <w:rPr>
                <w:bCs/>
                <w:lang w:val="en-US" w:eastAsia="zh-CN"/>
                <w:rPrChange w:id="1522" w:author="MK" w:date="2021-11-02T11:28:00Z">
                  <w:rPr>
                    <w:rFonts w:eastAsiaTheme="minorEastAsia"/>
                    <w:b/>
                    <w:u w:val="single"/>
                    <w:lang w:val="sv-SE" w:eastAsia="zh-CN"/>
                  </w:rPr>
                </w:rPrChange>
              </w:rPr>
            </w:pPr>
            <w:r>
              <w:rPr>
                <w:b/>
                <w:u w:val="single"/>
                <w:lang w:val="en-US" w:eastAsia="zh-CN"/>
                <w:rPrChange w:id="1523" w:author="MK" w:date="2021-11-02T11:27:00Z">
                  <w:rPr>
                    <w:b/>
                    <w:u w:val="single"/>
                    <w:lang w:val="sv-SE" w:eastAsia="zh-CN"/>
                  </w:rPr>
                </w:rPrChange>
              </w:rPr>
              <w:t xml:space="preserve">Issue 2-3-2: </w:t>
            </w:r>
            <w:ins w:id="1524" w:author="MK" w:date="2021-11-02T11:28:00Z">
              <w:r>
                <w:rPr>
                  <w:bCs/>
                  <w:lang w:val="en-US" w:eastAsia="zh-CN"/>
                  <w:rPrChange w:id="1525" w:author="MK" w:date="2021-11-02T11:28:00Z">
                    <w:rPr>
                      <w:b/>
                      <w:u w:val="single"/>
                      <w:lang w:val="en-US" w:eastAsia="zh-CN"/>
                    </w:rPr>
                  </w:rPrChange>
                </w:rPr>
                <w:t>Similar to issue 2-3-1</w:t>
              </w:r>
              <w:r>
                <w:rPr>
                  <w:bCs/>
                  <w:lang w:val="en-US" w:eastAsia="zh-CN"/>
                </w:rPr>
                <w:t xml:space="preserve">. Do not support Option 1. </w:t>
              </w:r>
            </w:ins>
            <w:ins w:id="1526" w:author="MK" w:date="2021-11-02T11:29:00Z">
              <w:r>
                <w:rPr>
                  <w:bCs/>
                  <w:lang w:val="en-US" w:eastAsia="zh-CN"/>
                </w:rPr>
                <w:t>Furthermore, t</w:t>
              </w:r>
            </w:ins>
            <w:ins w:id="1527" w:author="MK" w:date="2021-11-02T11:28:00Z">
              <w:r>
                <w:rPr>
                  <w:bCs/>
                  <w:lang w:val="en-US" w:eastAsia="zh-CN"/>
                </w:rPr>
                <w:t>his is related to RAN2 d</w:t>
              </w:r>
            </w:ins>
            <w:ins w:id="1528" w:author="MK" w:date="2021-11-02T11:29:00Z">
              <w:r>
                <w:rPr>
                  <w:bCs/>
                  <w:lang w:val="en-US" w:eastAsia="zh-CN"/>
                </w:rPr>
                <w:t>iscussion.</w:t>
              </w:r>
            </w:ins>
          </w:p>
          <w:p w14:paraId="39DF9766" w14:textId="77777777" w:rsidR="004F2D5F" w:rsidRDefault="004F2D5F">
            <w:pPr>
              <w:spacing w:after="120"/>
              <w:rPr>
                <w:rFonts w:eastAsiaTheme="minorEastAsia"/>
                <w:color w:val="0070C0"/>
                <w:lang w:val="en-US" w:eastAsia="zh-CN"/>
              </w:rPr>
            </w:pPr>
          </w:p>
        </w:tc>
      </w:tr>
      <w:tr w:rsidR="004F2D5F" w14:paraId="262AB682" w14:textId="77777777">
        <w:tc>
          <w:tcPr>
            <w:tcW w:w="1236" w:type="dxa"/>
          </w:tcPr>
          <w:p w14:paraId="4A34B1A0" w14:textId="77777777" w:rsidR="004F2D5F" w:rsidRDefault="00775628">
            <w:pPr>
              <w:spacing w:after="120"/>
              <w:rPr>
                <w:rFonts w:eastAsiaTheme="minorEastAsia"/>
                <w:color w:val="0070C0"/>
                <w:lang w:val="en-US" w:eastAsia="zh-CN"/>
              </w:rPr>
            </w:pPr>
            <w:ins w:id="1529" w:author="Yoon, Daejung (Nokia - FR/Paris-Saclay)" w:date="2021-11-02T21:45:00Z">
              <w:r>
                <w:rPr>
                  <w:rFonts w:eastAsiaTheme="minorEastAsia"/>
                  <w:color w:val="0070C0"/>
                  <w:lang w:val="en-US" w:eastAsia="zh-CN"/>
                </w:rPr>
                <w:lastRenderedPageBreak/>
                <w:t>Nokia</w:t>
              </w:r>
            </w:ins>
          </w:p>
        </w:tc>
        <w:tc>
          <w:tcPr>
            <w:tcW w:w="8395" w:type="dxa"/>
          </w:tcPr>
          <w:p w14:paraId="628F2E99" w14:textId="77777777" w:rsidR="004F2D5F" w:rsidRDefault="00775628">
            <w:pPr>
              <w:spacing w:after="120"/>
              <w:rPr>
                <w:ins w:id="1530" w:author="Yoon, Daejung (Nokia - FR/Paris-Saclay)" w:date="2021-11-02T21:45:00Z"/>
                <w:rFonts w:eastAsiaTheme="minorEastAsia"/>
                <w:color w:val="0070C0"/>
                <w:lang w:val="en-US" w:eastAsia="zh-CN"/>
              </w:rPr>
            </w:pPr>
            <w:ins w:id="1531" w:author="Yoon, Daejung (Nokia - FR/Paris-Saclay)" w:date="2021-11-02T21:45:00Z">
              <w:r>
                <w:rPr>
                  <w:b/>
                  <w:u w:val="single"/>
                  <w:lang w:val="en-US" w:eastAsia="zh-CN"/>
                </w:rPr>
                <w:t>Issue 2-3-1</w:t>
              </w:r>
            </w:ins>
          </w:p>
          <w:p w14:paraId="29FB9DDE" w14:textId="77777777" w:rsidR="004F2D5F" w:rsidRDefault="00775628">
            <w:pPr>
              <w:spacing w:after="120"/>
              <w:rPr>
                <w:ins w:id="1532" w:author="Yoon, Daejung (Nokia - FR/Paris-Saclay)" w:date="2021-11-02T21:46:00Z"/>
                <w:rFonts w:eastAsiaTheme="minorEastAsia"/>
                <w:color w:val="0070C0"/>
                <w:lang w:val="en-US" w:eastAsia="zh-CN"/>
              </w:rPr>
            </w:pPr>
            <w:ins w:id="1533" w:author="Yoon, Daejung (Nokia - FR/Paris-Saclay)" w:date="2021-11-02T21:45:00Z">
              <w:r>
                <w:rPr>
                  <w:rFonts w:eastAsiaTheme="minorEastAsia"/>
                  <w:color w:val="0070C0"/>
                  <w:lang w:val="en-US" w:eastAsia="zh-CN"/>
                </w:rPr>
                <w:t>We are ok</w:t>
              </w:r>
            </w:ins>
            <w:ins w:id="1534" w:author="Yoon, Daejung (Nokia - FR/Paris-Saclay)" w:date="2021-11-02T21:46:00Z">
              <w:r>
                <w:rPr>
                  <w:rFonts w:eastAsiaTheme="minorEastAsia"/>
                  <w:color w:val="0070C0"/>
                  <w:lang w:val="en-US" w:eastAsia="zh-CN"/>
                </w:rPr>
                <w:t xml:space="preserve"> with option-1.</w:t>
              </w:r>
            </w:ins>
          </w:p>
          <w:p w14:paraId="34E411E9" w14:textId="77777777" w:rsidR="004F2D5F" w:rsidRDefault="00775628">
            <w:pPr>
              <w:spacing w:after="120"/>
              <w:rPr>
                <w:ins w:id="1535" w:author="Yoon, Daejung (Nokia - FR/Paris-Saclay)" w:date="2021-11-02T21:45:00Z"/>
                <w:rFonts w:eastAsiaTheme="minorEastAsia"/>
                <w:color w:val="0070C0"/>
                <w:lang w:val="en-US" w:eastAsia="zh-CN"/>
              </w:rPr>
            </w:pPr>
            <w:ins w:id="1536" w:author="Yoon, Daejung (Nokia - FR/Paris-Saclay)" w:date="2021-11-02T21:46:00Z">
              <w:r>
                <w:rPr>
                  <w:b/>
                  <w:u w:val="single"/>
                  <w:lang w:val="en-US" w:eastAsia="zh-CN"/>
                </w:rPr>
                <w:t>Issue 2-3-2</w:t>
              </w:r>
            </w:ins>
          </w:p>
          <w:p w14:paraId="2C8FDD54" w14:textId="77777777" w:rsidR="004F2D5F" w:rsidRDefault="00775628">
            <w:pPr>
              <w:spacing w:after="120"/>
              <w:rPr>
                <w:rFonts w:eastAsiaTheme="minorEastAsia"/>
                <w:color w:val="0070C0"/>
                <w:lang w:val="en-US" w:eastAsia="zh-CN"/>
              </w:rPr>
            </w:pPr>
            <w:ins w:id="1537" w:author="Yoon, Daejung (Nokia - FR/Paris-Saclay)" w:date="2021-11-02T21:46:00Z">
              <w:r>
                <w:rPr>
                  <w:rFonts w:eastAsiaTheme="minorEastAsia"/>
                  <w:color w:val="0070C0"/>
                  <w:lang w:val="en-US" w:eastAsia="zh-CN"/>
                </w:rPr>
                <w:t>Same as issue 2-3-1.</w:t>
              </w:r>
            </w:ins>
          </w:p>
        </w:tc>
      </w:tr>
      <w:tr w:rsidR="004F2D5F" w14:paraId="6AB473CE" w14:textId="77777777">
        <w:tc>
          <w:tcPr>
            <w:tcW w:w="1236" w:type="dxa"/>
          </w:tcPr>
          <w:p w14:paraId="4FA86EA5" w14:textId="77777777" w:rsidR="004F2D5F" w:rsidRDefault="00775628">
            <w:pPr>
              <w:spacing w:after="120"/>
              <w:rPr>
                <w:rFonts w:eastAsiaTheme="minorEastAsia"/>
                <w:color w:val="0070C0"/>
                <w:lang w:val="en-US" w:eastAsia="zh-CN"/>
              </w:rPr>
            </w:pPr>
            <w:ins w:id="1538" w:author="Intel - Huang Rui" w:date="2021-11-03T10:07:00Z">
              <w:r>
                <w:rPr>
                  <w:rFonts w:eastAsiaTheme="minorEastAsia"/>
                  <w:color w:val="0070C0"/>
                  <w:lang w:val="en-US" w:eastAsia="zh-CN"/>
                </w:rPr>
                <w:t>Intel</w:t>
              </w:r>
            </w:ins>
          </w:p>
        </w:tc>
        <w:tc>
          <w:tcPr>
            <w:tcW w:w="8395" w:type="dxa"/>
          </w:tcPr>
          <w:p w14:paraId="0BA98C7B" w14:textId="77777777" w:rsidR="004F2D5F" w:rsidRDefault="00775628">
            <w:pPr>
              <w:spacing w:after="120"/>
              <w:rPr>
                <w:ins w:id="1539" w:author="Intel - Huang Rui" w:date="2021-11-03T10:07:00Z"/>
                <w:rFonts w:eastAsiaTheme="minorEastAsia"/>
                <w:bCs/>
                <w:lang w:val="en-US" w:eastAsia="zh-CN"/>
              </w:rPr>
            </w:pPr>
            <w:ins w:id="1540" w:author="Intel - Huang Rui" w:date="2021-11-03T10:07:00Z">
              <w:r>
                <w:rPr>
                  <w:b/>
                  <w:u w:val="single"/>
                  <w:lang w:val="en-US" w:eastAsia="zh-CN"/>
                </w:rPr>
                <w:t xml:space="preserve">Issue 2-3-1: </w:t>
              </w:r>
              <w:r>
                <w:rPr>
                  <w:bCs/>
                  <w:lang w:val="en-US" w:eastAsia="zh-CN"/>
                </w:rPr>
                <w:t xml:space="preserve">Support Option 1. </w:t>
              </w:r>
            </w:ins>
          </w:p>
          <w:p w14:paraId="027F0AAD" w14:textId="77777777" w:rsidR="004F2D5F" w:rsidRDefault="004F2D5F">
            <w:pPr>
              <w:spacing w:after="120"/>
              <w:rPr>
                <w:ins w:id="1541" w:author="Intel - Huang Rui" w:date="2021-11-03T10:07:00Z"/>
                <w:rFonts w:eastAsiaTheme="minorEastAsia"/>
                <w:color w:val="0070C0"/>
                <w:lang w:val="en-US" w:eastAsia="zh-CN"/>
              </w:rPr>
            </w:pPr>
          </w:p>
          <w:p w14:paraId="5EC946F8" w14:textId="77777777" w:rsidR="004F2D5F" w:rsidRDefault="00775628">
            <w:pPr>
              <w:spacing w:after="120"/>
              <w:rPr>
                <w:rFonts w:eastAsiaTheme="minorEastAsia"/>
                <w:color w:val="0070C0"/>
                <w:lang w:val="en-US" w:eastAsia="zh-CN"/>
              </w:rPr>
            </w:pPr>
            <w:ins w:id="1542" w:author="Intel - Huang Rui" w:date="2021-11-03T10:07:00Z">
              <w:r>
                <w:rPr>
                  <w:b/>
                  <w:u w:val="single"/>
                  <w:lang w:val="en-US" w:eastAsia="zh-CN"/>
                </w:rPr>
                <w:t>Issue 2-3-2: Can be FFS up to RA</w:t>
              </w:r>
            </w:ins>
            <w:ins w:id="1543" w:author="Intel - Huang Rui" w:date="2021-11-03T10:08:00Z">
              <w:r>
                <w:rPr>
                  <w:b/>
                  <w:u w:val="single"/>
                  <w:lang w:val="en-US" w:eastAsia="zh-CN"/>
                </w:rPr>
                <w:t xml:space="preserve">N1/2. </w:t>
              </w:r>
            </w:ins>
            <w:ins w:id="1544" w:author="Intel - Huang Rui" w:date="2021-11-03T10:07:00Z">
              <w:r>
                <w:rPr>
                  <w:bCs/>
                  <w:lang w:val="en-US" w:eastAsia="zh-CN"/>
                </w:rPr>
                <w:t xml:space="preserve">Similar to issue 2-3-1. </w:t>
              </w:r>
            </w:ins>
          </w:p>
        </w:tc>
      </w:tr>
      <w:tr w:rsidR="004F2D5F" w14:paraId="30D858BA" w14:textId="77777777">
        <w:trPr>
          <w:ins w:id="1545" w:author="CATT_RAN4#101e" w:date="2021-11-03T10:29:00Z"/>
        </w:trPr>
        <w:tc>
          <w:tcPr>
            <w:tcW w:w="1236" w:type="dxa"/>
          </w:tcPr>
          <w:p w14:paraId="27CBA345" w14:textId="77777777" w:rsidR="004F2D5F" w:rsidRDefault="00775628">
            <w:pPr>
              <w:spacing w:after="120"/>
              <w:rPr>
                <w:ins w:id="1546" w:author="CATT_RAN4#101e" w:date="2021-11-03T10:29:00Z"/>
                <w:rFonts w:eastAsiaTheme="minorEastAsia"/>
                <w:color w:val="0070C0"/>
                <w:lang w:val="en-US" w:eastAsia="zh-CN"/>
              </w:rPr>
            </w:pPr>
            <w:ins w:id="1547" w:author="CATT_RAN4#101e" w:date="2021-11-03T10:29:00Z">
              <w:r>
                <w:rPr>
                  <w:rFonts w:eastAsiaTheme="minorEastAsia" w:hint="eastAsia"/>
                  <w:color w:val="0070C0"/>
                  <w:lang w:val="en-US" w:eastAsia="zh-CN"/>
                </w:rPr>
                <w:t>CATT</w:t>
              </w:r>
            </w:ins>
          </w:p>
        </w:tc>
        <w:tc>
          <w:tcPr>
            <w:tcW w:w="8395" w:type="dxa"/>
          </w:tcPr>
          <w:p w14:paraId="4A434417" w14:textId="77777777" w:rsidR="004F2D5F" w:rsidRDefault="00775628">
            <w:pPr>
              <w:spacing w:after="120"/>
              <w:rPr>
                <w:ins w:id="1548" w:author="CATT_RAN4#101e" w:date="2021-11-03T10:29:00Z"/>
                <w:rFonts w:eastAsiaTheme="minorEastAsia"/>
                <w:b/>
                <w:u w:val="single"/>
                <w:lang w:val="en-US" w:eastAsia="zh-CN"/>
              </w:rPr>
            </w:pPr>
            <w:ins w:id="1549" w:author="CATT_RAN4#101e" w:date="2021-11-03T10:29:00Z">
              <w:r>
                <w:rPr>
                  <w:b/>
                  <w:u w:val="single"/>
                  <w:lang w:val="en-US" w:eastAsia="zh-CN"/>
                </w:rPr>
                <w:t>Issue 2-3-1:</w:t>
              </w:r>
              <w:r>
                <w:rPr>
                  <w:rFonts w:eastAsiaTheme="minorEastAsia" w:hint="eastAsia"/>
                  <w:b/>
                  <w:u w:val="single"/>
                  <w:lang w:val="en-US" w:eastAsia="zh-CN"/>
                </w:rPr>
                <w:t xml:space="preserve"> </w:t>
              </w:r>
            </w:ins>
          </w:p>
          <w:p w14:paraId="1197FEC6" w14:textId="77777777" w:rsidR="004F2D5F" w:rsidRDefault="00775628">
            <w:pPr>
              <w:spacing w:after="120"/>
              <w:rPr>
                <w:ins w:id="1550" w:author="CATT_RAN4#101e" w:date="2021-11-03T10:29:00Z"/>
                <w:rFonts w:eastAsiaTheme="minorEastAsia"/>
                <w:lang w:val="en-US" w:eastAsia="zh-CN"/>
              </w:rPr>
            </w:pPr>
            <w:ins w:id="1551" w:author="CATT_RAN4#101e" w:date="2021-11-03T10:29:00Z">
              <w:r>
                <w:rPr>
                  <w:rFonts w:eastAsiaTheme="minorEastAsia"/>
                  <w:lang w:val="en-US" w:eastAsia="zh-CN"/>
                </w:rPr>
                <w:t>S</w:t>
              </w:r>
              <w:r>
                <w:rPr>
                  <w:rFonts w:eastAsiaTheme="minorEastAsia" w:hint="eastAsia"/>
                  <w:lang w:val="en-US" w:eastAsia="zh-CN"/>
                </w:rPr>
                <w:t xml:space="preserve">upport option 1. The measurement capability is under discussion in RAN1. </w:t>
              </w:r>
            </w:ins>
          </w:p>
          <w:p w14:paraId="0F15B24C" w14:textId="77777777" w:rsidR="004F2D5F" w:rsidRDefault="00775628">
            <w:pPr>
              <w:spacing w:after="120"/>
              <w:rPr>
                <w:ins w:id="1552" w:author="CATT_RAN4#101e" w:date="2021-11-03T10:29:00Z"/>
                <w:rFonts w:eastAsiaTheme="minorEastAsia"/>
                <w:b/>
                <w:u w:val="single"/>
                <w:lang w:val="en-US" w:eastAsia="zh-CN"/>
              </w:rPr>
            </w:pPr>
            <w:ins w:id="1553" w:author="CATT_RAN4#101e" w:date="2021-11-03T10:29:00Z">
              <w:r>
                <w:rPr>
                  <w:b/>
                  <w:u w:val="single"/>
                  <w:lang w:val="en-US" w:eastAsia="zh-CN"/>
                </w:rPr>
                <w:t>Issue 2-3-</w:t>
              </w:r>
              <w:r>
                <w:rPr>
                  <w:rFonts w:eastAsiaTheme="minorEastAsia" w:hint="eastAsia"/>
                  <w:b/>
                  <w:u w:val="single"/>
                  <w:lang w:val="en-US" w:eastAsia="zh-CN"/>
                </w:rPr>
                <w:t>2</w:t>
              </w:r>
              <w:r>
                <w:rPr>
                  <w:b/>
                  <w:u w:val="single"/>
                  <w:lang w:val="en-US" w:eastAsia="zh-CN"/>
                </w:rPr>
                <w:t>:</w:t>
              </w:r>
              <w:r>
                <w:rPr>
                  <w:rFonts w:eastAsiaTheme="minorEastAsia" w:hint="eastAsia"/>
                  <w:b/>
                  <w:u w:val="single"/>
                  <w:lang w:val="en-US" w:eastAsia="zh-CN"/>
                </w:rPr>
                <w:t xml:space="preserve"> </w:t>
              </w:r>
            </w:ins>
          </w:p>
          <w:p w14:paraId="4E65C235" w14:textId="77777777" w:rsidR="004F2D5F" w:rsidRDefault="00775628">
            <w:pPr>
              <w:spacing w:after="120"/>
              <w:rPr>
                <w:ins w:id="1554" w:author="CATT_RAN4#101e" w:date="2021-11-03T10:29:00Z"/>
                <w:b/>
                <w:u w:val="single"/>
                <w:lang w:val="en-US" w:eastAsia="zh-CN"/>
              </w:rPr>
            </w:pPr>
            <w:ins w:id="1555" w:author="CATT_RAN4#101e" w:date="2021-11-03T10:29:00Z">
              <w:r>
                <w:rPr>
                  <w:rFonts w:eastAsiaTheme="minorEastAsia"/>
                  <w:color w:val="0070C0"/>
                  <w:lang w:val="en-US" w:eastAsia="zh-CN"/>
                </w:rPr>
                <w:t>T</w:t>
              </w:r>
              <w:r>
                <w:rPr>
                  <w:rFonts w:eastAsiaTheme="minorEastAsia" w:hint="eastAsia"/>
                  <w:color w:val="0070C0"/>
                  <w:lang w:val="en-US" w:eastAsia="zh-CN"/>
                </w:rPr>
                <w:t xml:space="preserve">his is within RAN1/2 scope. </w:t>
              </w:r>
            </w:ins>
          </w:p>
        </w:tc>
      </w:tr>
      <w:tr w:rsidR="004F2D5F" w14:paraId="29164043" w14:textId="77777777">
        <w:trPr>
          <w:ins w:id="1556" w:author="Carlos Cabrera-Mercader" w:date="2021-11-02T20:52:00Z"/>
        </w:trPr>
        <w:tc>
          <w:tcPr>
            <w:tcW w:w="1236" w:type="dxa"/>
          </w:tcPr>
          <w:p w14:paraId="76D09981" w14:textId="77777777" w:rsidR="004F2D5F" w:rsidRDefault="00775628">
            <w:pPr>
              <w:spacing w:after="120"/>
              <w:rPr>
                <w:ins w:id="1557" w:author="Carlos Cabrera-Mercader" w:date="2021-11-02T20:52:00Z"/>
                <w:rFonts w:eastAsiaTheme="minorEastAsia"/>
                <w:color w:val="0070C0"/>
                <w:lang w:val="en-US" w:eastAsia="zh-CN"/>
              </w:rPr>
            </w:pPr>
            <w:ins w:id="1558" w:author="Carlos Cabrera-Mercader" w:date="2021-11-02T20:52:00Z">
              <w:r>
                <w:rPr>
                  <w:rFonts w:eastAsiaTheme="minorEastAsia"/>
                  <w:color w:val="0070C0"/>
                  <w:lang w:val="en-US" w:eastAsia="zh-CN"/>
                </w:rPr>
                <w:t>Qualcomm</w:t>
              </w:r>
            </w:ins>
          </w:p>
        </w:tc>
        <w:tc>
          <w:tcPr>
            <w:tcW w:w="8395" w:type="dxa"/>
          </w:tcPr>
          <w:p w14:paraId="3B9DE412" w14:textId="77777777" w:rsidR="004F2D5F" w:rsidRDefault="00775628">
            <w:pPr>
              <w:spacing w:after="120"/>
              <w:rPr>
                <w:ins w:id="1559" w:author="Carlos Cabrera-Mercader" w:date="2021-11-02T20:52:00Z"/>
                <w:b/>
                <w:u w:val="single"/>
                <w:lang w:val="en-US" w:eastAsia="zh-CN"/>
              </w:rPr>
            </w:pPr>
            <w:ins w:id="1560" w:author="Carlos Cabrera-Mercader" w:date="2021-11-02T20:52:00Z">
              <w:r>
                <w:rPr>
                  <w:b/>
                  <w:u w:val="single"/>
                  <w:lang w:val="en-US" w:eastAsia="zh-CN"/>
                </w:rPr>
                <w:t>Issue 2-3-1:</w:t>
              </w:r>
            </w:ins>
          </w:p>
          <w:p w14:paraId="33436A45" w14:textId="77777777" w:rsidR="004F2D5F" w:rsidRDefault="00775628">
            <w:pPr>
              <w:spacing w:after="120"/>
              <w:rPr>
                <w:ins w:id="1561" w:author="Carlos Cabrera-Mercader" w:date="2021-11-02T20:52:00Z"/>
                <w:bCs/>
                <w:lang w:val="en-US" w:eastAsia="zh-CN"/>
              </w:rPr>
            </w:pPr>
            <w:ins w:id="1562" w:author="Carlos Cabrera-Mercader" w:date="2021-11-02T20:52:00Z">
              <w:r>
                <w:rPr>
                  <w:bCs/>
                  <w:lang w:val="en-US" w:eastAsia="zh-CN"/>
                </w:rPr>
                <w:t>A new capability is needed. Option 1 is fine.</w:t>
              </w:r>
            </w:ins>
          </w:p>
          <w:p w14:paraId="3C50A9D7" w14:textId="77777777" w:rsidR="004F2D5F" w:rsidRDefault="00775628">
            <w:pPr>
              <w:spacing w:after="120"/>
              <w:rPr>
                <w:ins w:id="1563" w:author="Carlos Cabrera-Mercader" w:date="2021-11-02T20:52:00Z"/>
                <w:b/>
                <w:u w:val="single"/>
                <w:lang w:val="en-US" w:eastAsia="zh-CN"/>
              </w:rPr>
            </w:pPr>
            <w:ins w:id="1564" w:author="Carlos Cabrera-Mercader" w:date="2021-11-02T20:52:00Z">
              <w:r>
                <w:rPr>
                  <w:b/>
                  <w:u w:val="single"/>
                  <w:lang w:val="en-US" w:eastAsia="zh-CN"/>
                </w:rPr>
                <w:t>Issue 2-3-2:</w:t>
              </w:r>
            </w:ins>
          </w:p>
          <w:p w14:paraId="7D906F99" w14:textId="77777777" w:rsidR="004F2D5F" w:rsidRDefault="00775628">
            <w:pPr>
              <w:spacing w:after="120"/>
              <w:rPr>
                <w:ins w:id="1565" w:author="Carlos Cabrera-Mercader" w:date="2021-11-02T20:52:00Z"/>
                <w:b/>
                <w:u w:val="single"/>
                <w:lang w:val="en-US" w:eastAsia="zh-CN"/>
              </w:rPr>
            </w:pPr>
            <w:ins w:id="1566" w:author="Carlos Cabrera-Mercader" w:date="2021-11-02T20:52:00Z">
              <w:r>
                <w:rPr>
                  <w:color w:val="0070C0"/>
                  <w:lang w:val="en-US" w:eastAsia="zh-CN"/>
                </w:rPr>
                <w:t>Option 1.</w:t>
              </w:r>
            </w:ins>
          </w:p>
        </w:tc>
      </w:tr>
      <w:tr w:rsidR="004F2D5F" w14:paraId="3A7E6ACB" w14:textId="77777777">
        <w:trPr>
          <w:ins w:id="1567" w:author="OPPO" w:date="2021-11-03T14:43:00Z"/>
        </w:trPr>
        <w:tc>
          <w:tcPr>
            <w:tcW w:w="1236" w:type="dxa"/>
          </w:tcPr>
          <w:p w14:paraId="55AC1198" w14:textId="77777777" w:rsidR="004F2D5F" w:rsidRDefault="00775628">
            <w:pPr>
              <w:spacing w:after="120"/>
              <w:rPr>
                <w:ins w:id="1568" w:author="OPPO" w:date="2021-11-03T14:43:00Z"/>
                <w:rFonts w:eastAsiaTheme="minorEastAsia"/>
                <w:color w:val="0070C0"/>
                <w:lang w:val="en-US" w:eastAsia="zh-CN"/>
              </w:rPr>
            </w:pPr>
            <w:ins w:id="1569" w:author="OPPO" w:date="2021-11-03T14:4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52BEA75" w14:textId="77777777" w:rsidR="004F2D5F" w:rsidRDefault="00775628">
            <w:pPr>
              <w:spacing w:after="120"/>
              <w:rPr>
                <w:ins w:id="1570" w:author="OPPO" w:date="2021-11-03T14:43:00Z"/>
                <w:rFonts w:eastAsiaTheme="minorEastAsia"/>
                <w:color w:val="0070C0"/>
                <w:lang w:val="en-US" w:eastAsia="zh-CN"/>
              </w:rPr>
            </w:pPr>
            <w:ins w:id="1571" w:author="OPPO" w:date="2021-11-03T14:43:00Z">
              <w:r>
                <w:rPr>
                  <w:b/>
                  <w:u w:val="single"/>
                  <w:lang w:val="en-US" w:eastAsia="zh-CN"/>
                </w:rPr>
                <w:t>Issue 2-3-1</w:t>
              </w:r>
            </w:ins>
          </w:p>
          <w:p w14:paraId="40CE561B" w14:textId="77777777" w:rsidR="004F2D5F" w:rsidRDefault="00775628">
            <w:pPr>
              <w:spacing w:after="120"/>
              <w:rPr>
                <w:ins w:id="1572" w:author="OPPO" w:date="2021-11-03T14:43:00Z"/>
                <w:rFonts w:eastAsiaTheme="minorEastAsia"/>
                <w:color w:val="0070C0"/>
                <w:lang w:val="en-US" w:eastAsia="zh-CN"/>
              </w:rPr>
            </w:pPr>
            <w:ins w:id="1573" w:author="OPPO" w:date="2021-11-03T14:43:00Z">
              <w:r>
                <w:rPr>
                  <w:rFonts w:eastAsiaTheme="minorEastAsia"/>
                  <w:color w:val="0070C0"/>
                  <w:lang w:val="en-US" w:eastAsia="zh-CN"/>
                </w:rPr>
                <w:t>Option-1.</w:t>
              </w:r>
            </w:ins>
          </w:p>
          <w:p w14:paraId="46CA2E36" w14:textId="77777777" w:rsidR="004F2D5F" w:rsidRDefault="00775628">
            <w:pPr>
              <w:spacing w:after="120"/>
              <w:rPr>
                <w:ins w:id="1574" w:author="OPPO" w:date="2021-11-03T14:43:00Z"/>
                <w:rFonts w:eastAsiaTheme="minorEastAsia"/>
                <w:color w:val="0070C0"/>
                <w:lang w:val="en-US" w:eastAsia="zh-CN"/>
              </w:rPr>
            </w:pPr>
            <w:ins w:id="1575" w:author="OPPO" w:date="2021-11-03T14:43:00Z">
              <w:r>
                <w:rPr>
                  <w:b/>
                  <w:u w:val="single"/>
                  <w:lang w:val="en-US" w:eastAsia="zh-CN"/>
                </w:rPr>
                <w:t>Issue 2-3-2</w:t>
              </w:r>
            </w:ins>
          </w:p>
          <w:p w14:paraId="555BB6BE" w14:textId="77777777" w:rsidR="004F2D5F" w:rsidRDefault="00775628">
            <w:pPr>
              <w:spacing w:after="120"/>
              <w:rPr>
                <w:ins w:id="1576" w:author="OPPO" w:date="2021-11-03T14:43:00Z"/>
                <w:b/>
                <w:u w:val="single"/>
                <w:lang w:val="en-US" w:eastAsia="zh-CN"/>
              </w:rPr>
            </w:pPr>
            <w:ins w:id="1577" w:author="OPPO" w:date="2021-11-03T14:43:00Z">
              <w:r>
                <w:rPr>
                  <w:rFonts w:eastAsiaTheme="minorEastAsia"/>
                  <w:color w:val="0070C0"/>
                  <w:lang w:val="en-US" w:eastAsia="zh-CN"/>
                </w:rPr>
                <w:t>FFS.</w:t>
              </w:r>
            </w:ins>
          </w:p>
        </w:tc>
      </w:tr>
      <w:tr w:rsidR="004F2D5F" w14:paraId="3EADEBC4" w14:textId="77777777">
        <w:trPr>
          <w:ins w:id="1578" w:author="Huawei" w:date="2021-11-03T15:54:00Z"/>
        </w:trPr>
        <w:tc>
          <w:tcPr>
            <w:tcW w:w="1236" w:type="dxa"/>
          </w:tcPr>
          <w:p w14:paraId="1ED3CA6F" w14:textId="77777777" w:rsidR="004F2D5F" w:rsidRDefault="00775628">
            <w:pPr>
              <w:spacing w:after="120"/>
              <w:rPr>
                <w:ins w:id="1579" w:author="Huawei" w:date="2021-11-03T15:54:00Z"/>
                <w:rFonts w:eastAsiaTheme="minorEastAsia"/>
                <w:color w:val="0070C0"/>
                <w:lang w:val="en-US" w:eastAsia="zh-CN"/>
              </w:rPr>
            </w:pPr>
            <w:ins w:id="1580" w:author="Huawei" w:date="2021-11-03T15:5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E09D240" w14:textId="77777777" w:rsidR="004F2D5F" w:rsidRPr="00897C62" w:rsidRDefault="00775628">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1581" w:author="Huawei" w:date="2021-11-03T15:54:00Z"/>
                <w:rFonts w:eastAsiaTheme="minorEastAsia"/>
                <w:b/>
                <w:u w:val="single"/>
                <w:lang w:val="en-US" w:eastAsia="zh-CN"/>
                <w:rPrChange w:id="1582" w:author="MK" w:date="2021-11-10T15:28:00Z">
                  <w:rPr>
                    <w:ins w:id="1583" w:author="Huawei" w:date="2021-11-03T15:54:00Z"/>
                    <w:rFonts w:ascii="Arial" w:eastAsiaTheme="minorEastAsia" w:hAnsi="Arial"/>
                    <w:b/>
                    <w:sz w:val="40"/>
                    <w:u w:val="single"/>
                    <w:lang w:val="sv-SE" w:eastAsia="zh-CN"/>
                  </w:rPr>
                </w:rPrChange>
              </w:rPr>
            </w:pPr>
            <w:ins w:id="1584" w:author="Huawei" w:date="2021-11-03T15:54:00Z">
              <w:r w:rsidRPr="00897C62">
                <w:rPr>
                  <w:b/>
                  <w:u w:val="single"/>
                  <w:lang w:val="en-US" w:eastAsia="zh-CN"/>
                  <w:rPrChange w:id="1585" w:author="MK" w:date="2021-11-10T15:28:00Z">
                    <w:rPr>
                      <w:b/>
                      <w:u w:val="single"/>
                      <w:lang w:val="sv-SE" w:eastAsia="zh-CN"/>
                    </w:rPr>
                  </w:rPrChange>
                </w:rPr>
                <w:t xml:space="preserve">Issue 2-3-1: </w:t>
              </w:r>
            </w:ins>
          </w:p>
          <w:p w14:paraId="19D3B77F" w14:textId="77777777" w:rsidR="004F2D5F" w:rsidRDefault="00775628">
            <w:pPr>
              <w:spacing w:after="120"/>
              <w:rPr>
                <w:ins w:id="1586" w:author="Huawei" w:date="2021-11-03T15:54:00Z"/>
                <w:rFonts w:eastAsiaTheme="minorEastAsia"/>
                <w:color w:val="0070C0"/>
                <w:lang w:val="en-US" w:eastAsia="zh-CN"/>
              </w:rPr>
            </w:pPr>
            <w:ins w:id="1587" w:author="Huawei" w:date="2021-11-03T15:54:00Z">
              <w:r>
                <w:rPr>
                  <w:rFonts w:eastAsiaTheme="minorEastAsia" w:hint="eastAsia"/>
                  <w:color w:val="0070C0"/>
                  <w:lang w:val="en-US" w:eastAsia="zh-CN"/>
                </w:rPr>
                <w:t>O</w:t>
              </w:r>
              <w:r>
                <w:rPr>
                  <w:rFonts w:eastAsiaTheme="minorEastAsia"/>
                  <w:color w:val="0070C0"/>
                  <w:lang w:val="en-US" w:eastAsia="zh-CN"/>
                </w:rPr>
                <w:t>ption 1.</w:t>
              </w:r>
            </w:ins>
          </w:p>
          <w:p w14:paraId="6A33393C" w14:textId="77777777" w:rsidR="004F2D5F" w:rsidRDefault="00775628">
            <w:pPr>
              <w:spacing w:after="120"/>
              <w:rPr>
                <w:ins w:id="1588" w:author="Huawei" w:date="2021-11-03T15:54:00Z"/>
                <w:rFonts w:eastAsiaTheme="minorEastAsia"/>
                <w:color w:val="0070C0"/>
                <w:lang w:val="en-US" w:eastAsia="zh-CN"/>
              </w:rPr>
            </w:pPr>
            <w:ins w:id="1589" w:author="Huawei" w:date="2021-11-03T15:54:00Z">
              <w:r>
                <w:rPr>
                  <w:rFonts w:eastAsiaTheme="minorEastAsia"/>
                  <w:color w:val="0070C0"/>
                  <w:lang w:val="en-US" w:eastAsia="zh-CN"/>
                </w:rPr>
                <w:t>On option 2, if any UE capability is needed for PRS measurement in inactive mode, it should be defined by RAN1. Also, we do not fully understand the case “</w:t>
              </w:r>
              <w:r>
                <w:rPr>
                  <w:lang w:eastAsia="zh-CN"/>
                </w:rPr>
                <w:t>retuning in case of separate PRS BWP than BWP0</w:t>
              </w:r>
              <w:r>
                <w:rPr>
                  <w:rFonts w:eastAsiaTheme="minorEastAsia"/>
                  <w:color w:val="0070C0"/>
                  <w:lang w:val="en-US" w:eastAsia="zh-CN"/>
                </w:rPr>
                <w:t>”, what is the UE expected action in BWP0?</w:t>
              </w:r>
            </w:ins>
          </w:p>
          <w:p w14:paraId="4A27922E" w14:textId="77777777" w:rsidR="004F2D5F" w:rsidRPr="00897C62" w:rsidRDefault="00775628">
            <w:pPr>
              <w:overflowPunct/>
              <w:autoSpaceDE/>
              <w:autoSpaceDN/>
              <w:adjustRightInd/>
              <w:spacing w:after="120"/>
              <w:textAlignment w:val="auto"/>
              <w:rPr>
                <w:ins w:id="1590" w:author="Huawei" w:date="2021-11-03T15:54:00Z"/>
                <w:rFonts w:eastAsiaTheme="minorEastAsia"/>
                <w:b/>
                <w:u w:val="single"/>
                <w:lang w:val="en-US" w:eastAsia="zh-CN"/>
                <w:rPrChange w:id="1591" w:author="MK" w:date="2021-11-10T15:28:00Z">
                  <w:rPr>
                    <w:ins w:id="1592" w:author="Huawei" w:date="2021-11-03T15:54:00Z"/>
                    <w:rFonts w:eastAsiaTheme="minorEastAsia"/>
                    <w:b/>
                    <w:u w:val="single"/>
                    <w:lang w:val="sv-SE" w:eastAsia="zh-CN"/>
                  </w:rPr>
                </w:rPrChange>
              </w:rPr>
            </w:pPr>
            <w:ins w:id="1593" w:author="Huawei" w:date="2021-11-03T15:54:00Z">
              <w:r w:rsidRPr="00897C62">
                <w:rPr>
                  <w:b/>
                  <w:u w:val="single"/>
                  <w:lang w:val="en-US" w:eastAsia="zh-CN"/>
                  <w:rPrChange w:id="1594" w:author="MK" w:date="2021-11-10T15:28:00Z">
                    <w:rPr>
                      <w:b/>
                      <w:u w:val="single"/>
                      <w:lang w:val="sv-SE" w:eastAsia="zh-CN"/>
                    </w:rPr>
                  </w:rPrChange>
                </w:rPr>
                <w:t xml:space="preserve">Issue 2-3-2: </w:t>
              </w:r>
            </w:ins>
          </w:p>
          <w:p w14:paraId="6B1FD150" w14:textId="77777777" w:rsidR="004F2D5F" w:rsidRDefault="00775628">
            <w:pPr>
              <w:spacing w:after="120"/>
              <w:rPr>
                <w:ins w:id="1595" w:author="Huawei" w:date="2021-11-03T15:54:00Z"/>
                <w:b/>
                <w:u w:val="single"/>
                <w:lang w:val="en-US" w:eastAsia="zh-CN"/>
              </w:rPr>
            </w:pPr>
            <w:ins w:id="1596" w:author="Huawei" w:date="2021-11-03T15:54:00Z">
              <w:r>
                <w:rPr>
                  <w:rFonts w:eastAsiaTheme="minorEastAsia" w:hint="eastAsia"/>
                  <w:color w:val="0070C0"/>
                  <w:lang w:val="en-US" w:eastAsia="zh-CN"/>
                </w:rPr>
                <w:t>W</w:t>
              </w:r>
              <w:r>
                <w:rPr>
                  <w:rFonts w:eastAsiaTheme="minorEastAsia"/>
                  <w:color w:val="0070C0"/>
                  <w:lang w:val="en-US" w:eastAsia="zh-CN"/>
                </w:rPr>
                <w:t>e think option 1 should be discussed in RAN1.</w:t>
              </w:r>
            </w:ins>
          </w:p>
        </w:tc>
      </w:tr>
      <w:tr w:rsidR="004F2D5F" w14:paraId="647F6EE1" w14:textId="77777777">
        <w:trPr>
          <w:ins w:id="1597" w:author="vivo" w:date="2021-11-03T20:33:00Z"/>
        </w:trPr>
        <w:tc>
          <w:tcPr>
            <w:tcW w:w="1236" w:type="dxa"/>
          </w:tcPr>
          <w:p w14:paraId="313A81DD" w14:textId="77777777" w:rsidR="004F2D5F" w:rsidRDefault="00775628">
            <w:pPr>
              <w:spacing w:after="120"/>
              <w:rPr>
                <w:ins w:id="1598" w:author="vivo" w:date="2021-11-03T20:33:00Z"/>
                <w:rFonts w:eastAsiaTheme="minorEastAsia"/>
                <w:color w:val="0070C0"/>
                <w:lang w:val="en-US" w:eastAsia="zh-CN"/>
              </w:rPr>
            </w:pPr>
            <w:ins w:id="1599" w:author="vivo" w:date="2021-11-03T20:3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2C94D5F3" w14:textId="77777777" w:rsidR="004F2D5F" w:rsidRDefault="00775628">
            <w:pPr>
              <w:spacing w:after="120"/>
              <w:rPr>
                <w:ins w:id="1600" w:author="vivo" w:date="2021-11-03T20:33:00Z"/>
                <w:rFonts w:eastAsiaTheme="minorEastAsia"/>
                <w:b/>
                <w:u w:val="single"/>
                <w:lang w:val="en-US" w:eastAsia="zh-CN"/>
              </w:rPr>
            </w:pPr>
            <w:ins w:id="1601" w:author="vivo" w:date="2021-11-03T20:33:00Z">
              <w:r>
                <w:rPr>
                  <w:rFonts w:eastAsiaTheme="minorEastAsia"/>
                  <w:b/>
                  <w:u w:val="single"/>
                  <w:lang w:val="en-US" w:eastAsia="zh-CN"/>
                </w:rPr>
                <w:t>Issue 2-3-1:</w:t>
              </w:r>
            </w:ins>
          </w:p>
          <w:p w14:paraId="64E09CDF" w14:textId="77777777" w:rsidR="004F2D5F" w:rsidRDefault="00775628">
            <w:pPr>
              <w:spacing w:after="120"/>
              <w:rPr>
                <w:ins w:id="1602" w:author="vivo" w:date="2021-11-03T20:33:00Z"/>
                <w:rFonts w:eastAsiaTheme="minorEastAsia"/>
                <w:bCs/>
                <w:u w:val="single"/>
                <w:lang w:val="en-US" w:eastAsia="zh-CN"/>
              </w:rPr>
            </w:pPr>
            <w:ins w:id="1603" w:author="vivo" w:date="2021-11-03T20:33:00Z">
              <w:r>
                <w:rPr>
                  <w:rFonts w:eastAsiaTheme="minorEastAsia" w:hint="eastAsia"/>
                  <w:bCs/>
                  <w:u w:val="single"/>
                  <w:lang w:val="en-US" w:eastAsia="zh-CN"/>
                </w:rPr>
                <w:t>S</w:t>
              </w:r>
              <w:r>
                <w:rPr>
                  <w:rFonts w:eastAsiaTheme="minorEastAsia"/>
                  <w:bCs/>
                  <w:u w:val="single"/>
                  <w:lang w:val="en-US" w:eastAsia="zh-CN"/>
                </w:rPr>
                <w:t>upport Option 1. Wait for RAN1 conclusion.</w:t>
              </w:r>
            </w:ins>
          </w:p>
          <w:p w14:paraId="17EF0FCD" w14:textId="77777777" w:rsidR="004F2D5F" w:rsidRDefault="00775628">
            <w:pPr>
              <w:spacing w:after="120"/>
              <w:rPr>
                <w:ins w:id="1604" w:author="vivo" w:date="2021-11-03T20:33:00Z"/>
                <w:rFonts w:eastAsiaTheme="minorEastAsia"/>
                <w:b/>
                <w:u w:val="single"/>
                <w:lang w:val="en-US" w:eastAsia="zh-CN"/>
              </w:rPr>
            </w:pPr>
            <w:ins w:id="1605" w:author="vivo" w:date="2021-11-03T20:33:00Z">
              <w:r>
                <w:rPr>
                  <w:rFonts w:eastAsiaTheme="minorEastAsia"/>
                  <w:b/>
                  <w:u w:val="single"/>
                  <w:lang w:val="en-US" w:eastAsia="zh-CN"/>
                </w:rPr>
                <w:t>Issue 2-3-2:</w:t>
              </w:r>
            </w:ins>
          </w:p>
          <w:p w14:paraId="493DD775" w14:textId="77777777" w:rsidR="004F2D5F" w:rsidRDefault="00775628">
            <w:pPr>
              <w:spacing w:after="120"/>
              <w:rPr>
                <w:ins w:id="1606" w:author="vivo" w:date="2021-11-03T20:33:00Z"/>
                <w:b/>
                <w:u w:val="single"/>
                <w:lang w:val="sv-SE" w:eastAsia="zh-CN"/>
              </w:rPr>
            </w:pPr>
            <w:ins w:id="1607" w:author="vivo" w:date="2021-11-03T20:33:00Z">
              <w:r>
                <w:rPr>
                  <w:bCs/>
                  <w:lang w:val="en-US" w:eastAsia="zh-CN"/>
                </w:rPr>
                <w:t>Similar to issue 2-3-1.</w:t>
              </w:r>
            </w:ins>
          </w:p>
        </w:tc>
      </w:tr>
    </w:tbl>
    <w:p w14:paraId="07CDA39B" w14:textId="77777777" w:rsidR="004F2D5F" w:rsidRDefault="004F2D5F">
      <w:pPr>
        <w:rPr>
          <w:i/>
          <w:color w:val="0070C0"/>
          <w:lang w:eastAsia="zh-CN"/>
        </w:rPr>
      </w:pPr>
    </w:p>
    <w:p w14:paraId="770A1A11" w14:textId="77777777" w:rsidR="004F2D5F" w:rsidRDefault="00775628">
      <w:pPr>
        <w:pStyle w:val="3"/>
        <w:rPr>
          <w:sz w:val="24"/>
          <w:szCs w:val="16"/>
          <w:lang w:val="en-US"/>
        </w:rPr>
      </w:pPr>
      <w:r>
        <w:rPr>
          <w:sz w:val="24"/>
          <w:szCs w:val="16"/>
          <w:lang w:val="en-US"/>
        </w:rPr>
        <w:t>Sub-topic 2-</w:t>
      </w:r>
      <w:r>
        <w:rPr>
          <w:rFonts w:hint="eastAsia"/>
          <w:sz w:val="24"/>
          <w:szCs w:val="16"/>
          <w:lang w:val="en-US"/>
        </w:rPr>
        <w:t xml:space="preserve">4 Measurement period requirements for positioning measurement </w:t>
      </w:r>
      <w:r>
        <w:rPr>
          <w:sz w:val="24"/>
          <w:szCs w:val="16"/>
          <w:lang w:val="en-US"/>
        </w:rPr>
        <w:t>in RRC_INACTIVE state</w:t>
      </w:r>
    </w:p>
    <w:p w14:paraId="5996F72F" w14:textId="77777777" w:rsidR="004F2D5F" w:rsidRDefault="00775628">
      <w:pPr>
        <w:rPr>
          <w:b/>
          <w:u w:val="single"/>
          <w:lang w:val="en-US" w:eastAsia="zh-CN"/>
        </w:rPr>
      </w:pPr>
      <w:r>
        <w:rPr>
          <w:b/>
          <w:u w:val="single"/>
          <w:lang w:val="en-US" w:eastAsia="zh-CN"/>
        </w:rPr>
        <w:t>I</w:t>
      </w:r>
      <w:r>
        <w:rPr>
          <w:rFonts w:hint="eastAsia"/>
          <w:b/>
          <w:u w:val="single"/>
          <w:lang w:val="en-US" w:eastAsia="zh-CN"/>
        </w:rPr>
        <w:t>ssue 2-4-1 Number of samples used for measurement requirements in RRC_INACTIVE state</w:t>
      </w:r>
    </w:p>
    <w:p w14:paraId="0F95AD67" w14:textId="77777777" w:rsidR="004F2D5F" w:rsidRDefault="00775628">
      <w:pPr>
        <w:rPr>
          <w:lang w:val="sv-SE" w:eastAsia="zh-CN"/>
        </w:rPr>
      </w:pPr>
      <w:r>
        <w:rPr>
          <w:lang w:val="sv-SE" w:eastAsia="zh-CN"/>
        </w:rPr>
        <w:t>P</w:t>
      </w:r>
      <w:r>
        <w:rPr>
          <w:rFonts w:hint="eastAsia"/>
          <w:lang w:val="sv-SE" w:eastAsia="zh-CN"/>
        </w:rPr>
        <w:t>roposals</w:t>
      </w:r>
    </w:p>
    <w:p w14:paraId="7C2A0E66"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w:t>
      </w:r>
    </w:p>
    <w:p w14:paraId="747751EB"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 xml:space="preserve">RAN4 discuss whether to use one shot measurement for the requirements of RSTD and PRS-RSRP measurement in RRC_INACTIVE state. </w:t>
      </w:r>
    </w:p>
    <w:p w14:paraId="208E8FBF"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(vivo, Nokia)</w:t>
      </w:r>
    </w:p>
    <w:p w14:paraId="182D511B"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lastRenderedPageBreak/>
        <w:t>UE RRM requirements for positioning measurements in RRC-INACTIVE state, including RSTD, PRS-RSRP, UE RX-Tx time difference, are specified based on reduced number of samples if there is no limitation on sue cases.</w:t>
      </w:r>
    </w:p>
    <w:p w14:paraId="1D8D2D8F"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(OPPO)</w:t>
      </w:r>
    </w:p>
    <w:p w14:paraId="4C199BFE"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Support 4 PRS samples and deprioritize the reduced number of samples in RRC_INACTIVE state.</w:t>
      </w:r>
      <w:r>
        <w:rPr>
          <w:rFonts w:eastAsia="宋体" w:hint="eastAsia"/>
          <w:lang w:eastAsia="zh-CN"/>
        </w:rPr>
        <w:t xml:space="preserve"> </w:t>
      </w:r>
    </w:p>
    <w:p w14:paraId="0D823F56"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3a: (Ericsson)</w:t>
      </w:r>
    </w:p>
    <w:p w14:paraId="58C47479"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Do not consider latency reduction in RRC_INACTIVE state in Rel-17</w:t>
      </w:r>
      <w:r>
        <w:rPr>
          <w:rFonts w:eastAsia="宋体" w:hint="eastAsia"/>
          <w:lang w:eastAsia="zh-CN"/>
        </w:rPr>
        <w:t xml:space="preserve"> (i.e. using 4 samples). </w:t>
      </w:r>
    </w:p>
    <w:p w14:paraId="03B52293"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(Huawei)</w:t>
      </w:r>
    </w:p>
    <w:p w14:paraId="56FC01FF"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Define two sets of PRS measurement period for inactive state, based on both 4-sample and reduced number of samples respectively.</w:t>
      </w:r>
      <w:r>
        <w:rPr>
          <w:rFonts w:eastAsia="宋体" w:hint="eastAsia"/>
          <w:lang w:eastAsia="zh-CN"/>
        </w:rPr>
        <w:t xml:space="preserve"> </w:t>
      </w:r>
    </w:p>
    <w:p w14:paraId="1CE56E01"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The requirements based on reduced number of samples apply provided that UE can support reduced number of samples for PRS measurement in inactive state.</w:t>
      </w:r>
      <w:r>
        <w:rPr>
          <w:rFonts w:eastAsia="宋体" w:hint="eastAsia"/>
          <w:lang w:eastAsia="zh-CN"/>
        </w:rPr>
        <w:t xml:space="preserve"> </w:t>
      </w:r>
    </w:p>
    <w:p w14:paraId="28B9D217"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BBD78E5"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2ED3E067" w14:textId="77777777" w:rsidR="004F2D5F" w:rsidRDefault="004F2D5F">
      <w:pPr>
        <w:rPr>
          <w:i/>
          <w:color w:val="0070C0"/>
          <w:lang w:eastAsia="zh-CN"/>
        </w:rPr>
      </w:pPr>
    </w:p>
    <w:p w14:paraId="1154A8F6" w14:textId="77777777" w:rsidR="004F2D5F" w:rsidRDefault="00775628">
      <w:pPr>
        <w:rPr>
          <w:b/>
          <w:u w:val="single"/>
          <w:lang w:val="en-US" w:eastAsia="zh-CN"/>
        </w:rPr>
      </w:pPr>
      <w:r>
        <w:rPr>
          <w:b/>
          <w:u w:val="single"/>
          <w:lang w:val="en-US" w:eastAsia="zh-CN"/>
        </w:rPr>
        <w:t>I</w:t>
      </w:r>
      <w:r>
        <w:rPr>
          <w:rFonts w:hint="eastAsia"/>
          <w:b/>
          <w:u w:val="single"/>
          <w:lang w:val="en-US" w:eastAsia="zh-CN"/>
        </w:rPr>
        <w:t>ssue 2-4-2 Approach used for measurement requirements of multiple positioning frequency layers in RRC_INACTIVE state</w:t>
      </w:r>
    </w:p>
    <w:p w14:paraId="77E29B2A" w14:textId="77777777" w:rsidR="004F2D5F" w:rsidRDefault="00775628">
      <w:pPr>
        <w:rPr>
          <w:lang w:val="sv-SE" w:eastAsia="zh-CN"/>
        </w:rPr>
      </w:pPr>
      <w:r>
        <w:rPr>
          <w:lang w:val="sv-SE" w:eastAsia="zh-CN"/>
        </w:rPr>
        <w:t>P</w:t>
      </w:r>
      <w:r>
        <w:rPr>
          <w:rFonts w:hint="eastAsia"/>
          <w:lang w:val="sv-SE" w:eastAsia="zh-CN"/>
        </w:rPr>
        <w:t>roposals</w:t>
      </w:r>
    </w:p>
    <w:p w14:paraId="4B678422"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w:t>
      </w:r>
    </w:p>
    <w:p w14:paraId="5D44D927"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Maximum</w:t>
      </w:r>
      <w:r>
        <w:rPr>
          <w:rFonts w:eastAsia="宋体" w:hint="eastAsia"/>
          <w:lang w:eastAsia="zh-CN"/>
        </w:rPr>
        <w:t>-based</w:t>
      </w:r>
      <w:r>
        <w:rPr>
          <w:rFonts w:eastAsia="宋体"/>
          <w:lang w:eastAsia="zh-CN"/>
        </w:rPr>
        <w:t xml:space="preserve"> approach</w:t>
      </w:r>
      <w:r>
        <w:rPr>
          <w:rFonts w:eastAsia="宋体" w:hint="eastAsia"/>
          <w:lang w:eastAsia="zh-CN"/>
        </w:rPr>
        <w:t xml:space="preserve"> is used</w:t>
      </w:r>
      <w:r>
        <w:rPr>
          <w:rFonts w:eastAsia="宋体"/>
          <w:lang w:eastAsia="zh-CN"/>
        </w:rPr>
        <w:t xml:space="preserve">. </w:t>
      </w:r>
    </w:p>
    <w:p w14:paraId="354B8DFA"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(vivo, Huawei, Nokia)</w:t>
      </w:r>
    </w:p>
    <w:p w14:paraId="2E927D5F"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hint="eastAsia"/>
          <w:lang w:eastAsia="zh-CN"/>
        </w:rPr>
        <w:t>S</w:t>
      </w:r>
      <w:r>
        <w:rPr>
          <w:rFonts w:eastAsia="宋体"/>
          <w:lang w:eastAsia="zh-CN"/>
        </w:rPr>
        <w:t>ummation-based approach</w:t>
      </w:r>
      <w:r>
        <w:rPr>
          <w:rFonts w:eastAsia="宋体" w:hint="eastAsia"/>
          <w:lang w:eastAsia="zh-CN"/>
        </w:rPr>
        <w:t xml:space="preserve"> is used. </w:t>
      </w:r>
    </w:p>
    <w:p w14:paraId="44E07F47"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37F917E"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7FFD92A5" w14:textId="77777777" w:rsidR="004F2D5F" w:rsidRDefault="004F2D5F">
      <w:pPr>
        <w:rPr>
          <w:i/>
          <w:color w:val="0070C0"/>
          <w:lang w:eastAsia="zh-CN"/>
        </w:rPr>
      </w:pPr>
    </w:p>
    <w:p w14:paraId="3DEFB828" w14:textId="77777777" w:rsidR="004F2D5F" w:rsidRDefault="00775628">
      <w:pPr>
        <w:rPr>
          <w:b/>
          <w:u w:val="single"/>
          <w:lang w:val="en-US" w:eastAsia="zh-CN"/>
        </w:rPr>
      </w:pPr>
      <w:r>
        <w:rPr>
          <w:b/>
          <w:u w:val="single"/>
          <w:lang w:val="en-US" w:eastAsia="zh-CN"/>
        </w:rPr>
        <w:t>I</w:t>
      </w:r>
      <w:r>
        <w:rPr>
          <w:rFonts w:hint="eastAsia"/>
          <w:b/>
          <w:u w:val="single"/>
          <w:lang w:val="en-US" w:eastAsia="zh-CN"/>
        </w:rPr>
        <w:t>ssue 2-4-3 UE processing capability for measurement requirements in RRC_INACTIVE state</w:t>
      </w:r>
    </w:p>
    <w:p w14:paraId="3078A5E2" w14:textId="77777777" w:rsidR="004F2D5F" w:rsidRDefault="00775628">
      <w:pPr>
        <w:rPr>
          <w:lang w:val="sv-SE" w:eastAsia="zh-CN"/>
        </w:rPr>
      </w:pPr>
      <w:r>
        <w:rPr>
          <w:lang w:val="sv-SE" w:eastAsia="zh-CN"/>
        </w:rPr>
        <w:t>P</w:t>
      </w:r>
      <w:r>
        <w:rPr>
          <w:rFonts w:hint="eastAsia"/>
          <w:lang w:val="sv-SE" w:eastAsia="zh-CN"/>
        </w:rPr>
        <w:t>roposals</w:t>
      </w:r>
    </w:p>
    <w:p w14:paraId="1F80904B"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w:t>
      </w:r>
    </w:p>
    <w:p w14:paraId="222C41C6"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 xml:space="preserve">No PRS resources processing capability is defined in RRC_INACTIVE state. </w:t>
      </w:r>
    </w:p>
    <w:p w14:paraId="16E40912"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(Qualcomm)</w:t>
      </w:r>
    </w:p>
    <w:p w14:paraId="453CBD99"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To further preserve power savings in RRC_INACTIVE, the UE should aim to limit the processing time per measurement occasion. A new UE PRS processing capability for measurements performed/processed in inactive state would be useful to achieve this objective.</w:t>
      </w:r>
    </w:p>
    <w:p w14:paraId="46426A0D"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CEB5BE5"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6C3164F6" w14:textId="77777777" w:rsidR="004F2D5F" w:rsidRDefault="004F2D5F">
      <w:pPr>
        <w:rPr>
          <w:i/>
          <w:color w:val="0070C0"/>
          <w:lang w:eastAsia="zh-CN"/>
        </w:rPr>
      </w:pPr>
    </w:p>
    <w:p w14:paraId="3DFB2C7A" w14:textId="77777777" w:rsidR="004F2D5F" w:rsidRDefault="00775628">
      <w:pPr>
        <w:rPr>
          <w:b/>
          <w:u w:val="single"/>
          <w:lang w:val="en-US" w:eastAsia="zh-CN"/>
        </w:rPr>
      </w:pPr>
      <w:r>
        <w:rPr>
          <w:b/>
          <w:u w:val="single"/>
          <w:lang w:val="en-US" w:eastAsia="zh-CN"/>
        </w:rPr>
        <w:t>I</w:t>
      </w:r>
      <w:r>
        <w:rPr>
          <w:rFonts w:hint="eastAsia"/>
          <w:b/>
          <w:u w:val="single"/>
          <w:lang w:val="en-US" w:eastAsia="zh-CN"/>
        </w:rPr>
        <w:t>ssue 2-4-4 DRX cycle consideration for measurement requirements in RRC_INACTIVE state</w:t>
      </w:r>
    </w:p>
    <w:p w14:paraId="67E60894" w14:textId="77777777" w:rsidR="004F2D5F" w:rsidRDefault="00775628">
      <w:pPr>
        <w:rPr>
          <w:lang w:val="sv-SE" w:eastAsia="zh-CN"/>
        </w:rPr>
      </w:pPr>
      <w:r>
        <w:rPr>
          <w:lang w:val="sv-SE" w:eastAsia="zh-CN"/>
        </w:rPr>
        <w:t>P</w:t>
      </w:r>
      <w:r>
        <w:rPr>
          <w:rFonts w:hint="eastAsia"/>
          <w:lang w:val="sv-SE" w:eastAsia="zh-CN"/>
        </w:rPr>
        <w:t>roposals</w:t>
      </w:r>
    </w:p>
    <w:p w14:paraId="7EE401CF"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val="fr-FR" w:eastAsia="zh-CN"/>
        </w:rPr>
      </w:pPr>
      <w:r>
        <w:rPr>
          <w:rFonts w:eastAsia="宋体"/>
          <w:szCs w:val="24"/>
          <w:lang w:val="fr-FR" w:eastAsia="zh-CN"/>
        </w:rPr>
        <w:t>O</w:t>
      </w:r>
      <w:r>
        <w:rPr>
          <w:rFonts w:eastAsia="宋体" w:hint="eastAsia"/>
          <w:szCs w:val="24"/>
          <w:lang w:val="fr-FR" w:eastAsia="zh-CN"/>
        </w:rPr>
        <w:t>ption 1: (CATT, Qualcomm, CMCC, ZTE, vivo, OPPO, Huawei, Nokia)</w:t>
      </w:r>
    </w:p>
    <w:p w14:paraId="0C265F8F"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DRX cycle should</w:t>
      </w:r>
      <w:r>
        <w:rPr>
          <w:rFonts w:eastAsia="宋体" w:hint="eastAsia"/>
          <w:lang w:eastAsia="zh-CN"/>
        </w:rPr>
        <w:t xml:space="preserve"> be considered </w:t>
      </w:r>
      <w:r>
        <w:rPr>
          <w:rFonts w:eastAsia="宋体"/>
          <w:lang w:eastAsia="zh-CN"/>
        </w:rPr>
        <w:t>in the positioning measurement delay requirements in RRC_INACTIVE state.</w:t>
      </w:r>
      <w:r>
        <w:rPr>
          <w:rFonts w:eastAsia="宋体" w:hint="eastAsia"/>
          <w:lang w:eastAsia="zh-CN"/>
        </w:rPr>
        <w:t xml:space="preserve"> </w:t>
      </w:r>
    </w:p>
    <w:p w14:paraId="372CA014"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O</w:t>
      </w:r>
      <w:r>
        <w:rPr>
          <w:rFonts w:eastAsia="宋体" w:hint="eastAsia"/>
          <w:szCs w:val="24"/>
          <w:lang w:eastAsia="zh-CN"/>
        </w:rPr>
        <w:t>ption 1a: (Qualcomm)</w:t>
      </w:r>
    </w:p>
    <w:p w14:paraId="460602C5"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 xml:space="preserve">If RAN4 agrees that the measurement period requirement in RRC_INACTIVE depends on the DRX cycle length, RAN4 should send an LS to RAN2/RAN3 saying that RAN4 assumes that the LMF would have knowledge of the DRX cycle and asking for new </w:t>
      </w:r>
      <w:proofErr w:type="spellStart"/>
      <w:r>
        <w:rPr>
          <w:rFonts w:eastAsia="宋体"/>
          <w:lang w:eastAsia="zh-CN"/>
        </w:rPr>
        <w:t>signaling</w:t>
      </w:r>
      <w:proofErr w:type="spellEnd"/>
      <w:r>
        <w:rPr>
          <w:rFonts w:eastAsia="宋体"/>
          <w:lang w:eastAsia="zh-CN"/>
        </w:rPr>
        <w:t xml:space="preserve"> to be introduced</w:t>
      </w:r>
      <w:r>
        <w:rPr>
          <w:rFonts w:eastAsia="宋体" w:hint="eastAsia"/>
          <w:lang w:eastAsia="zh-CN"/>
        </w:rPr>
        <w:t xml:space="preserve">. </w:t>
      </w:r>
    </w:p>
    <w:p w14:paraId="6FA521CB"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1b: (CMCC, ZTE)</w:t>
      </w:r>
    </w:p>
    <w:p w14:paraId="2D0E6DF8"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hint="eastAsia"/>
          <w:lang w:eastAsia="zh-CN"/>
        </w:rPr>
        <w:t>F</w:t>
      </w:r>
      <w:r>
        <w:rPr>
          <w:rFonts w:eastAsia="宋体"/>
          <w:lang w:eastAsia="zh-CN"/>
        </w:rPr>
        <w:t xml:space="preserve">or positioning measurement delay requirements for inactive state, DRX cycle can be considered in measurement interval, for example, </w:t>
      </w:r>
      <w:proofErr w:type="spellStart"/>
      <w:r>
        <w:rPr>
          <w:rFonts w:eastAsia="宋体"/>
          <w:lang w:eastAsia="zh-CN"/>
        </w:rPr>
        <w:t>T</w:t>
      </w:r>
      <w:r>
        <w:rPr>
          <w:rFonts w:eastAsia="宋体"/>
          <w:vertAlign w:val="subscript"/>
          <w:lang w:eastAsia="zh-CN"/>
        </w:rPr>
        <w:t>available</w:t>
      </w:r>
      <w:proofErr w:type="spellEnd"/>
      <w:r>
        <w:rPr>
          <w:rFonts w:eastAsia="宋体"/>
          <w:lang w:eastAsia="zh-CN"/>
        </w:rPr>
        <w:t xml:space="preserve"> could be the common multiple between T</w:t>
      </w:r>
      <w:r>
        <w:rPr>
          <w:rFonts w:eastAsia="宋体"/>
          <w:vertAlign w:val="subscript"/>
          <w:lang w:eastAsia="zh-CN"/>
        </w:rPr>
        <w:t>PRS</w:t>
      </w:r>
      <w:r>
        <w:rPr>
          <w:rFonts w:eastAsia="宋体"/>
          <w:lang w:eastAsia="zh-CN"/>
        </w:rPr>
        <w:t xml:space="preserve"> and DRX cycle.</w:t>
      </w:r>
      <w:r>
        <w:rPr>
          <w:rFonts w:eastAsia="宋体" w:hint="eastAsia"/>
          <w:lang w:eastAsia="zh-CN"/>
        </w:rPr>
        <w:t xml:space="preserve"> </w:t>
      </w:r>
    </w:p>
    <w:p w14:paraId="1D9D9B70"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1c: (vivo)</w:t>
      </w:r>
    </w:p>
    <w:p w14:paraId="4260D115" w14:textId="77777777" w:rsidR="004F2D5F" w:rsidRDefault="00775628">
      <w:pPr>
        <w:pStyle w:val="afc"/>
        <w:numPr>
          <w:ilvl w:val="1"/>
          <w:numId w:val="8"/>
        </w:numPr>
        <w:spacing w:after="120"/>
        <w:ind w:firstLineChars="0"/>
        <w:rPr>
          <w:rFonts w:eastAsia="宋体"/>
          <w:szCs w:val="24"/>
          <w:lang w:eastAsia="zh-CN"/>
        </w:rPr>
      </w:pPr>
      <w:r>
        <w:rPr>
          <w:rFonts w:eastAsia="宋体"/>
          <w:szCs w:val="24"/>
          <w:lang w:eastAsia="zh-CN"/>
        </w:rPr>
        <w:t>PRS measurements are performed once per DRX cycle, at least for short DRX cycle.</w:t>
      </w:r>
      <w:r>
        <w:rPr>
          <w:rFonts w:eastAsia="宋体" w:hint="eastAsia"/>
          <w:szCs w:val="24"/>
          <w:lang w:eastAsia="zh-CN"/>
        </w:rPr>
        <w:t xml:space="preserve"> </w:t>
      </w:r>
    </w:p>
    <w:p w14:paraId="1741F1B7"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1d: (Nokia)</w:t>
      </w:r>
    </w:p>
    <w:p w14:paraId="57E2C036" w14:textId="77777777" w:rsidR="004F2D5F" w:rsidRDefault="00775628">
      <w:pPr>
        <w:pStyle w:val="afc"/>
        <w:numPr>
          <w:ilvl w:val="1"/>
          <w:numId w:val="8"/>
        </w:numPr>
        <w:spacing w:after="120"/>
        <w:ind w:firstLineChars="0"/>
        <w:rPr>
          <w:rFonts w:eastAsia="宋体"/>
          <w:szCs w:val="24"/>
          <w:lang w:eastAsia="zh-CN"/>
        </w:rPr>
      </w:pPr>
      <w:r>
        <w:rPr>
          <w:rFonts w:eastAsia="宋体"/>
          <w:szCs w:val="24"/>
          <w:lang w:eastAsia="zh-CN"/>
        </w:rPr>
        <w:t>A UE follows DRX cycle for paging to measure PRS. A UE completes PRS measurements during active DRX period for paging. A new measurement period requirement can be discussed.</w:t>
      </w:r>
      <w:r>
        <w:rPr>
          <w:rFonts w:eastAsia="宋体" w:hint="eastAsia"/>
          <w:szCs w:val="24"/>
          <w:lang w:eastAsia="zh-CN"/>
        </w:rPr>
        <w:t xml:space="preserve"> </w:t>
      </w:r>
    </w:p>
    <w:p w14:paraId="30F4C371" w14:textId="77777777" w:rsidR="004F2D5F" w:rsidRDefault="00775628">
      <w:pPr>
        <w:pStyle w:val="afc"/>
        <w:numPr>
          <w:ilvl w:val="1"/>
          <w:numId w:val="8"/>
        </w:numPr>
        <w:spacing w:after="120"/>
        <w:ind w:firstLineChars="0"/>
        <w:rPr>
          <w:rFonts w:eastAsia="宋体"/>
          <w:szCs w:val="24"/>
          <w:lang w:eastAsia="zh-CN"/>
        </w:rPr>
      </w:pPr>
      <w:proofErr w:type="spellStart"/>
      <w:r>
        <w:rPr>
          <w:rFonts w:eastAsia="宋体"/>
          <w:szCs w:val="24"/>
          <w:lang w:eastAsia="zh-CN"/>
        </w:rPr>
        <w:t>T</w:t>
      </w:r>
      <w:r>
        <w:rPr>
          <w:rFonts w:eastAsia="宋体"/>
          <w:szCs w:val="24"/>
          <w:vertAlign w:val="subscript"/>
          <w:lang w:eastAsia="zh-CN"/>
        </w:rPr>
        <w:t>effect</w:t>
      </w:r>
      <w:proofErr w:type="spellEnd"/>
      <w:r>
        <w:rPr>
          <w:rFonts w:eastAsia="宋体"/>
          <w:szCs w:val="24"/>
          <w:lang w:eastAsia="zh-CN"/>
        </w:rPr>
        <w:t xml:space="preserve"> should take into account the DRX cycle length rather than MGRP for RRC_INACTIVE state.</w:t>
      </w:r>
    </w:p>
    <w:p w14:paraId="38FA8823"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E45887E"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highlight w:val="yellow"/>
          <w:lang w:eastAsia="zh-CN"/>
        </w:rPr>
      </w:pPr>
      <w:r>
        <w:rPr>
          <w:rFonts w:eastAsia="宋体" w:hint="eastAsia"/>
          <w:i/>
          <w:szCs w:val="24"/>
          <w:highlight w:val="yellow"/>
          <w:lang w:eastAsia="zh-CN"/>
        </w:rPr>
        <w:t xml:space="preserve">Agree on option 1 and further discuss other options. </w:t>
      </w:r>
    </w:p>
    <w:p w14:paraId="4C924B8C" w14:textId="77777777" w:rsidR="004F2D5F" w:rsidRDefault="004F2D5F">
      <w:pPr>
        <w:rPr>
          <w:i/>
          <w:color w:val="0070C0"/>
          <w:lang w:eastAsia="zh-CN"/>
        </w:rPr>
      </w:pPr>
    </w:p>
    <w:p w14:paraId="23692AC7" w14:textId="77777777" w:rsidR="004F2D5F" w:rsidRDefault="00775628">
      <w:pPr>
        <w:rPr>
          <w:b/>
          <w:u w:val="single"/>
          <w:lang w:val="en-US" w:eastAsia="zh-CN"/>
        </w:rPr>
      </w:pPr>
      <w:r>
        <w:rPr>
          <w:b/>
          <w:u w:val="single"/>
          <w:lang w:val="en-US" w:eastAsia="zh-CN"/>
        </w:rPr>
        <w:t>I</w:t>
      </w:r>
      <w:r>
        <w:rPr>
          <w:rFonts w:hint="eastAsia"/>
          <w:b/>
          <w:u w:val="single"/>
          <w:lang w:val="en-US" w:eastAsia="zh-CN"/>
        </w:rPr>
        <w:t xml:space="preserve">ssue 2-4-5 </w:t>
      </w:r>
      <w:proofErr w:type="spellStart"/>
      <w:r>
        <w:rPr>
          <w:b/>
          <w:u w:val="single"/>
          <w:lang w:val="en-US" w:eastAsia="zh-CN"/>
        </w:rPr>
        <w:t>T</w:t>
      </w:r>
      <w:r>
        <w:rPr>
          <w:b/>
          <w:u w:val="single"/>
          <w:vertAlign w:val="subscript"/>
          <w:lang w:val="en-US" w:eastAsia="zh-CN"/>
        </w:rPr>
        <w:t>available_PRS,</w:t>
      </w:r>
      <w:r>
        <w:rPr>
          <w:rFonts w:hint="eastAsia"/>
          <w:b/>
          <w:u w:val="single"/>
          <w:vertAlign w:val="subscript"/>
          <w:lang w:val="en-US" w:eastAsia="zh-CN"/>
        </w:rPr>
        <w:t>i</w:t>
      </w:r>
      <w:proofErr w:type="spellEnd"/>
      <w:r>
        <w:rPr>
          <w:rFonts w:hint="eastAsia"/>
          <w:b/>
          <w:u w:val="single"/>
          <w:lang w:val="en-US" w:eastAsia="zh-CN"/>
        </w:rPr>
        <w:t xml:space="preserve"> calculation for measurement requirements in RRC_INACTIVE state</w:t>
      </w:r>
    </w:p>
    <w:p w14:paraId="149AE3DF" w14:textId="77777777" w:rsidR="004F2D5F" w:rsidRDefault="00775628">
      <w:pPr>
        <w:rPr>
          <w:lang w:val="sv-SE" w:eastAsia="zh-CN"/>
        </w:rPr>
      </w:pPr>
      <w:r>
        <w:rPr>
          <w:lang w:val="sv-SE" w:eastAsia="zh-CN"/>
        </w:rPr>
        <w:t>P</w:t>
      </w:r>
      <w:r>
        <w:rPr>
          <w:rFonts w:hint="eastAsia"/>
          <w:lang w:val="sv-SE" w:eastAsia="zh-CN"/>
        </w:rPr>
        <w:t>roposals</w:t>
      </w:r>
    </w:p>
    <w:p w14:paraId="152491BE"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(CMCC, CATT)</w:t>
      </w:r>
    </w:p>
    <w:p w14:paraId="36F7F48D"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proofErr w:type="spellStart"/>
      <w:r>
        <w:rPr>
          <w:rFonts w:eastAsia="宋体"/>
          <w:lang w:eastAsia="zh-CN"/>
        </w:rPr>
        <w:t>T</w:t>
      </w:r>
      <w:r>
        <w:rPr>
          <w:rFonts w:eastAsia="宋体"/>
          <w:vertAlign w:val="subscript"/>
          <w:lang w:eastAsia="zh-CN"/>
        </w:rPr>
        <w:t>available</w:t>
      </w:r>
      <w:proofErr w:type="spellEnd"/>
      <w:r>
        <w:rPr>
          <w:rFonts w:eastAsia="宋体"/>
          <w:lang w:eastAsia="zh-CN"/>
        </w:rPr>
        <w:t xml:space="preserve"> could be the </w:t>
      </w:r>
      <w:r>
        <w:rPr>
          <w:rFonts w:eastAsia="宋体" w:hint="eastAsia"/>
          <w:color w:val="FF0000"/>
          <w:lang w:eastAsia="zh-CN"/>
        </w:rPr>
        <w:t xml:space="preserve">least </w:t>
      </w:r>
      <w:r>
        <w:rPr>
          <w:rFonts w:eastAsia="宋体"/>
          <w:lang w:eastAsia="zh-CN"/>
        </w:rPr>
        <w:t>common multiple between T</w:t>
      </w:r>
      <w:r>
        <w:rPr>
          <w:rFonts w:eastAsia="宋体"/>
          <w:vertAlign w:val="subscript"/>
          <w:lang w:eastAsia="zh-CN"/>
        </w:rPr>
        <w:t>PRS</w:t>
      </w:r>
      <w:r>
        <w:rPr>
          <w:rFonts w:eastAsia="宋体"/>
          <w:lang w:eastAsia="zh-CN"/>
        </w:rPr>
        <w:t xml:space="preserve"> and DRX cycle.</w:t>
      </w:r>
    </w:p>
    <w:p w14:paraId="616D867C"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(CATT)</w:t>
      </w:r>
    </w:p>
    <w:p w14:paraId="41CD24E7"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hint="eastAsia"/>
          <w:lang w:eastAsia="zh-CN"/>
        </w:rPr>
        <w:t>T</w:t>
      </w:r>
      <w:r>
        <w:rPr>
          <w:rFonts w:eastAsia="宋体"/>
          <w:lang w:eastAsia="zh-CN"/>
        </w:rPr>
        <w:t xml:space="preserve">he calculation of </w:t>
      </w:r>
      <w:proofErr w:type="spellStart"/>
      <w:r>
        <w:rPr>
          <w:rFonts w:eastAsia="宋体"/>
          <w:lang w:eastAsia="zh-CN"/>
        </w:rPr>
        <w:t>T</w:t>
      </w:r>
      <w:r>
        <w:rPr>
          <w:rFonts w:eastAsia="宋体"/>
          <w:vertAlign w:val="subscript"/>
          <w:lang w:eastAsia="zh-CN"/>
        </w:rPr>
        <w:t>PRS,i</w:t>
      </w:r>
      <w:proofErr w:type="spellEnd"/>
      <w:r>
        <w:rPr>
          <w:rFonts w:eastAsia="宋体"/>
          <w:lang w:eastAsia="zh-CN"/>
        </w:rPr>
        <w:t xml:space="preserve"> with muting </w:t>
      </w:r>
      <w:r>
        <w:rPr>
          <w:rFonts w:eastAsia="宋体" w:hint="eastAsia"/>
          <w:lang w:eastAsia="zh-CN"/>
        </w:rPr>
        <w:t xml:space="preserve">in R16 </w:t>
      </w:r>
      <w:r>
        <w:rPr>
          <w:rFonts w:eastAsia="宋体"/>
          <w:lang w:eastAsia="zh-CN"/>
        </w:rPr>
        <w:t>can be reused</w:t>
      </w:r>
      <w:r>
        <w:rPr>
          <w:rFonts w:eastAsia="宋体" w:hint="eastAsia"/>
          <w:lang w:eastAsia="zh-CN"/>
        </w:rPr>
        <w:t>.</w:t>
      </w:r>
      <w:r>
        <w:rPr>
          <w:rFonts w:eastAsia="宋体"/>
          <w:lang w:eastAsia="zh-CN"/>
        </w:rPr>
        <w:t xml:space="preserve"> </w:t>
      </w:r>
    </w:p>
    <w:p w14:paraId="760D944C"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2</w:t>
      </w:r>
      <w:r>
        <w:rPr>
          <w:rFonts w:eastAsia="宋体"/>
          <w:szCs w:val="24"/>
          <w:lang w:eastAsia="zh-CN"/>
        </w:rPr>
        <w:t>: (</w:t>
      </w:r>
      <w:r>
        <w:rPr>
          <w:rFonts w:eastAsia="宋体" w:hint="eastAsia"/>
          <w:szCs w:val="24"/>
          <w:lang w:eastAsia="zh-CN"/>
        </w:rPr>
        <w:t>OPPO</w:t>
      </w:r>
      <w:r>
        <w:rPr>
          <w:rFonts w:eastAsia="宋体"/>
          <w:szCs w:val="24"/>
          <w:lang w:eastAsia="zh-CN"/>
        </w:rPr>
        <w:t>)</w:t>
      </w:r>
    </w:p>
    <w:p w14:paraId="01FF1469" w14:textId="77777777" w:rsidR="004F2D5F" w:rsidRDefault="00775628">
      <w:pPr>
        <w:pStyle w:val="afc"/>
        <w:numPr>
          <w:ilvl w:val="1"/>
          <w:numId w:val="8"/>
        </w:numPr>
        <w:spacing w:after="120"/>
        <w:ind w:firstLineChars="0"/>
        <w:rPr>
          <w:rFonts w:eastAsia="宋体"/>
          <w:szCs w:val="24"/>
          <w:lang w:eastAsia="zh-CN"/>
        </w:rPr>
      </w:pPr>
      <w:proofErr w:type="spellStart"/>
      <w:r>
        <w:rPr>
          <w:rFonts w:eastAsia="宋体"/>
          <w:szCs w:val="24"/>
          <w:lang w:eastAsia="zh-CN"/>
        </w:rPr>
        <w:t>T</w:t>
      </w:r>
      <w:r>
        <w:rPr>
          <w:rFonts w:eastAsia="宋体"/>
          <w:szCs w:val="24"/>
          <w:vertAlign w:val="subscript"/>
          <w:lang w:eastAsia="zh-CN"/>
        </w:rPr>
        <w:t>available_PRS,</w:t>
      </w:r>
      <w:r>
        <w:rPr>
          <w:rFonts w:eastAsia="宋体" w:hint="eastAsia"/>
          <w:szCs w:val="24"/>
          <w:vertAlign w:val="subscript"/>
          <w:lang w:eastAsia="zh-CN"/>
        </w:rPr>
        <w:t>i</w:t>
      </w:r>
      <w:proofErr w:type="spellEnd"/>
      <w:r>
        <w:rPr>
          <w:rFonts w:eastAsia="宋体" w:hint="eastAsia"/>
          <w:szCs w:val="24"/>
          <w:lang w:eastAsia="zh-CN"/>
        </w:rPr>
        <w:t xml:space="preserve"> </w:t>
      </w:r>
      <w:r>
        <w:rPr>
          <w:rFonts w:eastAsia="宋体"/>
          <w:szCs w:val="24"/>
          <w:lang w:eastAsia="zh-CN"/>
        </w:rPr>
        <w:t>should be modified as max(</w:t>
      </w:r>
      <w:proofErr w:type="spellStart"/>
      <w:r>
        <w:rPr>
          <w:rFonts w:eastAsia="宋体"/>
          <w:szCs w:val="24"/>
          <w:lang w:eastAsia="zh-CN"/>
        </w:rPr>
        <w:t>T</w:t>
      </w:r>
      <w:r>
        <w:rPr>
          <w:rFonts w:eastAsia="宋体"/>
          <w:szCs w:val="24"/>
          <w:vertAlign w:val="subscript"/>
          <w:lang w:eastAsia="zh-CN"/>
        </w:rPr>
        <w:t>PRS,i</w:t>
      </w:r>
      <w:proofErr w:type="spellEnd"/>
      <w:r>
        <w:rPr>
          <w:rFonts w:eastAsia="宋体"/>
          <w:szCs w:val="24"/>
          <w:lang w:eastAsia="zh-CN"/>
        </w:rPr>
        <w:t>, DRX cycle)</w:t>
      </w:r>
    </w:p>
    <w:p w14:paraId="31BEA9BB"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3</w:t>
      </w:r>
      <w:r>
        <w:rPr>
          <w:rFonts w:eastAsia="宋体"/>
          <w:szCs w:val="24"/>
          <w:lang w:eastAsia="zh-CN"/>
        </w:rPr>
        <w:t>: (</w:t>
      </w:r>
      <w:r>
        <w:rPr>
          <w:rFonts w:eastAsia="宋体" w:hint="eastAsia"/>
          <w:szCs w:val="24"/>
          <w:lang w:eastAsia="zh-CN"/>
        </w:rPr>
        <w:t>Huawei</w:t>
      </w:r>
      <w:r>
        <w:rPr>
          <w:rFonts w:eastAsia="宋体"/>
          <w:szCs w:val="24"/>
          <w:lang w:eastAsia="zh-CN"/>
        </w:rPr>
        <w:t>)</w:t>
      </w:r>
    </w:p>
    <w:p w14:paraId="7A823D81"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 xml:space="preserve">Introduce PRS processing window (as RAN1 agreed for MG-less PRS measurement in connected state) for PRS measurement in inactive state. UE is only required to measure PRS resource occasions within the window. </w:t>
      </w:r>
    </w:p>
    <w:p w14:paraId="717E7525" w14:textId="77777777" w:rsidR="004F2D5F" w:rsidRDefault="00775628">
      <w:pPr>
        <w:pStyle w:val="afc"/>
        <w:numPr>
          <w:ilvl w:val="1"/>
          <w:numId w:val="8"/>
        </w:numPr>
        <w:spacing w:after="120"/>
        <w:ind w:firstLineChars="0"/>
        <w:rPr>
          <w:rFonts w:eastAsia="宋体"/>
          <w:szCs w:val="24"/>
          <w:lang w:eastAsia="zh-CN"/>
        </w:rPr>
      </w:pPr>
      <w:proofErr w:type="spellStart"/>
      <w:r>
        <w:rPr>
          <w:rFonts w:eastAsia="宋体"/>
          <w:szCs w:val="22"/>
          <w:lang w:eastAsia="zh-CN"/>
        </w:rPr>
        <w:t>T</w:t>
      </w:r>
      <w:r>
        <w:rPr>
          <w:rFonts w:eastAsia="宋体"/>
          <w:szCs w:val="22"/>
          <w:vertAlign w:val="subscript"/>
          <w:lang w:eastAsia="zh-CN"/>
        </w:rPr>
        <w:t>available,i</w:t>
      </w:r>
      <w:proofErr w:type="spellEnd"/>
      <w:r>
        <w:rPr>
          <w:rFonts w:eastAsia="宋体"/>
          <w:lang w:eastAsia="zh-CN"/>
        </w:rPr>
        <w:t xml:space="preserve"> for inactive state measurement is defined based on the LCM of </w:t>
      </w:r>
      <w:proofErr w:type="spellStart"/>
      <w:r>
        <w:rPr>
          <w:rFonts w:eastAsia="宋体"/>
          <w:lang w:eastAsia="zh-CN"/>
        </w:rPr>
        <w:t>T</w:t>
      </w:r>
      <w:r>
        <w:rPr>
          <w:rFonts w:eastAsia="宋体"/>
          <w:vertAlign w:val="subscript"/>
          <w:lang w:eastAsia="zh-CN"/>
        </w:rPr>
        <w:t>prs,i</w:t>
      </w:r>
      <w:proofErr w:type="spellEnd"/>
      <w:r>
        <w:rPr>
          <w:rFonts w:eastAsia="宋体"/>
          <w:lang w:eastAsia="zh-CN"/>
        </w:rPr>
        <w:t>, measurement window periodicity and DRX cycle</w:t>
      </w:r>
      <w:r>
        <w:rPr>
          <w:rFonts w:eastAsia="宋体" w:hint="eastAsia"/>
          <w:lang w:eastAsia="zh-CN"/>
        </w:rPr>
        <w:t xml:space="preserve">. </w:t>
      </w:r>
    </w:p>
    <w:p w14:paraId="1B61133D"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4</w:t>
      </w:r>
      <w:r>
        <w:rPr>
          <w:rFonts w:eastAsia="宋体"/>
          <w:szCs w:val="24"/>
          <w:lang w:eastAsia="zh-CN"/>
        </w:rPr>
        <w:t>: (</w:t>
      </w:r>
      <w:r>
        <w:rPr>
          <w:rFonts w:eastAsia="宋体" w:hint="eastAsia"/>
          <w:szCs w:val="24"/>
          <w:lang w:eastAsia="zh-CN"/>
        </w:rPr>
        <w:t>Nokia</w:t>
      </w:r>
      <w:r>
        <w:rPr>
          <w:rFonts w:eastAsia="宋体"/>
          <w:szCs w:val="24"/>
          <w:lang w:eastAsia="zh-CN"/>
        </w:rPr>
        <w:t>)</w:t>
      </w:r>
    </w:p>
    <w:p w14:paraId="762BDC4E" w14:textId="77777777" w:rsidR="004F2D5F" w:rsidRDefault="00775628">
      <w:pPr>
        <w:pStyle w:val="afc"/>
        <w:numPr>
          <w:ilvl w:val="1"/>
          <w:numId w:val="8"/>
        </w:numPr>
        <w:spacing w:after="120"/>
        <w:ind w:firstLineChars="0"/>
        <w:rPr>
          <w:rFonts w:eastAsia="宋体"/>
          <w:szCs w:val="24"/>
          <w:lang w:eastAsia="zh-CN"/>
        </w:rPr>
      </w:pPr>
      <w:r>
        <w:rPr>
          <w:rFonts w:eastAsia="宋体"/>
          <w:szCs w:val="24"/>
          <w:lang w:eastAsia="zh-CN"/>
        </w:rPr>
        <w:t xml:space="preserve">RAN4 should investigate if the LCM of the DRX cycle and the PRS periodicity is selected in all cases, or if the UE wakes up </w:t>
      </w:r>
      <w:proofErr w:type="spellStart"/>
      <w:r>
        <w:rPr>
          <w:rFonts w:eastAsia="宋体"/>
          <w:szCs w:val="24"/>
          <w:lang w:eastAsia="zh-CN"/>
        </w:rPr>
        <w:t>inbetween</w:t>
      </w:r>
      <w:proofErr w:type="spellEnd"/>
      <w:r>
        <w:rPr>
          <w:rFonts w:eastAsia="宋体"/>
          <w:szCs w:val="24"/>
          <w:lang w:eastAsia="zh-CN"/>
        </w:rPr>
        <w:t xml:space="preserve"> DRX cycles, in case of longer DRX cycles</w:t>
      </w:r>
    </w:p>
    <w:p w14:paraId="0BAF91AD"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9745EB4"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30621CD2" w14:textId="77777777" w:rsidR="004F2D5F" w:rsidRDefault="004F2D5F">
      <w:pPr>
        <w:rPr>
          <w:i/>
          <w:color w:val="0070C0"/>
          <w:lang w:eastAsia="zh-CN"/>
        </w:rPr>
      </w:pPr>
    </w:p>
    <w:p w14:paraId="3EF880AD" w14:textId="77777777" w:rsidR="004F2D5F" w:rsidRDefault="00775628">
      <w:pPr>
        <w:rPr>
          <w:b/>
          <w:u w:val="single"/>
          <w:lang w:val="en-US" w:eastAsia="zh-CN"/>
        </w:rPr>
      </w:pPr>
      <w:r>
        <w:rPr>
          <w:b/>
          <w:u w:val="single"/>
          <w:lang w:val="en-US" w:eastAsia="zh-CN"/>
        </w:rPr>
        <w:t>I</w:t>
      </w:r>
      <w:r>
        <w:rPr>
          <w:rFonts w:hint="eastAsia"/>
          <w:b/>
          <w:u w:val="single"/>
          <w:lang w:val="en-US" w:eastAsia="zh-CN"/>
        </w:rPr>
        <w:t xml:space="preserve">ssue 2-4-6 </w:t>
      </w:r>
      <w:proofErr w:type="spellStart"/>
      <w:r>
        <w:rPr>
          <w:rFonts w:hint="eastAsia"/>
          <w:b/>
          <w:u w:val="single"/>
          <w:lang w:val="en-US" w:eastAsia="zh-CN"/>
        </w:rPr>
        <w:t>T</w:t>
      </w:r>
      <w:r>
        <w:rPr>
          <w:rFonts w:hint="eastAsia"/>
          <w:b/>
          <w:u w:val="single"/>
          <w:vertAlign w:val="subscript"/>
          <w:lang w:val="en-US" w:eastAsia="zh-CN"/>
        </w:rPr>
        <w:t>effct,i</w:t>
      </w:r>
      <w:proofErr w:type="spellEnd"/>
      <w:r>
        <w:rPr>
          <w:rFonts w:hint="eastAsia"/>
          <w:b/>
          <w:u w:val="single"/>
          <w:lang w:val="en-US" w:eastAsia="zh-CN"/>
        </w:rPr>
        <w:t xml:space="preserve"> calculation for measurement requirements in RRC_INACTIVE state</w:t>
      </w:r>
    </w:p>
    <w:p w14:paraId="5E6D4543" w14:textId="77777777" w:rsidR="004F2D5F" w:rsidRDefault="00775628">
      <w:pPr>
        <w:rPr>
          <w:lang w:val="sv-SE" w:eastAsia="zh-CN"/>
        </w:rPr>
      </w:pPr>
      <w:r>
        <w:rPr>
          <w:lang w:val="sv-SE" w:eastAsia="zh-CN"/>
        </w:rPr>
        <w:t>P</w:t>
      </w:r>
      <w:r>
        <w:rPr>
          <w:rFonts w:hint="eastAsia"/>
          <w:lang w:val="sv-SE" w:eastAsia="zh-CN"/>
        </w:rPr>
        <w:t>roposals</w:t>
      </w:r>
    </w:p>
    <w:p w14:paraId="21070212"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(OPPO)</w:t>
      </w:r>
    </w:p>
    <w:p w14:paraId="24E72124"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sz w:val="21"/>
          <w:szCs w:val="21"/>
        </w:rPr>
        <w:t xml:space="preserve">Postpone the discussion on </w:t>
      </w:r>
      <m:oMath>
        <m:sSub>
          <m:sSubPr>
            <m:ctrlPr>
              <w:ins w:id="1608" w:author="CATT_RAN4#101e" w:date="2021-11-05T16:55:00Z">
                <w:rPr>
                  <w:rFonts w:ascii="Cambria Math" w:hAnsi="Cambria Math"/>
                  <w:i/>
                </w:rPr>
              </w:ins>
            </m:ctrlPr>
          </m:sSubPr>
          <m:e>
            <m:r>
              <w:rPr>
                <w:rFonts w:ascii="Cambria Math" w:hAnsi="Cambria Math"/>
              </w:rPr>
              <m:t>T</m:t>
            </m:r>
          </m:e>
          <m:sub>
            <m:r>
              <m:rPr>
                <m:nor/>
              </m:rPr>
              <w:rPr>
                <w:rFonts w:ascii="Cambria Math" w:hAnsi="Cambria Math"/>
                <w:i/>
              </w:rPr>
              <m:t>effect,i</m:t>
            </m:r>
          </m:sub>
        </m:sSub>
      </m:oMath>
      <w:r>
        <w:rPr>
          <w:sz w:val="21"/>
          <w:szCs w:val="21"/>
        </w:rPr>
        <w:t xml:space="preserve"> until conclusions </w:t>
      </w:r>
      <w:r>
        <w:rPr>
          <w:sz w:val="21"/>
          <w:szCs w:val="21"/>
          <w:lang w:val="en-US"/>
          <w:rPrChange w:id="1609" w:author="CATT_RAN4#101e" w:date="2021-11-05T16:55:00Z">
            <w:rPr>
              <w:sz w:val="21"/>
              <w:szCs w:val="21"/>
              <w:lang w:val="zh-CN"/>
            </w:rPr>
          </w:rPrChange>
        </w:rPr>
        <w:t>on PRS processing capability in RRC INACTIVE state are reached in RAN1</w:t>
      </w:r>
      <w:r>
        <w:rPr>
          <w:rFonts w:eastAsia="宋体" w:hint="eastAsia"/>
          <w:lang w:eastAsia="zh-CN"/>
        </w:rPr>
        <w:t>.</w:t>
      </w:r>
      <w:r>
        <w:rPr>
          <w:rFonts w:eastAsia="宋体"/>
          <w:lang w:eastAsia="zh-CN"/>
        </w:rPr>
        <w:t xml:space="preserve"> </w:t>
      </w:r>
    </w:p>
    <w:p w14:paraId="51EF292F"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5F0BD85F"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6478AEB8" w14:textId="77777777" w:rsidR="004F2D5F" w:rsidRDefault="004F2D5F">
      <w:pPr>
        <w:rPr>
          <w:i/>
          <w:color w:val="0070C0"/>
          <w:lang w:eastAsia="zh-CN"/>
        </w:rPr>
      </w:pPr>
    </w:p>
    <w:p w14:paraId="04D3AC81" w14:textId="77777777" w:rsidR="004F2D5F" w:rsidRDefault="00775628">
      <w:pPr>
        <w:rPr>
          <w:b/>
          <w:u w:val="single"/>
          <w:lang w:val="en-US" w:eastAsia="zh-CN"/>
        </w:rPr>
      </w:pPr>
      <w:r>
        <w:rPr>
          <w:b/>
          <w:u w:val="single"/>
          <w:lang w:val="en-US" w:eastAsia="zh-CN"/>
        </w:rPr>
        <w:t>I</w:t>
      </w:r>
      <w:r>
        <w:rPr>
          <w:rFonts w:hint="eastAsia"/>
          <w:b/>
          <w:u w:val="single"/>
          <w:lang w:val="en-US" w:eastAsia="zh-CN"/>
        </w:rPr>
        <w:t xml:space="preserve">ssue 2-4-7 </w:t>
      </w:r>
      <w:proofErr w:type="spellStart"/>
      <w:r>
        <w:rPr>
          <w:rFonts w:hint="eastAsia"/>
          <w:b/>
          <w:u w:val="single"/>
          <w:lang w:val="en-US" w:eastAsia="zh-CN"/>
        </w:rPr>
        <w:t>K</w:t>
      </w:r>
      <w:r>
        <w:rPr>
          <w:rFonts w:hint="eastAsia"/>
          <w:b/>
          <w:u w:val="single"/>
          <w:vertAlign w:val="subscript"/>
          <w:lang w:val="en-US" w:eastAsia="zh-CN"/>
        </w:rPr>
        <w:t>carrier</w:t>
      </w:r>
      <w:proofErr w:type="spellEnd"/>
      <w:r>
        <w:rPr>
          <w:rFonts w:hint="eastAsia"/>
          <w:b/>
          <w:u w:val="single"/>
          <w:lang w:val="en-US" w:eastAsia="zh-CN"/>
        </w:rPr>
        <w:t xml:space="preserve"> consideration for measurement requirements in RRC_INACTIVE state</w:t>
      </w:r>
    </w:p>
    <w:p w14:paraId="478D744E" w14:textId="77777777" w:rsidR="004F2D5F" w:rsidRDefault="00775628">
      <w:pPr>
        <w:rPr>
          <w:lang w:val="sv-SE" w:eastAsia="zh-CN"/>
        </w:rPr>
      </w:pPr>
      <w:r>
        <w:rPr>
          <w:lang w:val="sv-SE" w:eastAsia="zh-CN"/>
        </w:rPr>
        <w:t>P</w:t>
      </w:r>
      <w:r>
        <w:rPr>
          <w:rFonts w:hint="eastAsia"/>
          <w:lang w:val="sv-SE" w:eastAsia="zh-CN"/>
        </w:rPr>
        <w:t>roposals</w:t>
      </w:r>
    </w:p>
    <w:p w14:paraId="18B3AAF5"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(CMCC, Ericsson, Huawei, Nokia)</w:t>
      </w:r>
    </w:p>
    <w:p w14:paraId="3FB22B95"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lang w:eastAsia="zh-CN"/>
        </w:rPr>
        <w:t xml:space="preserve">Replace CSSF with </w:t>
      </w:r>
      <w:proofErr w:type="spellStart"/>
      <w:r>
        <w:rPr>
          <w:lang w:eastAsia="zh-CN"/>
        </w:rPr>
        <w:t>K</w:t>
      </w:r>
      <w:r>
        <w:rPr>
          <w:vertAlign w:val="subscript"/>
          <w:lang w:eastAsia="zh-CN"/>
        </w:rPr>
        <w:t>carrier</w:t>
      </w:r>
      <w:proofErr w:type="spellEnd"/>
      <w:r>
        <w:rPr>
          <w:lang w:eastAsia="zh-CN"/>
        </w:rPr>
        <w:t xml:space="preserve"> for inactive state measurement requirements</w:t>
      </w:r>
      <w:r>
        <w:rPr>
          <w:rFonts w:hint="eastAsia"/>
          <w:lang w:eastAsia="zh-CN"/>
        </w:rPr>
        <w:t xml:space="preserve">, </w:t>
      </w:r>
      <w:proofErr w:type="spellStart"/>
      <w:r>
        <w:t>K</w:t>
      </w:r>
      <w:r>
        <w:rPr>
          <w:vertAlign w:val="subscript"/>
        </w:rPr>
        <w:t>carriers</w:t>
      </w:r>
      <w:proofErr w:type="spellEnd"/>
      <w:r>
        <w:t xml:space="preserve"> </w:t>
      </w:r>
      <w:r>
        <w:rPr>
          <w:rFonts w:hint="eastAsia"/>
          <w:lang w:eastAsia="zh-CN"/>
        </w:rPr>
        <w:t xml:space="preserve">is </w:t>
      </w:r>
      <w:r>
        <w:t>the total number of configured carriers</w:t>
      </w:r>
      <w:r>
        <w:rPr>
          <w:rFonts w:hint="eastAsia"/>
          <w:lang w:eastAsia="zh-CN"/>
        </w:rPr>
        <w:t xml:space="preserve"> </w:t>
      </w:r>
      <w:r>
        <w:t>for positioning measurements, mobility measurements and CA measurements.</w:t>
      </w:r>
    </w:p>
    <w:p w14:paraId="313EBDE9"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(Huawei, Nokia)</w:t>
      </w:r>
    </w:p>
    <w:p w14:paraId="4F0851C2"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proofErr w:type="spellStart"/>
      <w:r>
        <w:rPr>
          <w:rFonts w:eastAsia="宋体"/>
          <w:lang w:eastAsia="zh-CN"/>
        </w:rPr>
        <w:t>K</w:t>
      </w:r>
      <w:r>
        <w:rPr>
          <w:rFonts w:eastAsia="宋体"/>
          <w:vertAlign w:val="subscript"/>
          <w:lang w:eastAsia="zh-CN"/>
        </w:rPr>
        <w:t>carrier</w:t>
      </w:r>
      <w:proofErr w:type="spellEnd"/>
      <w:r>
        <w:rPr>
          <w:rFonts w:eastAsia="宋体"/>
          <w:lang w:eastAsia="zh-CN"/>
        </w:rPr>
        <w:t xml:space="preserve"> should take one additional PFL into account.</w:t>
      </w:r>
      <w:r>
        <w:rPr>
          <w:rFonts w:eastAsia="宋体" w:hint="eastAsia"/>
          <w:lang w:eastAsia="zh-CN"/>
        </w:rPr>
        <w:t xml:space="preserve"> </w:t>
      </w:r>
    </w:p>
    <w:p w14:paraId="0D356F93"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60603B0"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3FC85400" w14:textId="77777777" w:rsidR="004F2D5F" w:rsidRDefault="004F2D5F">
      <w:pPr>
        <w:rPr>
          <w:i/>
          <w:color w:val="0070C0"/>
          <w:lang w:eastAsia="zh-CN"/>
        </w:rPr>
      </w:pPr>
    </w:p>
    <w:p w14:paraId="034B4E68" w14:textId="77777777" w:rsidR="004F2D5F" w:rsidRDefault="00775628">
      <w:pPr>
        <w:rPr>
          <w:b/>
          <w:u w:val="single"/>
          <w:lang w:val="en-US" w:eastAsia="zh-CN"/>
        </w:rPr>
      </w:pPr>
      <w:r>
        <w:rPr>
          <w:b/>
          <w:u w:val="single"/>
          <w:lang w:val="en-US" w:eastAsia="zh-CN"/>
        </w:rPr>
        <w:t>I</w:t>
      </w:r>
      <w:r>
        <w:rPr>
          <w:rFonts w:hint="eastAsia"/>
          <w:b/>
          <w:u w:val="single"/>
          <w:lang w:val="en-US" w:eastAsia="zh-CN"/>
        </w:rPr>
        <w:t>ssue 2-4-8 Measurement requirements for long periodicity PRS in RRC_INACTIVE state</w:t>
      </w:r>
    </w:p>
    <w:p w14:paraId="7B0BAD6A" w14:textId="77777777" w:rsidR="004F2D5F" w:rsidRDefault="00775628">
      <w:pPr>
        <w:rPr>
          <w:lang w:val="sv-SE" w:eastAsia="zh-CN"/>
        </w:rPr>
      </w:pPr>
      <w:r>
        <w:rPr>
          <w:lang w:val="sv-SE" w:eastAsia="zh-CN"/>
        </w:rPr>
        <w:t>P</w:t>
      </w:r>
      <w:r>
        <w:rPr>
          <w:rFonts w:hint="eastAsia"/>
          <w:lang w:val="sv-SE" w:eastAsia="zh-CN"/>
        </w:rPr>
        <w:t>roposals</w:t>
      </w:r>
    </w:p>
    <w:p w14:paraId="0A08C036"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(OPPO)</w:t>
      </w:r>
    </w:p>
    <w:p w14:paraId="0CC29609"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 xml:space="preserve">Discuss whether and how to prioritize measurements for long-periodicity PRS resources in RRC INACTIVE state. </w:t>
      </w:r>
    </w:p>
    <w:p w14:paraId="20029683"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E54DEC2"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38F270AC" w14:textId="77777777" w:rsidR="004F2D5F" w:rsidRDefault="004F2D5F">
      <w:pPr>
        <w:rPr>
          <w:i/>
          <w:color w:val="0070C0"/>
          <w:lang w:eastAsia="zh-CN"/>
        </w:rPr>
      </w:pPr>
    </w:p>
    <w:p w14:paraId="47D9592A" w14:textId="77777777" w:rsidR="004F2D5F" w:rsidRDefault="00775628">
      <w:pPr>
        <w:rPr>
          <w:b/>
          <w:u w:val="single"/>
          <w:lang w:val="en-US" w:eastAsia="zh-CN"/>
        </w:rPr>
      </w:pPr>
      <w:r>
        <w:rPr>
          <w:b/>
          <w:u w:val="single"/>
          <w:lang w:val="en-US" w:eastAsia="zh-CN"/>
        </w:rPr>
        <w:t>I</w:t>
      </w:r>
      <w:r>
        <w:rPr>
          <w:rFonts w:hint="eastAsia"/>
          <w:b/>
          <w:u w:val="single"/>
          <w:lang w:val="en-US" w:eastAsia="zh-CN"/>
        </w:rPr>
        <w:t>ssue 2-4-9 RSTD measurement period requirements in RRC_INACTIVE state</w:t>
      </w:r>
    </w:p>
    <w:p w14:paraId="783E8290" w14:textId="77777777" w:rsidR="004F2D5F" w:rsidRDefault="00775628">
      <w:pPr>
        <w:rPr>
          <w:lang w:val="sv-SE" w:eastAsia="zh-CN"/>
        </w:rPr>
      </w:pPr>
      <w:r>
        <w:rPr>
          <w:lang w:val="sv-SE" w:eastAsia="zh-CN"/>
        </w:rPr>
        <w:t>P</w:t>
      </w:r>
      <w:r>
        <w:rPr>
          <w:rFonts w:hint="eastAsia"/>
          <w:lang w:val="sv-SE" w:eastAsia="zh-CN"/>
        </w:rPr>
        <w:t>roposals</w:t>
      </w:r>
    </w:p>
    <w:p w14:paraId="1123B425"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(Ericsson)</w:t>
      </w:r>
    </w:p>
    <w:p w14:paraId="21C29D3A" w14:textId="77777777" w:rsidR="004F2D5F" w:rsidRDefault="00775628">
      <w:pPr>
        <w:pStyle w:val="afc"/>
        <w:numPr>
          <w:ilvl w:val="1"/>
          <w:numId w:val="8"/>
        </w:numPr>
        <w:spacing w:after="120"/>
        <w:ind w:firstLineChars="0"/>
        <w:rPr>
          <w:lang w:eastAsia="zh-CN"/>
        </w:rPr>
      </w:pPr>
      <w:r>
        <w:rPr>
          <w:lang w:eastAsia="zh-CN"/>
        </w:rPr>
        <w:t>RSTD measurement period in RRC_INACTIVE state is expressed as follows:</w:t>
      </w:r>
    </w:p>
    <w:p w14:paraId="42166CDF" w14:textId="77777777" w:rsidR="004F2D5F" w:rsidRDefault="00080DE9">
      <w:pPr>
        <w:pStyle w:val="afc"/>
        <w:spacing w:after="120"/>
        <w:ind w:left="1656" w:firstLineChars="0" w:firstLine="0"/>
        <w:rPr>
          <w:lang w:eastAsia="zh-CN"/>
        </w:rPr>
      </w:pPr>
      <m:oMath>
        <m:sSub>
          <m:sSubPr>
            <m:ctrlPr>
              <w:ins w:id="1610" w:author="CATT_RAN4#101e" w:date="2021-11-05T16:55: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ins w:id="1611" w:author="CATT_RAN4#101e" w:date="2021-11-05T16:55:00Z">
                <w:rPr>
                  <w:rFonts w:ascii="Cambria Math" w:hAnsi="Cambria Math"/>
                  <w:lang w:eastAsia="zh-CN"/>
                </w:rPr>
              </w:ins>
            </m:ctrlPr>
          </m:sSubPr>
          <m:e>
            <m:d>
              <m:dPr>
                <m:ctrlPr>
                  <w:ins w:id="1612" w:author="CATT_RAN4#101e" w:date="2021-11-05T16:55:00Z">
                    <w:rPr>
                      <w:rFonts w:ascii="Cambria Math" w:hAnsi="Cambria Math"/>
                      <w:lang w:eastAsia="zh-CN"/>
                    </w:rPr>
                  </w:ins>
                </m:ctrlPr>
              </m:dPr>
              <m:e>
                <m:sSub>
                  <m:sSubPr>
                    <m:ctrlPr>
                      <w:ins w:id="1613" w:author="CATT_RAN4#101e" w:date="2021-11-05T16:55:00Z">
                        <w:rPr>
                          <w:rFonts w:ascii="Cambria Math" w:hAnsi="Cambria Math"/>
                          <w:lang w:eastAsia="zh-CN"/>
                        </w:rPr>
                      </w:ins>
                    </m:ctrlPr>
                  </m:sSubPr>
                  <m:e>
                    <m:sSub>
                      <m:sSubPr>
                        <m:ctrlPr>
                          <w:ins w:id="1614" w:author="CATT_RAN4#101e" w:date="2021-11-05T16:55:00Z">
                            <w:rPr>
                              <w:rFonts w:ascii="Cambria Math" w:hAnsi="Cambria Math"/>
                              <w:lang w:eastAsia="zh-CN"/>
                            </w:rPr>
                          </w:ins>
                        </m:ctrlPr>
                      </m:sSubPr>
                      <m:e>
                        <m:r>
                          <m:rPr>
                            <m:sty m:val="p"/>
                          </m:rPr>
                          <w:rPr>
                            <w:rFonts w:ascii="Cambria Math" w:hAnsi="Cambria Math"/>
                            <w:lang w:eastAsia="zh-CN"/>
                          </w:rPr>
                          <m:t>K</m:t>
                        </m:r>
                      </m:e>
                      <m:sub>
                        <m:r>
                          <m:rPr>
                            <m:sty m:val="p"/>
                          </m:rPr>
                          <w:rPr>
                            <w:rFonts w:ascii="Cambria Math" w:hAnsi="Cambria Math"/>
                            <w:lang w:eastAsia="zh-CN"/>
                          </w:rPr>
                          <m:t>carrier</m:t>
                        </m:r>
                      </m:sub>
                    </m:sSub>
                    <m:r>
                      <m:rPr>
                        <m:sty m:val="p"/>
                      </m:rPr>
                      <w:rPr>
                        <w:rFonts w:ascii="Cambria Math" w:hAnsi="Cambria Math"/>
                        <w:lang w:eastAsia="zh-CN"/>
                      </w:rPr>
                      <m:t>*N</m:t>
                    </m:r>
                  </m:e>
                  <m:sub>
                    <m:r>
                      <m:rPr>
                        <m:sty m:val="p"/>
                      </m:rPr>
                      <w:rPr>
                        <w:rFonts w:ascii="Cambria Math" w:hAnsi="Cambria Math"/>
                        <w:lang w:eastAsia="zh-CN"/>
                      </w:rPr>
                      <m:t>RxBeam,i</m:t>
                    </m:r>
                  </m:sub>
                </m:sSub>
                <m:r>
                  <m:rPr>
                    <m:sty m:val="p"/>
                  </m:rPr>
                  <w:rPr>
                    <w:rFonts w:ascii="Cambria Math" w:hAnsi="Cambria Math"/>
                    <w:lang w:eastAsia="zh-CN"/>
                  </w:rPr>
                  <m:t>*</m:t>
                </m:r>
                <m:d>
                  <m:dPr>
                    <m:begChr m:val="⌈"/>
                    <m:endChr m:val="⌉"/>
                    <m:ctrlPr>
                      <w:ins w:id="1615" w:author="CATT_RAN4#101e" w:date="2021-11-05T16:55:00Z">
                        <w:rPr>
                          <w:rFonts w:ascii="Cambria Math" w:hAnsi="Cambria Math"/>
                          <w:lang w:eastAsia="zh-CN"/>
                        </w:rPr>
                      </w:ins>
                    </m:ctrlPr>
                  </m:dPr>
                  <m:e>
                    <m:f>
                      <m:fPr>
                        <m:ctrlPr>
                          <w:ins w:id="1616" w:author="CATT_RAN4#101e" w:date="2021-11-05T16:55:00Z">
                            <w:rPr>
                              <w:rFonts w:ascii="Cambria Math" w:hAnsi="Cambria Math"/>
                              <w:lang w:eastAsia="zh-CN"/>
                            </w:rPr>
                          </w:ins>
                        </m:ctrlPr>
                      </m:fPr>
                      <m:num>
                        <m:sSubSup>
                          <m:sSubSupPr>
                            <m:ctrlPr>
                              <w:ins w:id="1617" w:author="CATT_RAN4#101e" w:date="2021-11-05T16:55:00Z">
                                <w:rPr>
                                  <w:rFonts w:ascii="Cambria Math" w:hAnsi="Cambria Math"/>
                                  <w:lang w:eastAsia="zh-CN"/>
                                </w:rPr>
                              </w:ins>
                            </m:ctrlPr>
                          </m:sSubSupPr>
                          <m:e>
                            <m:r>
                              <m:rPr>
                                <m:sty m:val="p"/>
                              </m:rPr>
                              <w:rPr>
                                <w:rFonts w:ascii="Cambria Math" w:hAnsi="Cambria Math"/>
                                <w:lang w:eastAsia="zh-CN"/>
                              </w:rPr>
                              <m:t>N</m:t>
                            </m:r>
                          </m:e>
                          <m:sub>
                            <m:r>
                              <m:rPr>
                                <m:sty m:val="p"/>
                              </m:rPr>
                              <w:rPr>
                                <w:rFonts w:ascii="Cambria Math" w:hAnsi="Cambria Math"/>
                                <w:lang w:eastAsia="zh-CN"/>
                              </w:rPr>
                              <m:t>PRS</m:t>
                            </m:r>
                            <m:r>
                              <m:rPr>
                                <m:nor/>
                              </m:rPr>
                              <w:rPr>
                                <w:lang w:eastAsia="zh-CN"/>
                              </w:rPr>
                              <m:t>,i</m:t>
                            </m:r>
                          </m:sub>
                          <m:sup>
                            <m:r>
                              <m:rPr>
                                <m:sty m:val="p"/>
                              </m:rPr>
                              <w:rPr>
                                <w:rFonts w:ascii="Cambria Math" w:hAnsi="Cambria Math"/>
                                <w:lang w:eastAsia="zh-CN"/>
                              </w:rPr>
                              <m:t>slot</m:t>
                            </m:r>
                          </m:sup>
                        </m:sSubSup>
                      </m:num>
                      <m:den>
                        <m:sSup>
                          <m:sSupPr>
                            <m:ctrlPr>
                              <w:ins w:id="1618" w:author="CATT_RAN4#101e" w:date="2021-11-05T16:55:00Z">
                                <w:rPr>
                                  <w:rFonts w:ascii="Cambria Math" w:hAnsi="Cambria Math"/>
                                  <w:lang w:eastAsia="zh-CN"/>
                                </w:rPr>
                              </w:ins>
                            </m:ctrlPr>
                          </m:sSupPr>
                          <m:e>
                            <m:r>
                              <m:rPr>
                                <m:sty m:val="p"/>
                              </m:rPr>
                              <w:rPr>
                                <w:rFonts w:ascii="Cambria Math" w:hAnsi="Cambria Math"/>
                                <w:lang w:eastAsia="zh-CN"/>
                              </w:rPr>
                              <m:t>N</m:t>
                            </m:r>
                          </m:e>
                          <m:sup>
                            <m:r>
                              <m:rPr>
                                <m:sty m:val="p"/>
                              </m:rPr>
                              <w:rPr>
                                <w:rFonts w:ascii="Cambria Math" w:hAnsi="Cambria Math" w:hint="eastAsia"/>
                                <w:lang w:eastAsia="zh-CN"/>
                              </w:rPr>
                              <m:t>'</m:t>
                            </m:r>
                          </m:sup>
                        </m:sSup>
                      </m:den>
                    </m:f>
                  </m:e>
                </m:d>
                <m:d>
                  <m:dPr>
                    <m:begChr m:val="⌈"/>
                    <m:endChr m:val="⌉"/>
                    <m:ctrlPr>
                      <w:ins w:id="1619" w:author="CATT_RAN4#101e" w:date="2021-11-05T16:55:00Z">
                        <w:rPr>
                          <w:rFonts w:ascii="Cambria Math" w:hAnsi="Cambria Math"/>
                          <w:lang w:eastAsia="zh-CN"/>
                        </w:rPr>
                      </w:ins>
                    </m:ctrlPr>
                  </m:dPr>
                  <m:e>
                    <m:f>
                      <m:fPr>
                        <m:ctrlPr>
                          <w:ins w:id="1620" w:author="CATT_RAN4#101e" w:date="2021-11-05T16:55:00Z">
                            <w:rPr>
                              <w:rFonts w:ascii="Cambria Math" w:hAnsi="Cambria Math"/>
                              <w:lang w:eastAsia="zh-CN"/>
                            </w:rPr>
                          </w:ins>
                        </m:ctrlPr>
                      </m:fPr>
                      <m:num>
                        <m:sSub>
                          <m:sSubPr>
                            <m:ctrlPr>
                              <w:ins w:id="1621" w:author="CATT_RAN4#101e" w:date="2021-11-05T16:55:00Z">
                                <w:rPr>
                                  <w:rFonts w:ascii="Cambria Math" w:hAnsi="Cambria Math"/>
                                  <w:lang w:eastAsia="zh-CN"/>
                                </w:rPr>
                              </w:ins>
                            </m:ctrlPr>
                          </m:sSubPr>
                          <m:e>
                            <m:r>
                              <m:rPr>
                                <m:sty m:val="p"/>
                              </m:rPr>
                              <w:rPr>
                                <w:rFonts w:ascii="Cambria Math" w:hAnsi="Cambria Math"/>
                                <w:lang w:eastAsia="zh-CN"/>
                              </w:rPr>
                              <m:t>L</m:t>
                            </m:r>
                          </m:e>
                          <m:sub>
                            <m:r>
                              <m:rPr>
                                <m:sty m:val="p"/>
                              </m:rPr>
                              <w:rPr>
                                <w:rFonts w:ascii="Cambria Math" w:hAnsi="Cambria Math"/>
                                <w:lang w:eastAsia="zh-CN"/>
                              </w:rPr>
                              <m:t>PRS,i</m:t>
                            </m:r>
                          </m:sub>
                        </m:sSub>
                      </m:num>
                      <m:den>
                        <m:r>
                          <m:rPr>
                            <m:sty m:val="p"/>
                          </m:rPr>
                          <w:rPr>
                            <w:rFonts w:ascii="Cambria Math" w:hAnsi="Cambria Math"/>
                            <w:lang w:eastAsia="zh-CN"/>
                          </w:rPr>
                          <m:t>N</m:t>
                        </m:r>
                      </m:den>
                    </m:f>
                  </m:e>
                </m:d>
                <m:r>
                  <m:rPr>
                    <m:sty m:val="p"/>
                  </m:rPr>
                  <w:rPr>
                    <w:rFonts w:ascii="Cambria Math" w:hAnsi="Cambria Math"/>
                    <w:lang w:eastAsia="zh-CN"/>
                  </w:rPr>
                  <m:t>*</m:t>
                </m:r>
                <m:sSub>
                  <m:sSubPr>
                    <m:ctrlPr>
                      <w:ins w:id="1622" w:author="CATT_RAN4#101e" w:date="2021-11-05T16:55:00Z">
                        <w:rPr>
                          <w:rFonts w:ascii="Cambria Math" w:hAnsi="Cambria Math"/>
                          <w:lang w:eastAsia="zh-CN"/>
                        </w:rPr>
                      </w:ins>
                    </m:ctrlPr>
                  </m:sSubPr>
                  <m:e>
                    <m:r>
                      <m:rPr>
                        <m:sty m:val="p"/>
                      </m:rPr>
                      <w:rPr>
                        <w:rFonts w:ascii="Cambria Math" w:hAnsi="Cambria Math"/>
                        <w:lang w:eastAsia="zh-CN"/>
                      </w:rPr>
                      <m:t>N</m:t>
                    </m:r>
                  </m:e>
                  <m:sub>
                    <m:r>
                      <m:rPr>
                        <m:sty m:val="p"/>
                      </m:rPr>
                      <w:rPr>
                        <w:rFonts w:ascii="Cambria Math" w:hAnsi="Cambria Math"/>
                        <w:lang w:eastAsia="zh-CN"/>
                      </w:rPr>
                      <m:t>sample</m:t>
                    </m:r>
                  </m:sub>
                </m:sSub>
                <m:r>
                  <m:rPr>
                    <m:sty m:val="p"/>
                  </m:rPr>
                  <w:rPr>
                    <w:rFonts w:ascii="Cambria Math" w:hAnsi="Cambria Math"/>
                    <w:lang w:eastAsia="zh-CN"/>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ins w:id="1623" w:author="CATT_RAN4#101e" w:date="2021-11-05T16:55:00Z">
                <w:rPr>
                  <w:rFonts w:ascii="Cambria Math" w:hAnsi="Cambria Math"/>
                  <w:lang w:eastAsia="zh-CN"/>
                </w:rPr>
              </w:ins>
            </m:ctrlPr>
          </m:sSubPr>
          <m:e>
            <m:r>
              <m:rPr>
                <m:nor/>
              </m:rPr>
              <w:rPr>
                <w:lang w:eastAsia="zh-CN"/>
              </w:rPr>
              <m:t>T</m:t>
            </m:r>
          </m:e>
          <m:sub>
            <m:r>
              <m:rPr>
                <m:nor/>
              </m:rPr>
              <w:rPr>
                <w:lang w:eastAsia="zh-CN"/>
              </w:rPr>
              <m:t>last</m:t>
            </m:r>
            <m:r>
              <m:rPr>
                <m:sty m:val="p"/>
              </m:rPr>
              <w:rPr>
                <w:rFonts w:ascii="Cambria Math"/>
                <w:lang w:eastAsia="zh-CN"/>
              </w:rPr>
              <m:t>,i</m:t>
            </m:r>
          </m:sub>
        </m:sSub>
      </m:oMath>
      <w:r w:rsidR="00775628">
        <w:rPr>
          <w:lang w:eastAsia="zh-CN"/>
        </w:rPr>
        <w:t xml:space="preserve"> ,</w:t>
      </w:r>
    </w:p>
    <w:p w14:paraId="715B86B1" w14:textId="77777777" w:rsidR="004F2D5F" w:rsidRDefault="00775628">
      <w:pPr>
        <w:spacing w:after="120"/>
        <w:ind w:leftChars="842" w:left="1684"/>
      </w:pPr>
      <w:r>
        <w:t>Where:</w:t>
      </w:r>
    </w:p>
    <w:p w14:paraId="5F4B32C7" w14:textId="77777777" w:rsidR="004F2D5F" w:rsidRDefault="00080DE9">
      <w:pPr>
        <w:pStyle w:val="afc"/>
        <w:numPr>
          <w:ilvl w:val="0"/>
          <w:numId w:val="18"/>
        </w:numPr>
        <w:overflowPunct/>
        <w:autoSpaceDE/>
        <w:autoSpaceDN/>
        <w:adjustRightInd/>
        <w:spacing w:before="120" w:after="0"/>
        <w:ind w:leftChars="984" w:left="2325" w:firstLineChars="0" w:hanging="357"/>
        <w:jc w:val="both"/>
        <w:textAlignment w:val="auto"/>
      </w:pPr>
      <m:oMath>
        <m:sSub>
          <m:sSubPr>
            <m:ctrlPr>
              <w:ins w:id="1624" w:author="CATT_RAN4#101e" w:date="2021-11-05T16:55:00Z">
                <w:rPr>
                  <w:rFonts w:ascii="Cambria Math" w:hAnsi="Cambria Math"/>
                </w:rPr>
              </w:ins>
            </m:ctrlPr>
          </m:sSubPr>
          <m:e>
            <m:r>
              <w:rPr>
                <w:rFonts w:ascii="Cambria Math" w:hAnsi="Cambria Math"/>
              </w:rPr>
              <m:t>K</m:t>
            </m:r>
          </m:e>
          <m:sub>
            <m:r>
              <w:rPr>
                <w:rFonts w:ascii="Cambria Math" w:hAnsi="Cambria Math"/>
              </w:rPr>
              <m:t>carrier</m:t>
            </m:r>
          </m:sub>
        </m:sSub>
      </m:oMath>
      <w:r w:rsidR="00775628">
        <w:t xml:space="preserve"> is the total number of the configured positioning frequency layers, NR inter-frequency carriers for mobility measurements, inter-RAT carriers for mobility measurements, NR inter-frequency carriers for CA measurements and inter-RAT carriers for CA measurements.</w:t>
      </w:r>
    </w:p>
    <w:p w14:paraId="62E7ED82" w14:textId="77777777" w:rsidR="004F2D5F" w:rsidRDefault="00080DE9">
      <w:pPr>
        <w:pStyle w:val="afc"/>
        <w:numPr>
          <w:ilvl w:val="0"/>
          <w:numId w:val="18"/>
        </w:numPr>
        <w:overflowPunct/>
        <w:autoSpaceDE/>
        <w:autoSpaceDN/>
        <w:adjustRightInd/>
        <w:spacing w:before="120" w:after="0"/>
        <w:ind w:leftChars="984" w:left="2325" w:firstLineChars="0" w:hanging="357"/>
        <w:textAlignment w:val="auto"/>
      </w:pPr>
      <m:oMath>
        <m:sSub>
          <m:sSubPr>
            <m:ctrlPr>
              <w:ins w:id="1625" w:author="CATT_RAN4#101e" w:date="2021-11-05T16:55:00Z">
                <w:rPr>
                  <w:rFonts w:ascii="Cambria Math" w:hAnsi="Cambria Math"/>
                  <w:i/>
                </w:rPr>
              </w:ins>
            </m:ctrlPr>
          </m:sSubPr>
          <m:e>
            <m:r>
              <w:rPr>
                <w:rFonts w:ascii="Cambria Math" w:hAnsi="Cambria Math"/>
              </w:rPr>
              <m:t>L</m:t>
            </m:r>
          </m:e>
          <m:sub>
            <m:r>
              <w:rPr>
                <w:rFonts w:ascii="Cambria Math" w:hAnsi="Cambria Math"/>
              </w:rPr>
              <m:t>PRS,i</m:t>
            </m:r>
          </m:sub>
        </m:sSub>
      </m:oMath>
      <w:r w:rsidR="00775628">
        <w:t xml:space="preserve"> is the time duration of available PRS resources in the positioning frequency layer </w:t>
      </w:r>
      <w:r w:rsidR="00775628">
        <w:rPr>
          <w:i/>
        </w:rPr>
        <w:t>i</w:t>
      </w:r>
      <w:r w:rsidR="00775628">
        <w:t xml:space="preserve">, to be measured during </w:t>
      </w:r>
      <m:oMath>
        <m:sSub>
          <m:sSubPr>
            <m:ctrlPr>
              <w:ins w:id="1626" w:author="CATT_RAN4#101e" w:date="2021-11-05T16:55:00Z">
                <w:rPr>
                  <w:rFonts w:ascii="Cambria Math" w:hAnsi="Cambria Math"/>
                </w:rPr>
              </w:ins>
            </m:ctrlPr>
          </m:sSubPr>
          <m:e>
            <m:r>
              <w:rPr>
                <w:rFonts w:ascii="Cambria Math" w:hAnsi="Cambria Math"/>
              </w:rPr>
              <m:t>T</m:t>
            </m:r>
          </m:e>
          <m:sub>
            <m:r>
              <w:rPr>
                <w:rFonts w:ascii="Cambria Math" w:hAnsi="Cambria Math"/>
              </w:rPr>
              <m:t>PRS</m:t>
            </m:r>
            <m:r>
              <m:rPr>
                <m:sty m:val="p"/>
              </m:rPr>
              <w:rPr>
                <w:rFonts w:ascii="Cambria Math" w:hAnsi="Cambria Math"/>
              </w:rPr>
              <m:t>,i</m:t>
            </m:r>
          </m:sub>
        </m:sSub>
      </m:oMath>
    </w:p>
    <w:p w14:paraId="768F7FAC" w14:textId="77777777" w:rsidR="004F2D5F" w:rsidRDefault="00080DE9">
      <w:pPr>
        <w:pStyle w:val="B1"/>
        <w:numPr>
          <w:ilvl w:val="0"/>
          <w:numId w:val="18"/>
        </w:numPr>
        <w:spacing w:before="120" w:after="0"/>
        <w:ind w:leftChars="984" w:left="2325" w:hanging="357"/>
        <w:rPr>
          <w:i/>
          <w:lang w:val="sv-SE" w:eastAsia="zh-CN"/>
        </w:rPr>
      </w:pPr>
      <m:oMath>
        <m:sSub>
          <m:sSubPr>
            <m:ctrlPr>
              <w:ins w:id="1627" w:author="CATT_RAN4#101e" w:date="2021-11-05T16:55:00Z">
                <w:rPr>
                  <w:rFonts w:ascii="Cambria Math" w:hAnsi="Cambria Math"/>
                  <w:i/>
                </w:rPr>
              </w:ins>
            </m:ctrlPr>
          </m:sSubPr>
          <m:e>
            <m:r>
              <w:rPr>
                <w:rFonts w:ascii="Cambria Math" w:hAnsi="Cambria Math"/>
              </w:rPr>
              <m:t>T</m:t>
            </m:r>
          </m:e>
          <m:sub>
            <m:r>
              <m:rPr>
                <m:nor/>
              </m:rPr>
              <w:rPr>
                <w:i/>
                <w:lang w:val="sv-SE"/>
              </w:rPr>
              <m:t>effect,i</m:t>
            </m:r>
          </m:sub>
        </m:sSub>
      </m:oMath>
      <w:r w:rsidR="00775628">
        <w:rPr>
          <w:i/>
          <w:lang w:val="sv-SE"/>
        </w:rPr>
        <w:t xml:space="preserve"> = </w:t>
      </w:r>
      <m:oMath>
        <m:d>
          <m:dPr>
            <m:begChr m:val="⌈"/>
            <m:endChr m:val="⌉"/>
            <m:ctrlPr>
              <w:ins w:id="1628" w:author="CATT_RAN4#101e" w:date="2021-11-05T16:55:00Z">
                <w:rPr>
                  <w:rFonts w:ascii="Cambria Math" w:hAnsi="Cambria Math"/>
                  <w:i/>
                </w:rPr>
              </w:ins>
            </m:ctrlPr>
          </m:dPr>
          <m:e>
            <m:f>
              <m:fPr>
                <m:ctrlPr>
                  <w:ins w:id="1629" w:author="CATT_RAN4#101e" w:date="2021-11-05T16:55:00Z">
                    <w:rPr>
                      <w:rFonts w:ascii="Cambria Math" w:hAnsi="Cambria Math"/>
                      <w:i/>
                    </w:rPr>
                  </w:ins>
                </m:ctrlPr>
              </m:fPr>
              <m:num>
                <m:sSub>
                  <m:sSubPr>
                    <m:ctrlPr>
                      <w:ins w:id="1630" w:author="CATT_RAN4#101e" w:date="2021-11-05T16:55:00Z">
                        <w:rPr>
                          <w:rFonts w:ascii="Cambria Math" w:hAnsi="Cambria Math"/>
                          <w:i/>
                        </w:rPr>
                      </w:ins>
                    </m:ctrlPr>
                  </m:sSubPr>
                  <m:e>
                    <m:r>
                      <w:rPr>
                        <w:rFonts w:ascii="Cambria Math" w:hAnsi="Cambria Math"/>
                      </w:rPr>
                      <m:t>T</m:t>
                    </m:r>
                  </m:e>
                  <m:sub>
                    <m:r>
                      <m:rPr>
                        <m:nor/>
                      </m:rPr>
                      <w:rPr>
                        <w:i/>
                        <w:lang w:val="sv-SE"/>
                      </w:rPr>
                      <m:t>i</m:t>
                    </m:r>
                  </m:sub>
                </m:sSub>
              </m:num>
              <m:den>
                <m:sSub>
                  <m:sSubPr>
                    <m:ctrlPr>
                      <w:ins w:id="1631" w:author="CATT_RAN4#101e" w:date="2021-11-05T16:55:00Z">
                        <w:rPr>
                          <w:rFonts w:ascii="Cambria Math" w:hAnsi="Cambria Math"/>
                          <w:i/>
                        </w:rPr>
                      </w:ins>
                    </m:ctrlPr>
                  </m:sSubPr>
                  <m:e>
                    <m:r>
                      <w:rPr>
                        <w:rFonts w:ascii="Cambria Math" w:hAnsi="Cambria Math"/>
                      </w:rPr>
                      <m:t>T</m:t>
                    </m:r>
                  </m:e>
                  <m:sub>
                    <m:r>
                      <w:rPr>
                        <w:rFonts w:ascii="Cambria Math" w:hAnsi="Cambria Math"/>
                      </w:rPr>
                      <m:t>PRS</m:t>
                    </m:r>
                    <m:r>
                      <m:rPr>
                        <m:nor/>
                      </m:rPr>
                      <w:rPr>
                        <w:i/>
                        <w:lang w:val="sv-SE"/>
                      </w:rPr>
                      <m:t>,i</m:t>
                    </m:r>
                  </m:sub>
                </m:sSub>
              </m:den>
            </m:f>
          </m:e>
        </m:d>
        <m:r>
          <w:rPr>
            <w:rFonts w:ascii="Cambria Math" w:hAnsi="Cambria Math"/>
            <w:lang w:val="sv-SE"/>
          </w:rPr>
          <m:t>*</m:t>
        </m:r>
        <m:sSub>
          <m:sSubPr>
            <m:ctrlPr>
              <w:ins w:id="1632" w:author="CATT_RAN4#101e" w:date="2021-11-05T16:55:00Z">
                <w:rPr>
                  <w:rFonts w:ascii="Cambria Math" w:hAnsi="Cambria Math"/>
                  <w:i/>
                </w:rPr>
              </w:ins>
            </m:ctrlPr>
          </m:sSubPr>
          <m:e>
            <m:r>
              <w:rPr>
                <w:rFonts w:ascii="Cambria Math" w:hAnsi="Cambria Math"/>
              </w:rPr>
              <m:t>T</m:t>
            </m:r>
          </m:e>
          <m:sub>
            <m:r>
              <w:rPr>
                <w:rFonts w:ascii="Cambria Math" w:hAnsi="Cambria Math"/>
              </w:rPr>
              <m:t>PRS</m:t>
            </m:r>
            <m:r>
              <m:rPr>
                <m:nor/>
              </m:rPr>
              <w:rPr>
                <w:i/>
                <w:lang w:val="sv-SE"/>
              </w:rPr>
              <m:t>,i</m:t>
            </m:r>
          </m:sub>
        </m:sSub>
      </m:oMath>
      <w:r w:rsidR="00775628">
        <w:rPr>
          <w:lang w:val="sv-SE" w:eastAsia="zh-CN"/>
        </w:rPr>
        <w:t xml:space="preserve"> </w:t>
      </w:r>
    </w:p>
    <w:p w14:paraId="7A21D574" w14:textId="77777777" w:rsidR="004F2D5F" w:rsidRDefault="00080DE9">
      <w:pPr>
        <w:pStyle w:val="afc"/>
        <w:numPr>
          <w:ilvl w:val="0"/>
          <w:numId w:val="18"/>
        </w:numPr>
        <w:overflowPunct/>
        <w:autoSpaceDE/>
        <w:autoSpaceDN/>
        <w:adjustRightInd/>
        <w:spacing w:before="120" w:after="0"/>
        <w:ind w:leftChars="984" w:left="2325" w:firstLineChars="0" w:hanging="357"/>
        <w:jc w:val="both"/>
        <w:textAlignment w:val="auto"/>
      </w:pPr>
      <m:oMath>
        <m:sSub>
          <m:sSubPr>
            <m:ctrlPr>
              <w:ins w:id="1633" w:author="CATT_RAN4#101e" w:date="2021-11-05T16:55:00Z">
                <w:rPr>
                  <w:rFonts w:ascii="Cambria Math" w:hAnsi="Cambria Math"/>
                </w:rPr>
              </w:ins>
            </m:ctrlPr>
          </m:sSubPr>
          <m:e>
            <m:r>
              <w:rPr>
                <w:rFonts w:ascii="Cambria Math" w:hAnsi="Cambria Math"/>
              </w:rPr>
              <m:t>T</m:t>
            </m:r>
          </m:e>
          <m:sub>
            <m:r>
              <w:rPr>
                <w:rFonts w:ascii="Cambria Math" w:hAnsi="Cambria Math"/>
              </w:rPr>
              <m:t>PRS</m:t>
            </m:r>
            <m:r>
              <m:rPr>
                <m:nor/>
              </m:rPr>
              <w:rPr>
                <w:lang w:val="sv-SE"/>
              </w:rPr>
              <m:t>,i</m:t>
            </m:r>
          </m:sub>
        </m:sSub>
        <m:r>
          <w:rPr>
            <w:rFonts w:ascii="Cambria Math" w:hAnsi="Cambria Math"/>
          </w:rPr>
          <m:t>≥160 ms</m:t>
        </m:r>
      </m:oMath>
    </w:p>
    <w:p w14:paraId="7F06B999" w14:textId="77777777" w:rsidR="004F2D5F" w:rsidRDefault="00080DE9">
      <w:pPr>
        <w:pStyle w:val="afc"/>
        <w:numPr>
          <w:ilvl w:val="0"/>
          <w:numId w:val="18"/>
        </w:numPr>
        <w:overflowPunct/>
        <w:autoSpaceDE/>
        <w:autoSpaceDN/>
        <w:adjustRightInd/>
        <w:spacing w:before="120" w:after="0"/>
        <w:ind w:leftChars="984" w:left="2325" w:firstLineChars="0" w:hanging="357"/>
        <w:jc w:val="both"/>
        <w:textAlignment w:val="auto"/>
      </w:pPr>
      <m:oMath>
        <m:sSub>
          <m:sSubPr>
            <m:ctrlPr>
              <w:ins w:id="1634" w:author="CATT_RAN4#101e" w:date="2021-11-05T16:55:00Z">
                <w:rPr>
                  <w:rFonts w:ascii="Cambria Math" w:hAnsi="Cambria Math"/>
                </w:rPr>
              </w:ins>
            </m:ctrlPr>
          </m:sSubPr>
          <m:e>
            <m:r>
              <w:rPr>
                <w:rFonts w:ascii="Cambria Math" w:hAnsi="Cambria Math"/>
              </w:rPr>
              <m:t>N</m:t>
            </m:r>
          </m:e>
          <m:sub>
            <m:r>
              <w:rPr>
                <w:rFonts w:ascii="Cambria Math" w:hAnsi="Cambria Math"/>
              </w:rPr>
              <m:t>sample</m:t>
            </m:r>
          </m:sub>
        </m:sSub>
      </m:oMath>
      <w:r w:rsidR="00775628">
        <w:t xml:space="preserve"> = 4</w:t>
      </w:r>
    </w:p>
    <w:p w14:paraId="400B2987" w14:textId="77777777" w:rsidR="004F2D5F" w:rsidRDefault="00775628">
      <w:pPr>
        <w:pStyle w:val="afc"/>
        <w:numPr>
          <w:ilvl w:val="0"/>
          <w:numId w:val="18"/>
        </w:numPr>
        <w:overflowPunct/>
        <w:autoSpaceDE/>
        <w:autoSpaceDN/>
        <w:adjustRightInd/>
        <w:spacing w:before="120" w:after="0"/>
        <w:ind w:leftChars="984" w:left="2325" w:firstLineChars="0" w:hanging="357"/>
        <w:jc w:val="both"/>
        <w:textAlignment w:val="auto"/>
      </w:pPr>
      <w:r>
        <w:t>Other parameters are the same as in the existing RSTD and PRS-RSRP requirements in RRC connected state.</w:t>
      </w:r>
    </w:p>
    <w:p w14:paraId="0744FF21"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CFC5BB8"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highlight w:val="yellow"/>
          <w:lang w:eastAsia="zh-CN"/>
        </w:rPr>
      </w:pPr>
      <w:r>
        <w:rPr>
          <w:rFonts w:eastAsia="宋体" w:hint="eastAsia"/>
          <w:i/>
          <w:szCs w:val="24"/>
          <w:highlight w:val="yellow"/>
          <w:lang w:eastAsia="zh-CN"/>
        </w:rPr>
        <w:lastRenderedPageBreak/>
        <w:t xml:space="preserve">Postpone until each factor in the formula is discussed and settled. </w:t>
      </w:r>
    </w:p>
    <w:p w14:paraId="78578DAA" w14:textId="77777777" w:rsidR="004F2D5F" w:rsidRDefault="004F2D5F">
      <w:pPr>
        <w:spacing w:after="120"/>
        <w:rPr>
          <w:szCs w:val="24"/>
          <w:highlight w:val="yellow"/>
          <w:lang w:eastAsia="zh-CN"/>
        </w:rPr>
      </w:pPr>
    </w:p>
    <w:p w14:paraId="51E29B48" w14:textId="77777777" w:rsidR="004F2D5F" w:rsidRDefault="00775628">
      <w:pPr>
        <w:rPr>
          <w:rFonts w:eastAsiaTheme="minorEastAsia"/>
          <w:b/>
          <w:color w:val="0070C0"/>
          <w:u w:val="single"/>
          <w:lang w:eastAsia="zh-CN"/>
        </w:rPr>
      </w:pPr>
      <w:r>
        <w:rPr>
          <w:b/>
          <w:szCs w:val="16"/>
          <w:lang w:eastAsia="zh-CN"/>
        </w:rPr>
        <w:t>C</w:t>
      </w:r>
      <w:r>
        <w:rPr>
          <w:rFonts w:hint="eastAsia"/>
          <w:b/>
          <w:szCs w:val="16"/>
          <w:lang w:eastAsia="zh-CN"/>
        </w:rPr>
        <w:t>omments on s</w:t>
      </w:r>
      <w:r>
        <w:rPr>
          <w:b/>
          <w:szCs w:val="16"/>
        </w:rPr>
        <w:t>ub-topic 2-4</w:t>
      </w:r>
      <w:r>
        <w:rPr>
          <w:rFonts w:hint="eastAsia"/>
          <w:b/>
          <w:szCs w:val="16"/>
          <w:lang w:eastAsia="zh-CN"/>
        </w:rPr>
        <w:t xml:space="preserve">: </w:t>
      </w:r>
    </w:p>
    <w:tbl>
      <w:tblPr>
        <w:tblStyle w:val="af3"/>
        <w:tblW w:w="0" w:type="auto"/>
        <w:tblLook w:val="04A0" w:firstRow="1" w:lastRow="0" w:firstColumn="1" w:lastColumn="0" w:noHBand="0" w:noVBand="1"/>
      </w:tblPr>
      <w:tblGrid>
        <w:gridCol w:w="1237"/>
        <w:gridCol w:w="8394"/>
      </w:tblGrid>
      <w:tr w:rsidR="004F2D5F" w14:paraId="3394D872" w14:textId="77777777">
        <w:tc>
          <w:tcPr>
            <w:tcW w:w="9631" w:type="dxa"/>
            <w:gridSpan w:val="2"/>
          </w:tcPr>
          <w:p w14:paraId="7D6C01FA" w14:textId="77777777" w:rsidR="004F2D5F" w:rsidRDefault="00775628">
            <w:pPr>
              <w:rPr>
                <w:rFonts w:eastAsiaTheme="minorEastAsia"/>
                <w:b/>
                <w:u w:val="single"/>
                <w:lang w:val="en-US" w:eastAsia="zh-CN"/>
              </w:rPr>
            </w:pPr>
            <w:r>
              <w:rPr>
                <w:b/>
                <w:u w:val="single"/>
                <w:lang w:val="en-US" w:eastAsia="zh-CN"/>
              </w:rPr>
              <w:t>I</w:t>
            </w:r>
            <w:r>
              <w:rPr>
                <w:rFonts w:hint="eastAsia"/>
                <w:b/>
                <w:u w:val="single"/>
                <w:lang w:val="en-US" w:eastAsia="zh-CN"/>
              </w:rPr>
              <w:t>ssue 2-4-1 Number of samples used for measurement requirements in RRC_INACTIVE state</w:t>
            </w:r>
          </w:p>
        </w:tc>
      </w:tr>
      <w:tr w:rsidR="004F2D5F" w14:paraId="45CF5F9D" w14:textId="77777777">
        <w:tc>
          <w:tcPr>
            <w:tcW w:w="1237" w:type="dxa"/>
          </w:tcPr>
          <w:p w14:paraId="7040545E"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Company</w:t>
            </w:r>
          </w:p>
        </w:tc>
        <w:tc>
          <w:tcPr>
            <w:tcW w:w="8394" w:type="dxa"/>
          </w:tcPr>
          <w:p w14:paraId="6EF19ADF"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Comments</w:t>
            </w:r>
          </w:p>
        </w:tc>
      </w:tr>
      <w:tr w:rsidR="004F2D5F" w14:paraId="4EE7C59C" w14:textId="77777777">
        <w:tc>
          <w:tcPr>
            <w:tcW w:w="1237" w:type="dxa"/>
          </w:tcPr>
          <w:p w14:paraId="3F93D497" w14:textId="77777777" w:rsidR="004F2D5F" w:rsidRDefault="00775628">
            <w:pPr>
              <w:spacing w:after="120"/>
              <w:rPr>
                <w:rFonts w:eastAsiaTheme="minorEastAsia"/>
                <w:color w:val="0070C0"/>
                <w:lang w:val="en-US" w:eastAsia="zh-CN"/>
              </w:rPr>
            </w:pPr>
            <w:r>
              <w:rPr>
                <w:rFonts w:eastAsiaTheme="minorEastAsia" w:hint="eastAsia"/>
                <w:color w:val="0070C0"/>
                <w:lang w:val="en-US" w:eastAsia="zh-CN"/>
              </w:rPr>
              <w:t>XXX</w:t>
            </w:r>
          </w:p>
        </w:tc>
        <w:tc>
          <w:tcPr>
            <w:tcW w:w="8394" w:type="dxa"/>
          </w:tcPr>
          <w:p w14:paraId="254F746E" w14:textId="77777777" w:rsidR="004F2D5F" w:rsidRPr="004F2D5F" w:rsidRDefault="00775628">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overflowPunct/>
              <w:autoSpaceDE/>
              <w:autoSpaceDN/>
              <w:adjustRightInd/>
              <w:spacing w:before="120" w:after="120"/>
              <w:jc w:val="center"/>
              <w:textAlignment w:val="auto"/>
              <w:rPr>
                <w:bCs/>
                <w:sz w:val="21"/>
                <w:lang w:val="en-US" w:eastAsia="zh-CN"/>
                <w:rPrChange w:id="1635" w:author="MK" w:date="2021-11-02T11:45:00Z">
                  <w:rPr>
                    <w:rFonts w:ascii="Arial" w:eastAsiaTheme="minorEastAsia" w:hAnsi="Arial"/>
                    <w:b/>
                    <w:sz w:val="24"/>
                    <w:u w:val="single"/>
                    <w:lang w:val="sv-SE" w:eastAsia="zh-CN"/>
                  </w:rPr>
                </w:rPrChange>
              </w:rPr>
            </w:pPr>
            <w:r>
              <w:rPr>
                <w:b/>
                <w:u w:val="single"/>
                <w:lang w:val="en-US" w:eastAsia="zh-CN"/>
                <w:rPrChange w:id="1636" w:author="MK" w:date="2021-11-02T11:45:00Z">
                  <w:rPr>
                    <w:b/>
                    <w:u w:val="single"/>
                    <w:lang w:val="sv-SE" w:eastAsia="zh-CN"/>
                  </w:rPr>
                </w:rPrChange>
              </w:rPr>
              <w:t xml:space="preserve">Issue 2-4-1: </w:t>
            </w:r>
            <w:ins w:id="1637" w:author="MK" w:date="2021-11-02T11:45:00Z">
              <w:r>
                <w:rPr>
                  <w:bCs/>
                  <w:u w:val="single"/>
                  <w:lang w:val="en-US" w:eastAsia="zh-CN"/>
                  <w:rPrChange w:id="1638" w:author="MK" w:date="2021-11-02T11:47:00Z">
                    <w:rPr>
                      <w:b/>
                      <w:u w:val="single"/>
                      <w:lang w:val="en-US" w:eastAsia="zh-CN"/>
                    </w:rPr>
                  </w:rPrChange>
                </w:rPr>
                <w:t xml:space="preserve">Support option </w:t>
              </w:r>
            </w:ins>
            <w:ins w:id="1639" w:author="MK" w:date="2021-11-02T11:47:00Z">
              <w:r>
                <w:rPr>
                  <w:bCs/>
                  <w:u w:val="single"/>
                  <w:lang w:val="en-US" w:eastAsia="zh-CN"/>
                </w:rPr>
                <w:t xml:space="preserve">3a. RAN4 should defined first define </w:t>
              </w:r>
            </w:ins>
            <w:ins w:id="1640" w:author="MK" w:date="2021-11-02T11:45:00Z">
              <w:r>
                <w:rPr>
                  <w:bCs/>
                  <w:lang w:val="en-US" w:eastAsia="zh-CN"/>
                </w:rPr>
                <w:t>measurement requirements in RRC_INACTIVE state</w:t>
              </w:r>
            </w:ins>
            <w:ins w:id="1641" w:author="MK" w:date="2021-11-02T11:48:00Z">
              <w:r>
                <w:rPr>
                  <w:bCs/>
                  <w:lang w:val="en-US" w:eastAsia="zh-CN"/>
                </w:rPr>
                <w:t xml:space="preserve"> based on at least legacy R16 number of samples</w:t>
              </w:r>
            </w:ins>
            <w:ins w:id="1642" w:author="MK" w:date="2021-11-02T11:45:00Z">
              <w:r>
                <w:rPr>
                  <w:bCs/>
                  <w:lang w:val="en-US" w:eastAsia="zh-CN"/>
                </w:rPr>
                <w:t xml:space="preserve">. </w:t>
              </w:r>
            </w:ins>
          </w:p>
          <w:p w14:paraId="7432760D" w14:textId="77777777" w:rsidR="004F2D5F" w:rsidRDefault="004F2D5F">
            <w:pPr>
              <w:spacing w:after="120"/>
              <w:rPr>
                <w:rFonts w:eastAsiaTheme="minorEastAsia"/>
                <w:color w:val="0070C0"/>
                <w:lang w:val="en-US" w:eastAsia="zh-CN"/>
              </w:rPr>
            </w:pPr>
          </w:p>
        </w:tc>
      </w:tr>
      <w:tr w:rsidR="004F2D5F" w14:paraId="33E63278" w14:textId="77777777">
        <w:tc>
          <w:tcPr>
            <w:tcW w:w="1237" w:type="dxa"/>
          </w:tcPr>
          <w:p w14:paraId="2C94D94D" w14:textId="77777777" w:rsidR="004F2D5F" w:rsidRDefault="00775628">
            <w:pPr>
              <w:spacing w:after="120"/>
              <w:rPr>
                <w:rFonts w:eastAsiaTheme="minorEastAsia"/>
                <w:color w:val="0070C0"/>
                <w:lang w:val="en-US" w:eastAsia="zh-CN"/>
              </w:rPr>
            </w:pPr>
            <w:ins w:id="1643" w:author="Yoon, Daejung (Nokia - FR/Paris-Saclay)" w:date="2021-11-02T21:47:00Z">
              <w:r>
                <w:rPr>
                  <w:rFonts w:eastAsiaTheme="minorEastAsia"/>
                  <w:color w:val="0070C0"/>
                  <w:lang w:val="en-US" w:eastAsia="zh-CN"/>
                </w:rPr>
                <w:t>Nokia</w:t>
              </w:r>
            </w:ins>
          </w:p>
        </w:tc>
        <w:tc>
          <w:tcPr>
            <w:tcW w:w="8394" w:type="dxa"/>
          </w:tcPr>
          <w:p w14:paraId="65611A77" w14:textId="77777777" w:rsidR="004F2D5F" w:rsidRDefault="00775628">
            <w:pPr>
              <w:spacing w:after="120"/>
              <w:rPr>
                <w:ins w:id="1644" w:author="Yoon, Daejung (Nokia - FR/Paris-Saclay)" w:date="2021-11-02T21:48:00Z"/>
                <w:rFonts w:eastAsiaTheme="minorEastAsia"/>
                <w:color w:val="0070C0"/>
                <w:lang w:val="en-US" w:eastAsia="zh-CN"/>
              </w:rPr>
            </w:pPr>
            <w:ins w:id="1645" w:author="Yoon, Daejung (Nokia - FR/Paris-Saclay)" w:date="2021-11-02T21:51:00Z">
              <w:r>
                <w:rPr>
                  <w:b/>
                  <w:u w:val="single"/>
                  <w:lang w:val="en-US" w:eastAsia="zh-CN"/>
                </w:rPr>
                <w:t xml:space="preserve">Issue 2-4-1:  </w:t>
              </w:r>
            </w:ins>
            <w:ins w:id="1646" w:author="Yoon, Daejung (Nokia - FR/Paris-Saclay)" w:date="2021-11-02T21:47:00Z">
              <w:r>
                <w:rPr>
                  <w:rFonts w:eastAsiaTheme="minorEastAsia"/>
                  <w:color w:val="0070C0"/>
                  <w:lang w:val="en-US" w:eastAsia="zh-CN"/>
                </w:rPr>
                <w:t>We are ok w</w:t>
              </w:r>
            </w:ins>
            <w:ins w:id="1647" w:author="Yoon, Daejung (Nokia - FR/Paris-Saclay)" w:date="2021-11-02T21:48:00Z">
              <w:r>
                <w:rPr>
                  <w:rFonts w:eastAsiaTheme="minorEastAsia"/>
                  <w:color w:val="0070C0"/>
                  <w:lang w:val="en-US" w:eastAsia="zh-CN"/>
                </w:rPr>
                <w:t>ith Option-3 and 3a</w:t>
              </w:r>
            </w:ins>
            <w:ins w:id="1648" w:author="Yoon, Daejung (Nokia - FR/Paris-Saclay)" w:date="2021-11-02T21:49:00Z">
              <w:r>
                <w:rPr>
                  <w:rFonts w:eastAsiaTheme="minorEastAsia"/>
                  <w:color w:val="0070C0"/>
                  <w:lang w:val="en-US" w:eastAsia="zh-CN"/>
                </w:rPr>
                <w:t xml:space="preserve"> as baseline.</w:t>
              </w:r>
            </w:ins>
            <w:ins w:id="1649" w:author="Yoon, Daejung (Nokia - FR/Paris-Saclay)" w:date="2021-11-02T21:50:00Z">
              <w:r>
                <w:rPr>
                  <w:rFonts w:eastAsiaTheme="minorEastAsia"/>
                  <w:color w:val="0070C0"/>
                  <w:lang w:val="en-US" w:eastAsia="zh-CN"/>
                </w:rPr>
                <w:t xml:space="preserve"> But study </w:t>
              </w:r>
            </w:ins>
            <w:ins w:id="1650" w:author="Yoon, Daejung (Nokia - FR/Paris-Saclay)" w:date="2021-11-02T21:51:00Z">
              <w:r>
                <w:rPr>
                  <w:rFonts w:eastAsiaTheme="minorEastAsia"/>
                  <w:color w:val="0070C0"/>
                  <w:lang w:val="en-US" w:eastAsia="zh-CN"/>
                </w:rPr>
                <w:t>Option 2 case as well.</w:t>
              </w:r>
            </w:ins>
          </w:p>
          <w:p w14:paraId="5941299C" w14:textId="77777777" w:rsidR="004F2D5F" w:rsidRDefault="00775628">
            <w:pPr>
              <w:spacing w:after="120"/>
              <w:rPr>
                <w:rFonts w:eastAsiaTheme="minorEastAsia"/>
                <w:color w:val="0070C0"/>
                <w:lang w:val="en-US" w:eastAsia="zh-CN"/>
              </w:rPr>
            </w:pPr>
            <w:ins w:id="1651" w:author="Yoon, Daejung (Nokia - FR/Paris-Saclay)" w:date="2021-11-02T21:51:00Z">
              <w:r>
                <w:rPr>
                  <w:rFonts w:eastAsiaTheme="minorEastAsia"/>
                  <w:color w:val="0070C0"/>
                  <w:lang w:val="en-US" w:eastAsia="zh-CN"/>
                </w:rPr>
                <w:t>T</w:t>
              </w:r>
            </w:ins>
            <w:ins w:id="1652" w:author="Yoon, Daejung (Nokia - FR/Paris-Saclay)" w:date="2021-11-02T21:50:00Z">
              <w:r>
                <w:rPr>
                  <w:rFonts w:eastAsiaTheme="minorEastAsia"/>
                  <w:color w:val="0070C0"/>
                  <w:lang w:val="en-US" w:eastAsia="zh-CN"/>
                </w:rPr>
                <w:t>he longest paging period is up to 256 radio frames (2560ms). I</w:t>
              </w:r>
            </w:ins>
            <w:ins w:id="1653" w:author="Yoon, Daejung (Nokia - FR/Paris-Saclay)" w:date="2021-11-02T21:49:00Z">
              <w:r>
                <w:rPr>
                  <w:rFonts w:eastAsiaTheme="minorEastAsia"/>
                  <w:color w:val="0070C0"/>
                  <w:lang w:val="en-US" w:eastAsia="zh-CN"/>
                </w:rPr>
                <w:t xml:space="preserve">f a UE only measures within paging period, </w:t>
              </w:r>
            </w:ins>
            <w:ins w:id="1654" w:author="Yoon, Daejung (Nokia - FR/Paris-Saclay)" w:date="2021-11-02T21:50:00Z">
              <w:r>
                <w:rPr>
                  <w:rFonts w:eastAsiaTheme="minorEastAsia"/>
                  <w:color w:val="0070C0"/>
                  <w:lang w:val="en-US" w:eastAsia="zh-CN"/>
                </w:rPr>
                <w:t>it turns out too long time to make 4 samples in certain case.</w:t>
              </w:r>
            </w:ins>
          </w:p>
        </w:tc>
      </w:tr>
      <w:tr w:rsidR="004F2D5F" w14:paraId="01AE7476" w14:textId="77777777">
        <w:tc>
          <w:tcPr>
            <w:tcW w:w="1237" w:type="dxa"/>
          </w:tcPr>
          <w:p w14:paraId="212AF58B" w14:textId="77777777" w:rsidR="004F2D5F" w:rsidRDefault="00775628">
            <w:pPr>
              <w:spacing w:after="120"/>
              <w:rPr>
                <w:rFonts w:eastAsiaTheme="minorEastAsia"/>
                <w:color w:val="0070C0"/>
                <w:lang w:val="en-US" w:eastAsia="zh-CN"/>
              </w:rPr>
            </w:pPr>
            <w:ins w:id="1655" w:author="Intel - Huang Rui" w:date="2021-11-03T10:08:00Z">
              <w:r>
                <w:rPr>
                  <w:rFonts w:eastAsiaTheme="minorEastAsia"/>
                  <w:color w:val="0070C0"/>
                  <w:lang w:val="en-US" w:eastAsia="zh-CN"/>
                </w:rPr>
                <w:t>Intel</w:t>
              </w:r>
            </w:ins>
          </w:p>
        </w:tc>
        <w:tc>
          <w:tcPr>
            <w:tcW w:w="8394" w:type="dxa"/>
          </w:tcPr>
          <w:p w14:paraId="081AA812" w14:textId="77777777" w:rsidR="004F2D5F" w:rsidRDefault="00775628">
            <w:pPr>
              <w:spacing w:after="120"/>
              <w:rPr>
                <w:rFonts w:eastAsiaTheme="minorEastAsia"/>
                <w:color w:val="0070C0"/>
                <w:lang w:val="en-US" w:eastAsia="zh-CN"/>
              </w:rPr>
            </w:pPr>
            <w:ins w:id="1656" w:author="Intel - Huang Rui" w:date="2021-11-03T10:14:00Z">
              <w:r>
                <w:rPr>
                  <w:rFonts w:eastAsiaTheme="minorEastAsia"/>
                  <w:color w:val="0070C0"/>
                  <w:lang w:val="en-US" w:eastAsia="zh-CN"/>
                </w:rPr>
                <w:t xml:space="preserve">Both option 3/3a and 4 are fine for us. And whether UE support the less sampling in RRC_INACTIVE shall be up to </w:t>
              </w:r>
            </w:ins>
            <w:ins w:id="1657" w:author="Intel - Huang Rui" w:date="2021-11-03T10:15:00Z">
              <w:r>
                <w:rPr>
                  <w:rFonts w:eastAsiaTheme="minorEastAsia"/>
                  <w:color w:val="0070C0"/>
                  <w:lang w:val="en-US" w:eastAsia="zh-CN"/>
                </w:rPr>
                <w:t>UE capability.</w:t>
              </w:r>
            </w:ins>
            <w:ins w:id="1658" w:author="Intel - Huang Rui" w:date="2021-11-03T10:14:00Z">
              <w:r>
                <w:rPr>
                  <w:rFonts w:eastAsiaTheme="minorEastAsia"/>
                  <w:color w:val="0070C0"/>
                  <w:lang w:val="en-US" w:eastAsia="zh-CN"/>
                </w:rPr>
                <w:t xml:space="preserve"> </w:t>
              </w:r>
            </w:ins>
          </w:p>
        </w:tc>
      </w:tr>
      <w:tr w:rsidR="004F2D5F" w14:paraId="1D778A1F" w14:textId="77777777">
        <w:trPr>
          <w:ins w:id="1659" w:author="CATT_RAN4#101e" w:date="2021-11-03T10:29:00Z"/>
        </w:trPr>
        <w:tc>
          <w:tcPr>
            <w:tcW w:w="1237" w:type="dxa"/>
          </w:tcPr>
          <w:p w14:paraId="1CB69601" w14:textId="77777777" w:rsidR="004F2D5F" w:rsidRDefault="00775628">
            <w:pPr>
              <w:spacing w:after="120"/>
              <w:rPr>
                <w:ins w:id="1660" w:author="CATT_RAN4#101e" w:date="2021-11-03T10:29:00Z"/>
                <w:rFonts w:eastAsiaTheme="minorEastAsia"/>
                <w:color w:val="0070C0"/>
                <w:lang w:val="en-US" w:eastAsia="zh-CN"/>
              </w:rPr>
            </w:pPr>
            <w:ins w:id="1661" w:author="CATT_RAN4#101e" w:date="2021-11-03T10:30:00Z">
              <w:r>
                <w:rPr>
                  <w:rFonts w:eastAsiaTheme="minorEastAsia" w:hint="eastAsia"/>
                  <w:color w:val="0070C0"/>
                  <w:lang w:val="en-US" w:eastAsia="zh-CN"/>
                </w:rPr>
                <w:t>CATT</w:t>
              </w:r>
            </w:ins>
          </w:p>
        </w:tc>
        <w:tc>
          <w:tcPr>
            <w:tcW w:w="8394" w:type="dxa"/>
          </w:tcPr>
          <w:p w14:paraId="23A5749E" w14:textId="77777777" w:rsidR="004F2D5F" w:rsidRDefault="00775628">
            <w:pPr>
              <w:spacing w:after="120"/>
              <w:rPr>
                <w:ins w:id="1662" w:author="CATT_RAN4#101e" w:date="2021-11-03T10:29:00Z"/>
                <w:rFonts w:eastAsiaTheme="minorEastAsia"/>
                <w:color w:val="0070C0"/>
                <w:lang w:val="en-US" w:eastAsia="zh-CN"/>
              </w:rPr>
            </w:pPr>
            <w:ins w:id="1663" w:author="CATT_RAN4#101e" w:date="2021-11-03T10:30:00Z">
              <w:r>
                <w:rPr>
                  <w:rFonts w:eastAsiaTheme="minorEastAsia"/>
                  <w:color w:val="0070C0"/>
                  <w:lang w:val="en-US" w:eastAsia="zh-CN"/>
                </w:rPr>
                <w:t>O</w:t>
              </w:r>
              <w:r>
                <w:rPr>
                  <w:rFonts w:eastAsiaTheme="minorEastAsia" w:hint="eastAsia"/>
                  <w:color w:val="0070C0"/>
                  <w:lang w:val="en-US" w:eastAsia="zh-CN"/>
                </w:rPr>
                <w:t xml:space="preserve">ption 1 and option 3. Although we are fine to define the basic requirements based on 4 samples first since the reduced number of samples has not decided in RRC_CONNECTED state. </w:t>
              </w:r>
              <w:r>
                <w:rPr>
                  <w:rFonts w:eastAsiaTheme="minorEastAsia"/>
                  <w:color w:val="0070C0"/>
                  <w:lang w:val="en-US" w:eastAsia="zh-CN"/>
                </w:rPr>
                <w:t>C</w:t>
              </w:r>
              <w:r>
                <w:rPr>
                  <w:rFonts w:eastAsiaTheme="minorEastAsia" w:hint="eastAsia"/>
                  <w:color w:val="0070C0"/>
                  <w:lang w:val="en-US" w:eastAsia="zh-CN"/>
                </w:rPr>
                <w:t xml:space="preserve">onsidering the DRX cycle in RRC_INACTIVE state is pretty long, it is better to study the reduced number of samples including one shot measurement in RRC_INACTIVE state. </w:t>
              </w:r>
            </w:ins>
          </w:p>
        </w:tc>
      </w:tr>
      <w:tr w:rsidR="004F2D5F" w14:paraId="2158CD68" w14:textId="77777777">
        <w:trPr>
          <w:ins w:id="1664" w:author="Carlos Cabrera-Mercader" w:date="2021-11-02T20:53:00Z"/>
        </w:trPr>
        <w:tc>
          <w:tcPr>
            <w:tcW w:w="1237" w:type="dxa"/>
          </w:tcPr>
          <w:p w14:paraId="0DFA8DFF" w14:textId="77777777" w:rsidR="004F2D5F" w:rsidRDefault="00775628">
            <w:pPr>
              <w:spacing w:after="120"/>
              <w:rPr>
                <w:ins w:id="1665" w:author="Carlos Cabrera-Mercader" w:date="2021-11-02T20:53:00Z"/>
                <w:rFonts w:eastAsiaTheme="minorEastAsia"/>
                <w:color w:val="0070C0"/>
                <w:lang w:val="en-US" w:eastAsia="zh-CN"/>
              </w:rPr>
            </w:pPr>
            <w:ins w:id="1666" w:author="Carlos Cabrera-Mercader" w:date="2021-11-02T20:53:00Z">
              <w:r>
                <w:rPr>
                  <w:rFonts w:eastAsiaTheme="minorEastAsia"/>
                  <w:color w:val="0070C0"/>
                  <w:lang w:val="en-US" w:eastAsia="zh-CN"/>
                </w:rPr>
                <w:t>Qualcomm</w:t>
              </w:r>
            </w:ins>
          </w:p>
        </w:tc>
        <w:tc>
          <w:tcPr>
            <w:tcW w:w="8394" w:type="dxa"/>
          </w:tcPr>
          <w:p w14:paraId="60263518" w14:textId="77777777" w:rsidR="004F2D5F" w:rsidRDefault="00775628">
            <w:pPr>
              <w:spacing w:after="120"/>
              <w:rPr>
                <w:ins w:id="1667" w:author="Carlos Cabrera-Mercader" w:date="2021-11-02T20:53:00Z"/>
                <w:b/>
                <w:u w:val="single"/>
                <w:lang w:val="en-US" w:eastAsia="zh-CN"/>
              </w:rPr>
            </w:pPr>
            <w:ins w:id="1668" w:author="Carlos Cabrera-Mercader" w:date="2021-11-02T20:53:00Z">
              <w:r>
                <w:rPr>
                  <w:b/>
                  <w:u w:val="single"/>
                  <w:lang w:val="en-US" w:eastAsia="zh-CN"/>
                </w:rPr>
                <w:t>Issue 2-4-1:</w:t>
              </w:r>
            </w:ins>
          </w:p>
          <w:p w14:paraId="34CFC22B" w14:textId="77777777" w:rsidR="004F2D5F" w:rsidRDefault="00775628">
            <w:pPr>
              <w:spacing w:after="120"/>
              <w:rPr>
                <w:ins w:id="1669" w:author="Carlos Cabrera-Mercader" w:date="2021-11-02T20:53:00Z"/>
                <w:rFonts w:eastAsiaTheme="minorEastAsia"/>
                <w:color w:val="0070C0"/>
                <w:lang w:val="en-US" w:eastAsia="zh-CN"/>
              </w:rPr>
            </w:pPr>
            <w:ins w:id="1670" w:author="Carlos Cabrera-Mercader" w:date="2021-11-02T20:53:00Z">
              <w:r>
                <w:rPr>
                  <w:bCs/>
                  <w:lang w:val="en-US" w:eastAsia="zh-CN"/>
                </w:rPr>
                <w:t>We can support option 4.</w:t>
              </w:r>
            </w:ins>
          </w:p>
        </w:tc>
      </w:tr>
      <w:tr w:rsidR="004F2D5F" w14:paraId="7D087C65" w14:textId="77777777">
        <w:trPr>
          <w:ins w:id="1671" w:author="OPPO" w:date="2021-11-03T14:44:00Z"/>
        </w:trPr>
        <w:tc>
          <w:tcPr>
            <w:tcW w:w="1237" w:type="dxa"/>
          </w:tcPr>
          <w:p w14:paraId="66CCC3D4" w14:textId="77777777" w:rsidR="004F2D5F" w:rsidRDefault="00775628">
            <w:pPr>
              <w:spacing w:after="120"/>
              <w:rPr>
                <w:ins w:id="1672" w:author="OPPO" w:date="2021-11-03T14:44:00Z"/>
                <w:rFonts w:eastAsiaTheme="minorEastAsia"/>
                <w:color w:val="0070C0"/>
                <w:lang w:val="en-US" w:eastAsia="zh-CN"/>
              </w:rPr>
            </w:pPr>
            <w:ins w:id="1673" w:author="OPPO" w:date="2021-11-03T14:44:00Z">
              <w:r>
                <w:rPr>
                  <w:rFonts w:eastAsiaTheme="minorEastAsia" w:hint="eastAsia"/>
                  <w:color w:val="0070C0"/>
                  <w:lang w:val="en-US" w:eastAsia="zh-CN"/>
                </w:rPr>
                <w:t>O</w:t>
              </w:r>
              <w:r>
                <w:rPr>
                  <w:rFonts w:eastAsiaTheme="minorEastAsia"/>
                  <w:color w:val="0070C0"/>
                  <w:lang w:val="en-US" w:eastAsia="zh-CN"/>
                </w:rPr>
                <w:t>PPO</w:t>
              </w:r>
            </w:ins>
          </w:p>
        </w:tc>
        <w:tc>
          <w:tcPr>
            <w:tcW w:w="8394" w:type="dxa"/>
          </w:tcPr>
          <w:p w14:paraId="58818CEE" w14:textId="77777777" w:rsidR="004F2D5F" w:rsidRDefault="00775628">
            <w:pPr>
              <w:spacing w:after="120"/>
              <w:rPr>
                <w:ins w:id="1674" w:author="OPPO" w:date="2021-11-03T14:44:00Z"/>
                <w:b/>
                <w:u w:val="single"/>
                <w:lang w:val="en-US" w:eastAsia="zh-CN"/>
              </w:rPr>
            </w:pPr>
            <w:ins w:id="1675" w:author="OPPO" w:date="2021-11-03T14:44:00Z">
              <w:r>
                <w:rPr>
                  <w:rFonts w:eastAsiaTheme="minorEastAsia"/>
                  <w:color w:val="0070C0"/>
                  <w:lang w:val="en-US" w:eastAsia="zh-CN"/>
                </w:rPr>
                <w:t xml:space="preserve">Support option 3 at this stage. </w:t>
              </w:r>
            </w:ins>
          </w:p>
        </w:tc>
      </w:tr>
      <w:tr w:rsidR="004F2D5F" w14:paraId="22D6A104" w14:textId="77777777">
        <w:trPr>
          <w:ins w:id="1676" w:author="Huawei" w:date="2021-11-03T15:54:00Z"/>
        </w:trPr>
        <w:tc>
          <w:tcPr>
            <w:tcW w:w="1237" w:type="dxa"/>
          </w:tcPr>
          <w:p w14:paraId="49992B26" w14:textId="77777777" w:rsidR="004F2D5F" w:rsidRDefault="00775628">
            <w:pPr>
              <w:spacing w:after="120"/>
              <w:rPr>
                <w:ins w:id="1677" w:author="Huawei" w:date="2021-11-03T15:54:00Z"/>
                <w:rFonts w:eastAsiaTheme="minorEastAsia"/>
                <w:color w:val="0070C0"/>
                <w:lang w:val="en-US" w:eastAsia="zh-CN"/>
              </w:rPr>
            </w:pPr>
            <w:ins w:id="1678" w:author="Huawei" w:date="2021-11-03T15:55:00Z">
              <w:r>
                <w:rPr>
                  <w:rFonts w:eastAsiaTheme="minorEastAsia" w:hint="eastAsia"/>
                  <w:color w:val="0070C0"/>
                  <w:lang w:val="en-US" w:eastAsia="zh-CN"/>
                </w:rPr>
                <w:t>H</w:t>
              </w:r>
              <w:r>
                <w:rPr>
                  <w:rFonts w:eastAsiaTheme="minorEastAsia"/>
                  <w:color w:val="0070C0"/>
                  <w:lang w:val="en-US" w:eastAsia="zh-CN"/>
                </w:rPr>
                <w:t>uawei</w:t>
              </w:r>
            </w:ins>
          </w:p>
        </w:tc>
        <w:tc>
          <w:tcPr>
            <w:tcW w:w="8394" w:type="dxa"/>
          </w:tcPr>
          <w:p w14:paraId="14191F68" w14:textId="77777777" w:rsidR="004F2D5F" w:rsidRDefault="00775628">
            <w:pPr>
              <w:spacing w:after="120"/>
              <w:rPr>
                <w:ins w:id="1679" w:author="Huawei" w:date="2021-11-03T15:54:00Z"/>
                <w:rFonts w:eastAsiaTheme="minorEastAsia"/>
                <w:color w:val="0070C0"/>
                <w:lang w:val="en-US" w:eastAsia="zh-CN"/>
              </w:rPr>
            </w:pPr>
            <w:ins w:id="1680" w:author="Huawei" w:date="2021-11-03T15:55:00Z">
              <w:r>
                <w:rPr>
                  <w:rFonts w:eastAsiaTheme="minorEastAsia"/>
                  <w:color w:val="0070C0"/>
                  <w:lang w:val="en-US" w:eastAsia="zh-CN"/>
                </w:rPr>
                <w:t>Option 4, and we can also support option 3 and 3a.</w:t>
              </w:r>
            </w:ins>
          </w:p>
        </w:tc>
      </w:tr>
      <w:tr w:rsidR="004F2D5F" w14:paraId="65EA510E" w14:textId="77777777">
        <w:trPr>
          <w:ins w:id="1681" w:author="vivo" w:date="2021-11-03T20:25:00Z"/>
        </w:trPr>
        <w:tc>
          <w:tcPr>
            <w:tcW w:w="1237" w:type="dxa"/>
          </w:tcPr>
          <w:p w14:paraId="1EEBCDD4" w14:textId="77777777" w:rsidR="004F2D5F" w:rsidRDefault="00775628">
            <w:pPr>
              <w:spacing w:after="120"/>
              <w:rPr>
                <w:ins w:id="1682" w:author="vivo" w:date="2021-11-03T20:25:00Z"/>
                <w:rFonts w:eastAsiaTheme="minorEastAsia"/>
                <w:color w:val="0070C0"/>
                <w:lang w:val="en-US" w:eastAsia="zh-CN"/>
              </w:rPr>
            </w:pPr>
            <w:ins w:id="1683" w:author="vivo" w:date="2021-11-03T20:26:00Z">
              <w:r>
                <w:rPr>
                  <w:rFonts w:eastAsiaTheme="minorEastAsia" w:hint="eastAsia"/>
                  <w:color w:val="0070C0"/>
                  <w:lang w:val="en-US" w:eastAsia="zh-CN"/>
                </w:rPr>
                <w:t>C</w:t>
              </w:r>
              <w:r>
                <w:rPr>
                  <w:rFonts w:eastAsiaTheme="minorEastAsia"/>
                  <w:color w:val="0070C0"/>
                  <w:lang w:val="en-US" w:eastAsia="zh-CN"/>
                </w:rPr>
                <w:t>MCC</w:t>
              </w:r>
            </w:ins>
          </w:p>
        </w:tc>
        <w:tc>
          <w:tcPr>
            <w:tcW w:w="8394" w:type="dxa"/>
          </w:tcPr>
          <w:p w14:paraId="5743FA68" w14:textId="77777777" w:rsidR="004F2D5F" w:rsidRDefault="00775628">
            <w:pPr>
              <w:spacing w:after="120"/>
              <w:rPr>
                <w:ins w:id="1684" w:author="vivo" w:date="2021-11-03T20:25:00Z"/>
                <w:rFonts w:eastAsiaTheme="minorEastAsia"/>
                <w:color w:val="0070C0"/>
                <w:lang w:val="en-US" w:eastAsia="zh-CN"/>
              </w:rPr>
            </w:pPr>
            <w:ins w:id="1685" w:author="vivo" w:date="2021-11-03T20:26:00Z">
              <w:r>
                <w:rPr>
                  <w:rFonts w:eastAsiaTheme="minorEastAsia"/>
                  <w:u w:val="single"/>
                  <w:lang w:val="en-US" w:eastAsia="zh-CN"/>
                </w:rPr>
                <w:t>Option 4. Reduced number of samples provide benefit for the PRS measurement in inactive state.</w:t>
              </w:r>
            </w:ins>
          </w:p>
        </w:tc>
      </w:tr>
      <w:tr w:rsidR="004F2D5F" w14:paraId="087A457B" w14:textId="77777777">
        <w:trPr>
          <w:ins w:id="1686" w:author="vivo" w:date="2021-11-03T20:34:00Z"/>
        </w:trPr>
        <w:tc>
          <w:tcPr>
            <w:tcW w:w="1237" w:type="dxa"/>
          </w:tcPr>
          <w:p w14:paraId="693467CA" w14:textId="77777777" w:rsidR="004F2D5F" w:rsidRDefault="00775628">
            <w:pPr>
              <w:spacing w:after="120"/>
              <w:rPr>
                <w:ins w:id="1687" w:author="vivo" w:date="2021-11-03T20:34:00Z"/>
                <w:rFonts w:eastAsiaTheme="minorEastAsia"/>
                <w:color w:val="0070C0"/>
                <w:lang w:val="en-US" w:eastAsia="zh-CN"/>
              </w:rPr>
            </w:pPr>
            <w:ins w:id="1688" w:author="vivo" w:date="2021-11-03T20:34:00Z">
              <w:r>
                <w:rPr>
                  <w:rFonts w:eastAsiaTheme="minorEastAsia" w:hint="eastAsia"/>
                  <w:color w:val="0070C0"/>
                  <w:lang w:val="en-US" w:eastAsia="zh-CN"/>
                </w:rPr>
                <w:t>v</w:t>
              </w:r>
              <w:r>
                <w:rPr>
                  <w:rFonts w:eastAsiaTheme="minorEastAsia"/>
                  <w:color w:val="0070C0"/>
                  <w:lang w:val="en-US" w:eastAsia="zh-CN"/>
                </w:rPr>
                <w:t>ivo</w:t>
              </w:r>
            </w:ins>
          </w:p>
        </w:tc>
        <w:tc>
          <w:tcPr>
            <w:tcW w:w="8394" w:type="dxa"/>
          </w:tcPr>
          <w:p w14:paraId="1A7EAB31" w14:textId="77777777" w:rsidR="004F2D5F" w:rsidRDefault="00775628">
            <w:pPr>
              <w:spacing w:after="120"/>
              <w:rPr>
                <w:ins w:id="1689" w:author="vivo" w:date="2021-11-03T20:34:00Z"/>
                <w:rFonts w:eastAsiaTheme="minorEastAsia"/>
                <w:u w:val="single"/>
                <w:lang w:val="en-US" w:eastAsia="zh-CN"/>
              </w:rPr>
            </w:pPr>
            <w:ins w:id="1690" w:author="vivo" w:date="2021-11-03T20:34:00Z">
              <w:r>
                <w:rPr>
                  <w:rFonts w:eastAsiaTheme="minorEastAsia"/>
                  <w:bCs/>
                  <w:u w:val="single"/>
                  <w:lang w:val="en-US" w:eastAsia="zh-CN"/>
                </w:rPr>
                <w:t xml:space="preserve">Support Option 2. If reducing number of samples is specified in Rel-17, then requirements for measurements in INACTIVE state can be specified based on reduced number of samples rather than number of samples in Rel-16. Meanwhile, </w:t>
              </w:r>
            </w:ins>
            <w:ins w:id="1691" w:author="vivo" w:date="2021-11-04T10:08:00Z">
              <w:r>
                <w:rPr>
                  <w:rFonts w:eastAsiaTheme="minorEastAsia"/>
                  <w:bCs/>
                  <w:u w:val="single"/>
                  <w:lang w:val="en-US" w:eastAsia="zh-CN"/>
                </w:rPr>
                <w:t>measurement delay is too long</w:t>
              </w:r>
            </w:ins>
            <w:ins w:id="1692" w:author="vivo" w:date="2021-11-03T20:34:00Z">
              <w:r>
                <w:rPr>
                  <w:rFonts w:eastAsiaTheme="minorEastAsia"/>
                  <w:bCs/>
                  <w:u w:val="single"/>
                  <w:lang w:val="en-US" w:eastAsia="zh-CN"/>
                </w:rPr>
                <w:t xml:space="preserve"> in some cases if 4 samples are used in INACTIVE state.</w:t>
              </w:r>
            </w:ins>
          </w:p>
        </w:tc>
      </w:tr>
    </w:tbl>
    <w:p w14:paraId="55C82885" w14:textId="77777777" w:rsidR="004F2D5F" w:rsidRDefault="004F2D5F">
      <w:pPr>
        <w:rPr>
          <w:i/>
          <w:color w:val="0070C0"/>
          <w:lang w:eastAsia="zh-CN"/>
        </w:rPr>
      </w:pPr>
    </w:p>
    <w:tbl>
      <w:tblPr>
        <w:tblStyle w:val="af3"/>
        <w:tblW w:w="0" w:type="auto"/>
        <w:tblLook w:val="04A0" w:firstRow="1" w:lastRow="0" w:firstColumn="1" w:lastColumn="0" w:noHBand="0" w:noVBand="1"/>
      </w:tblPr>
      <w:tblGrid>
        <w:gridCol w:w="1238"/>
        <w:gridCol w:w="8393"/>
      </w:tblGrid>
      <w:tr w:rsidR="004F2D5F" w14:paraId="4B524097" w14:textId="77777777">
        <w:tc>
          <w:tcPr>
            <w:tcW w:w="9631" w:type="dxa"/>
            <w:gridSpan w:val="2"/>
          </w:tcPr>
          <w:p w14:paraId="7AC74FED" w14:textId="77777777" w:rsidR="004F2D5F" w:rsidRDefault="00775628">
            <w:pPr>
              <w:rPr>
                <w:rFonts w:eastAsiaTheme="minorEastAsia"/>
                <w:b/>
                <w:u w:val="single"/>
                <w:lang w:val="en-US" w:eastAsia="zh-CN"/>
              </w:rPr>
            </w:pPr>
            <w:r>
              <w:rPr>
                <w:b/>
                <w:u w:val="single"/>
                <w:lang w:val="en-US" w:eastAsia="zh-CN"/>
              </w:rPr>
              <w:t>I</w:t>
            </w:r>
            <w:r>
              <w:rPr>
                <w:rFonts w:hint="eastAsia"/>
                <w:b/>
                <w:u w:val="single"/>
                <w:lang w:val="en-US" w:eastAsia="zh-CN"/>
              </w:rPr>
              <w:t>ssue 2-4-2 Approach used for measurement requirements of multiple positioning frequency layers in RRC_INACTIVE state</w:t>
            </w:r>
          </w:p>
        </w:tc>
      </w:tr>
      <w:tr w:rsidR="004F2D5F" w14:paraId="41B0BB23" w14:textId="77777777">
        <w:tc>
          <w:tcPr>
            <w:tcW w:w="1238" w:type="dxa"/>
          </w:tcPr>
          <w:p w14:paraId="2D84C6AF"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9C6FBA4"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Comments</w:t>
            </w:r>
          </w:p>
        </w:tc>
      </w:tr>
      <w:tr w:rsidR="004F2D5F" w14:paraId="38EBFC58" w14:textId="77777777">
        <w:tc>
          <w:tcPr>
            <w:tcW w:w="1238" w:type="dxa"/>
          </w:tcPr>
          <w:p w14:paraId="34081185" w14:textId="77777777" w:rsidR="004F2D5F" w:rsidRDefault="00775628">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3494F30F" w14:textId="77777777" w:rsidR="004F2D5F" w:rsidRPr="004F2D5F" w:rsidRDefault="00775628">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overflowPunct/>
              <w:autoSpaceDE/>
              <w:autoSpaceDN/>
              <w:adjustRightInd/>
              <w:spacing w:before="120" w:after="120"/>
              <w:jc w:val="center"/>
              <w:textAlignment w:val="auto"/>
              <w:rPr>
                <w:bCs/>
                <w:sz w:val="21"/>
                <w:lang w:val="en-US" w:eastAsia="zh-CN"/>
                <w:rPrChange w:id="1693" w:author="MK" w:date="2021-11-02T13:42:00Z">
                  <w:rPr>
                    <w:rFonts w:ascii="Arial" w:eastAsiaTheme="minorEastAsia" w:hAnsi="Arial"/>
                    <w:b/>
                    <w:sz w:val="24"/>
                    <w:u w:val="single"/>
                    <w:lang w:val="sv-SE" w:eastAsia="zh-CN"/>
                  </w:rPr>
                </w:rPrChange>
              </w:rPr>
            </w:pPr>
            <w:r>
              <w:rPr>
                <w:b/>
                <w:u w:val="single"/>
                <w:lang w:val="en-US" w:eastAsia="zh-CN"/>
                <w:rPrChange w:id="1694" w:author="MK" w:date="2021-11-02T13:42:00Z">
                  <w:rPr>
                    <w:b/>
                    <w:u w:val="single"/>
                    <w:lang w:val="sv-SE" w:eastAsia="zh-CN"/>
                  </w:rPr>
                </w:rPrChange>
              </w:rPr>
              <w:t xml:space="preserve">Issue 2-4-2: </w:t>
            </w:r>
            <w:ins w:id="1695" w:author="MK" w:date="2021-11-02T13:42:00Z">
              <w:r>
                <w:rPr>
                  <w:bCs/>
                  <w:u w:val="single"/>
                  <w:lang w:val="en-US" w:eastAsia="zh-CN"/>
                  <w:rPrChange w:id="1696" w:author="MK" w:date="2021-11-02T13:42:00Z">
                    <w:rPr>
                      <w:b/>
                      <w:u w:val="single"/>
                      <w:lang w:val="sv-SE" w:eastAsia="zh-CN"/>
                    </w:rPr>
                  </w:rPrChange>
                </w:rPr>
                <w:t xml:space="preserve">Can be </w:t>
              </w:r>
            </w:ins>
            <w:ins w:id="1697" w:author="MK" w:date="2021-11-02T13:41:00Z">
              <w:r>
                <w:rPr>
                  <w:bCs/>
                  <w:lang w:val="en-US" w:eastAsia="zh-CN"/>
                  <w:rPrChange w:id="1698" w:author="MK" w:date="2021-11-02T13:42:00Z">
                    <w:rPr>
                      <w:b/>
                      <w:u w:val="single"/>
                      <w:lang w:val="sv-SE" w:eastAsia="zh-CN"/>
                    </w:rPr>
                  </w:rPrChange>
                </w:rPr>
                <w:t>FFS</w:t>
              </w:r>
              <w:r>
                <w:rPr>
                  <w:bCs/>
                  <w:u w:val="single"/>
                  <w:lang w:val="en-US" w:eastAsia="zh-CN"/>
                  <w:rPrChange w:id="1699" w:author="MK" w:date="2021-11-02T13:42:00Z">
                    <w:rPr>
                      <w:b/>
                      <w:u w:val="single"/>
                      <w:lang w:val="sv-SE" w:eastAsia="zh-CN"/>
                    </w:rPr>
                  </w:rPrChange>
                </w:rPr>
                <w:t xml:space="preserve"> </w:t>
              </w:r>
            </w:ins>
            <w:ins w:id="1700" w:author="MK" w:date="2021-11-02T13:42:00Z">
              <w:r>
                <w:rPr>
                  <w:bCs/>
                  <w:u w:val="single"/>
                  <w:lang w:val="en-US" w:eastAsia="zh-CN"/>
                  <w:rPrChange w:id="1701" w:author="MK" w:date="2021-11-02T13:42:00Z">
                    <w:rPr>
                      <w:b/>
                      <w:u w:val="single"/>
                      <w:lang w:val="sv-SE" w:eastAsia="zh-CN"/>
                    </w:rPr>
                  </w:rPrChange>
                </w:rPr>
                <w:t>for now</w:t>
              </w:r>
            </w:ins>
          </w:p>
          <w:p w14:paraId="513D54D3" w14:textId="77777777" w:rsidR="004F2D5F" w:rsidRDefault="004F2D5F">
            <w:pPr>
              <w:spacing w:after="120"/>
              <w:rPr>
                <w:rFonts w:eastAsiaTheme="minorEastAsia"/>
                <w:color w:val="0070C0"/>
                <w:lang w:val="en-US" w:eastAsia="zh-CN"/>
              </w:rPr>
            </w:pPr>
          </w:p>
        </w:tc>
      </w:tr>
      <w:tr w:rsidR="004F2D5F" w14:paraId="4D4CF9A8" w14:textId="77777777">
        <w:tc>
          <w:tcPr>
            <w:tcW w:w="1238" w:type="dxa"/>
          </w:tcPr>
          <w:p w14:paraId="503C7FB4" w14:textId="77777777" w:rsidR="004F2D5F" w:rsidRDefault="00775628">
            <w:pPr>
              <w:spacing w:after="120"/>
              <w:rPr>
                <w:rFonts w:eastAsiaTheme="minorEastAsia"/>
                <w:color w:val="0070C0"/>
                <w:lang w:val="en-US" w:eastAsia="zh-CN"/>
              </w:rPr>
            </w:pPr>
            <w:ins w:id="1702" w:author="Yoon, Daejung (Nokia - FR/Paris-Saclay)" w:date="2021-11-02T21:51:00Z">
              <w:r>
                <w:rPr>
                  <w:rFonts w:eastAsiaTheme="minorEastAsia"/>
                  <w:color w:val="0070C0"/>
                  <w:lang w:val="en-US" w:eastAsia="zh-CN"/>
                </w:rPr>
                <w:t>Nokia</w:t>
              </w:r>
            </w:ins>
          </w:p>
        </w:tc>
        <w:tc>
          <w:tcPr>
            <w:tcW w:w="8393" w:type="dxa"/>
          </w:tcPr>
          <w:p w14:paraId="3BFBFE06" w14:textId="77777777" w:rsidR="004F2D5F" w:rsidRDefault="00775628">
            <w:pPr>
              <w:spacing w:after="120"/>
              <w:rPr>
                <w:rFonts w:eastAsiaTheme="minorEastAsia"/>
                <w:color w:val="0070C0"/>
                <w:lang w:val="en-US" w:eastAsia="zh-CN"/>
              </w:rPr>
            </w:pPr>
            <w:ins w:id="1703" w:author="Yoon, Daejung (Nokia - FR/Paris-Saclay)" w:date="2021-11-02T21:51:00Z">
              <w:r>
                <w:rPr>
                  <w:rFonts w:eastAsiaTheme="minorEastAsia"/>
                  <w:color w:val="0070C0"/>
                  <w:lang w:val="en-US" w:eastAsia="zh-CN"/>
                </w:rPr>
                <w:t>Option</w:t>
              </w:r>
            </w:ins>
            <w:ins w:id="1704" w:author="Yoon, Daejung (Nokia - FR/Paris-Saclay)" w:date="2021-11-02T21:52:00Z">
              <w:r>
                <w:rPr>
                  <w:rFonts w:eastAsiaTheme="minorEastAsia"/>
                  <w:color w:val="0070C0"/>
                  <w:lang w:val="en-US" w:eastAsia="zh-CN"/>
                </w:rPr>
                <w:t>-</w:t>
              </w:r>
            </w:ins>
            <w:ins w:id="1705" w:author="Yoon, Daejung (Nokia - FR/Paris-Saclay)" w:date="2021-11-02T21:51:00Z">
              <w:r>
                <w:rPr>
                  <w:rFonts w:eastAsiaTheme="minorEastAsia"/>
                  <w:color w:val="0070C0"/>
                  <w:lang w:val="en-US" w:eastAsia="zh-CN"/>
                </w:rPr>
                <w:t>2</w:t>
              </w:r>
            </w:ins>
            <w:ins w:id="1706" w:author="Yoon, Daejung (Nokia - FR/Paris-Saclay)" w:date="2021-11-02T21:52:00Z">
              <w:r>
                <w:rPr>
                  <w:rFonts w:eastAsiaTheme="minorEastAsia"/>
                  <w:color w:val="0070C0"/>
                  <w:lang w:val="en-US" w:eastAsia="zh-CN"/>
                </w:rPr>
                <w:t>, but open to discuss.</w:t>
              </w:r>
            </w:ins>
          </w:p>
        </w:tc>
      </w:tr>
      <w:tr w:rsidR="004F2D5F" w14:paraId="1751903F" w14:textId="77777777">
        <w:tc>
          <w:tcPr>
            <w:tcW w:w="1238" w:type="dxa"/>
          </w:tcPr>
          <w:p w14:paraId="1D1274D4" w14:textId="77777777" w:rsidR="004F2D5F" w:rsidRDefault="00775628">
            <w:pPr>
              <w:spacing w:after="120"/>
              <w:rPr>
                <w:rFonts w:eastAsiaTheme="minorEastAsia"/>
                <w:color w:val="0070C0"/>
                <w:lang w:val="en-US" w:eastAsia="zh-CN"/>
              </w:rPr>
            </w:pPr>
            <w:ins w:id="1707" w:author="Intel - Huang Rui" w:date="2021-11-03T10:15:00Z">
              <w:r>
                <w:rPr>
                  <w:rFonts w:eastAsiaTheme="minorEastAsia"/>
                  <w:color w:val="0070C0"/>
                  <w:lang w:val="en-US" w:eastAsia="zh-CN"/>
                </w:rPr>
                <w:t>Intel</w:t>
              </w:r>
            </w:ins>
          </w:p>
        </w:tc>
        <w:tc>
          <w:tcPr>
            <w:tcW w:w="8393" w:type="dxa"/>
          </w:tcPr>
          <w:p w14:paraId="6818B7D7" w14:textId="77777777" w:rsidR="004F2D5F" w:rsidRDefault="00775628">
            <w:pPr>
              <w:spacing w:after="120"/>
              <w:rPr>
                <w:rFonts w:eastAsiaTheme="minorEastAsia"/>
                <w:color w:val="0070C0"/>
                <w:lang w:val="en-US" w:eastAsia="zh-CN"/>
              </w:rPr>
            </w:pPr>
            <w:ins w:id="1708" w:author="Intel - Huang Rui" w:date="2021-11-03T10:15:00Z">
              <w:r>
                <w:rPr>
                  <w:rFonts w:eastAsiaTheme="minorEastAsia"/>
                  <w:color w:val="0070C0"/>
                  <w:lang w:val="en-US" w:eastAsia="zh-CN"/>
                </w:rPr>
                <w:t>Can be FFS</w:t>
              </w:r>
            </w:ins>
          </w:p>
        </w:tc>
      </w:tr>
      <w:tr w:rsidR="004F2D5F" w14:paraId="1575D540" w14:textId="77777777">
        <w:trPr>
          <w:ins w:id="1709" w:author="CATT_RAN4#101e" w:date="2021-11-03T10:30:00Z"/>
        </w:trPr>
        <w:tc>
          <w:tcPr>
            <w:tcW w:w="1238" w:type="dxa"/>
          </w:tcPr>
          <w:p w14:paraId="2F176BE6" w14:textId="77777777" w:rsidR="004F2D5F" w:rsidRDefault="00775628">
            <w:pPr>
              <w:spacing w:after="120"/>
              <w:rPr>
                <w:ins w:id="1710" w:author="CATT_RAN4#101e" w:date="2021-11-03T10:30:00Z"/>
                <w:rFonts w:eastAsiaTheme="minorEastAsia"/>
                <w:color w:val="0070C0"/>
                <w:lang w:val="en-US" w:eastAsia="zh-CN"/>
              </w:rPr>
            </w:pPr>
            <w:ins w:id="1711" w:author="CATT_RAN4#101e" w:date="2021-11-03T10:30:00Z">
              <w:r>
                <w:rPr>
                  <w:rFonts w:eastAsiaTheme="minorEastAsia" w:hint="eastAsia"/>
                  <w:color w:val="0070C0"/>
                  <w:lang w:val="en-US" w:eastAsia="zh-CN"/>
                </w:rPr>
                <w:t>CATT</w:t>
              </w:r>
            </w:ins>
          </w:p>
        </w:tc>
        <w:tc>
          <w:tcPr>
            <w:tcW w:w="8393" w:type="dxa"/>
          </w:tcPr>
          <w:p w14:paraId="30931412" w14:textId="77777777" w:rsidR="004F2D5F" w:rsidRDefault="00775628">
            <w:pPr>
              <w:spacing w:after="120"/>
              <w:rPr>
                <w:ins w:id="1712" w:author="CATT_RAN4#101e" w:date="2021-11-03T10:30:00Z"/>
                <w:rFonts w:eastAsiaTheme="minorEastAsia"/>
                <w:color w:val="0070C0"/>
                <w:lang w:val="en-US" w:eastAsia="zh-CN"/>
              </w:rPr>
            </w:pPr>
            <w:ins w:id="1713" w:author="CATT_RAN4#101e" w:date="2021-11-03T10:30:00Z">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O</w:t>
              </w:r>
              <w:r>
                <w:rPr>
                  <w:rFonts w:eastAsiaTheme="minorEastAsia" w:hint="eastAsia"/>
                  <w:color w:val="0070C0"/>
                  <w:lang w:val="en-US" w:eastAsia="zh-CN"/>
                </w:rPr>
                <w:t>ur understanding is that in RRC_INACTIVE state, no measurement gap is needed and UE doesn</w:t>
              </w:r>
              <w:r>
                <w:rPr>
                  <w:rFonts w:eastAsiaTheme="minorEastAsia"/>
                  <w:color w:val="0070C0"/>
                  <w:lang w:val="en-US" w:eastAsia="zh-CN"/>
                </w:rPr>
                <w:t>’</w:t>
              </w:r>
              <w:r>
                <w:rPr>
                  <w:rFonts w:eastAsiaTheme="minorEastAsia" w:hint="eastAsia"/>
                  <w:color w:val="0070C0"/>
                  <w:lang w:val="en-US" w:eastAsia="zh-CN"/>
                </w:rPr>
                <w:t xml:space="preserve">t need to process only one layer at once as long as the multiple layers can be received together. </w:t>
              </w:r>
              <w:r>
                <w:rPr>
                  <w:rFonts w:eastAsiaTheme="minorEastAsia"/>
                  <w:color w:val="0070C0"/>
                  <w:lang w:val="en-US" w:eastAsia="zh-CN"/>
                </w:rPr>
                <w:t>B</w:t>
              </w:r>
              <w:r>
                <w:rPr>
                  <w:rFonts w:eastAsiaTheme="minorEastAsia" w:hint="eastAsia"/>
                  <w:color w:val="0070C0"/>
                  <w:lang w:val="en-US" w:eastAsia="zh-CN"/>
                </w:rPr>
                <w:t xml:space="preserve">ut we are fine to further study after the UE behavior in RRC_INACTIVE is clearer. </w:t>
              </w:r>
            </w:ins>
          </w:p>
        </w:tc>
      </w:tr>
      <w:tr w:rsidR="004F2D5F" w14:paraId="0FD123E1" w14:textId="77777777">
        <w:trPr>
          <w:ins w:id="1714" w:author="Carlos Cabrera-Mercader" w:date="2021-11-02T20:53:00Z"/>
        </w:trPr>
        <w:tc>
          <w:tcPr>
            <w:tcW w:w="1238" w:type="dxa"/>
          </w:tcPr>
          <w:p w14:paraId="6482C281" w14:textId="77777777" w:rsidR="004F2D5F" w:rsidRDefault="00775628">
            <w:pPr>
              <w:spacing w:after="120"/>
              <w:rPr>
                <w:ins w:id="1715" w:author="Carlos Cabrera-Mercader" w:date="2021-11-02T20:53:00Z"/>
                <w:rFonts w:eastAsiaTheme="minorEastAsia"/>
                <w:color w:val="0070C0"/>
                <w:lang w:val="en-US" w:eastAsia="zh-CN"/>
              </w:rPr>
            </w:pPr>
            <w:ins w:id="1716" w:author="Carlos Cabrera-Mercader" w:date="2021-11-02T20:53:00Z">
              <w:r>
                <w:rPr>
                  <w:rFonts w:eastAsiaTheme="minorEastAsia"/>
                  <w:color w:val="0070C0"/>
                  <w:lang w:val="en-US" w:eastAsia="zh-CN"/>
                </w:rPr>
                <w:t>Qualcomm</w:t>
              </w:r>
            </w:ins>
          </w:p>
        </w:tc>
        <w:tc>
          <w:tcPr>
            <w:tcW w:w="8393" w:type="dxa"/>
          </w:tcPr>
          <w:p w14:paraId="076CA8EE" w14:textId="77777777" w:rsidR="004F2D5F" w:rsidRDefault="00775628">
            <w:pPr>
              <w:spacing w:after="120"/>
              <w:rPr>
                <w:ins w:id="1717" w:author="Carlos Cabrera-Mercader" w:date="2021-11-02T20:53:00Z"/>
                <w:b/>
                <w:u w:val="single"/>
                <w:lang w:val="en-US" w:eastAsia="zh-CN"/>
              </w:rPr>
            </w:pPr>
            <w:ins w:id="1718" w:author="Carlos Cabrera-Mercader" w:date="2021-11-02T20:53:00Z">
              <w:r>
                <w:rPr>
                  <w:b/>
                  <w:u w:val="single"/>
                  <w:lang w:val="en-US" w:eastAsia="zh-CN"/>
                </w:rPr>
                <w:t>Issue 2-4-2:</w:t>
              </w:r>
            </w:ins>
          </w:p>
          <w:p w14:paraId="6E9972AC" w14:textId="77777777" w:rsidR="004F2D5F" w:rsidRDefault="00775628">
            <w:pPr>
              <w:spacing w:after="120"/>
              <w:rPr>
                <w:ins w:id="1719" w:author="Carlos Cabrera-Mercader" w:date="2021-11-02T20:53:00Z"/>
                <w:rFonts w:eastAsiaTheme="minorEastAsia"/>
                <w:color w:val="0070C0"/>
                <w:lang w:val="en-US" w:eastAsia="zh-CN"/>
              </w:rPr>
            </w:pPr>
            <w:ins w:id="1720" w:author="Carlos Cabrera-Mercader" w:date="2021-11-02T20:53:00Z">
              <w:r>
                <w:rPr>
                  <w:bCs/>
                  <w:lang w:val="en-US" w:eastAsia="zh-CN"/>
                </w:rPr>
                <w:t>The summation based approach is the baseline per prior RAN4 agreement. It can be discussed further.</w:t>
              </w:r>
            </w:ins>
          </w:p>
        </w:tc>
      </w:tr>
      <w:tr w:rsidR="004F2D5F" w14:paraId="40631C5D" w14:textId="77777777">
        <w:trPr>
          <w:ins w:id="1721" w:author="OPPO" w:date="2021-11-03T14:44:00Z"/>
        </w:trPr>
        <w:tc>
          <w:tcPr>
            <w:tcW w:w="1238" w:type="dxa"/>
          </w:tcPr>
          <w:p w14:paraId="655A17B9" w14:textId="77777777" w:rsidR="004F2D5F" w:rsidRDefault="00775628">
            <w:pPr>
              <w:spacing w:after="120"/>
              <w:rPr>
                <w:ins w:id="1722" w:author="OPPO" w:date="2021-11-03T14:44:00Z"/>
                <w:rFonts w:eastAsiaTheme="minorEastAsia"/>
                <w:color w:val="0070C0"/>
                <w:lang w:val="en-US" w:eastAsia="zh-CN"/>
              </w:rPr>
            </w:pPr>
            <w:ins w:id="1723" w:author="OPPO" w:date="2021-11-03T14:44: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4C4CFBC2" w14:textId="77777777" w:rsidR="004F2D5F" w:rsidRDefault="00775628">
            <w:pPr>
              <w:spacing w:after="120"/>
              <w:rPr>
                <w:ins w:id="1724" w:author="OPPO" w:date="2021-11-03T14:44:00Z"/>
                <w:b/>
                <w:u w:val="single"/>
                <w:lang w:val="en-US" w:eastAsia="zh-CN"/>
              </w:rPr>
            </w:pPr>
            <w:ins w:id="1725" w:author="OPPO" w:date="2021-11-03T14:44:00Z">
              <w:r>
                <w:rPr>
                  <w:rFonts w:eastAsiaTheme="minorEastAsia"/>
                  <w:color w:val="0070C0"/>
                  <w:lang w:val="en-US" w:eastAsia="zh-CN"/>
                </w:rPr>
                <w:t xml:space="preserve">Prefer option 2 to use the </w:t>
              </w:r>
            </w:ins>
            <w:ins w:id="1726" w:author="OPPO" w:date="2021-11-03T14:45:00Z">
              <w:r>
                <w:rPr>
                  <w:rFonts w:eastAsiaTheme="minorEastAsia"/>
                  <w:color w:val="0070C0"/>
                  <w:lang w:val="en-US" w:eastAsia="zh-CN"/>
                </w:rPr>
                <w:t>sum-based method as in Rel-16</w:t>
              </w:r>
            </w:ins>
            <w:ins w:id="1727" w:author="OPPO" w:date="2021-11-03T14:44:00Z">
              <w:r>
                <w:rPr>
                  <w:rFonts w:eastAsiaTheme="minorEastAsia"/>
                  <w:color w:val="0070C0"/>
                  <w:lang w:val="en-US" w:eastAsia="zh-CN"/>
                </w:rPr>
                <w:t xml:space="preserve">. But we are open to other options since how to derive the measurement period for each layer in RRC inactive is still under discussion, such as </w:t>
              </w:r>
              <w:proofErr w:type="spellStart"/>
              <w:r>
                <w:rPr>
                  <w:rFonts w:eastAsiaTheme="minorEastAsia"/>
                  <w:color w:val="0070C0"/>
                  <w:lang w:val="en-US" w:eastAsia="zh-CN"/>
                </w:rPr>
                <w:t>Kcarrier</w:t>
              </w:r>
              <w:proofErr w:type="spellEnd"/>
              <w:r>
                <w:rPr>
                  <w:rFonts w:eastAsiaTheme="minorEastAsia"/>
                  <w:color w:val="0070C0"/>
                  <w:lang w:val="en-US" w:eastAsia="zh-CN"/>
                </w:rPr>
                <w:t>.</w:t>
              </w:r>
            </w:ins>
          </w:p>
        </w:tc>
      </w:tr>
      <w:tr w:rsidR="004F2D5F" w14:paraId="03636F06" w14:textId="77777777">
        <w:trPr>
          <w:ins w:id="1728" w:author="Huawei" w:date="2021-11-03T15:55:00Z"/>
        </w:trPr>
        <w:tc>
          <w:tcPr>
            <w:tcW w:w="1238" w:type="dxa"/>
          </w:tcPr>
          <w:p w14:paraId="3544024A" w14:textId="77777777" w:rsidR="004F2D5F" w:rsidRDefault="00775628">
            <w:pPr>
              <w:spacing w:after="120"/>
              <w:rPr>
                <w:ins w:id="1729" w:author="Huawei" w:date="2021-11-03T15:55:00Z"/>
                <w:rFonts w:eastAsiaTheme="minorEastAsia"/>
                <w:color w:val="0070C0"/>
                <w:lang w:val="en-US" w:eastAsia="zh-CN"/>
              </w:rPr>
            </w:pPr>
            <w:ins w:id="1730" w:author="Huawei" w:date="2021-11-03T15:55: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0D1896F2" w14:textId="77777777" w:rsidR="004F2D5F" w:rsidRDefault="00775628">
            <w:pPr>
              <w:spacing w:after="120"/>
              <w:rPr>
                <w:ins w:id="1731" w:author="Huawei" w:date="2021-11-03T15:55:00Z"/>
                <w:rFonts w:eastAsiaTheme="minorEastAsia"/>
                <w:color w:val="0070C0"/>
                <w:lang w:val="en-US" w:eastAsia="zh-CN"/>
              </w:rPr>
            </w:pPr>
            <w:ins w:id="1732" w:author="Huawei" w:date="2021-11-03T15:55:00Z">
              <w:r>
                <w:rPr>
                  <w:rFonts w:eastAsiaTheme="minorEastAsia"/>
                  <w:color w:val="0070C0"/>
                  <w:lang w:val="en-US" w:eastAsia="zh-CN"/>
                </w:rPr>
                <w:t>Option 2.</w:t>
              </w:r>
            </w:ins>
          </w:p>
        </w:tc>
      </w:tr>
      <w:tr w:rsidR="004F2D5F" w14:paraId="73EA0551" w14:textId="77777777">
        <w:trPr>
          <w:ins w:id="1733" w:author="vivo" w:date="2021-11-03T20:35:00Z"/>
        </w:trPr>
        <w:tc>
          <w:tcPr>
            <w:tcW w:w="1238" w:type="dxa"/>
          </w:tcPr>
          <w:p w14:paraId="18A6F9FF" w14:textId="77777777" w:rsidR="004F2D5F" w:rsidRDefault="00775628">
            <w:pPr>
              <w:spacing w:after="120"/>
              <w:rPr>
                <w:ins w:id="1734" w:author="vivo" w:date="2021-11-03T20:35:00Z"/>
                <w:rFonts w:eastAsiaTheme="minorEastAsia"/>
                <w:color w:val="0070C0"/>
                <w:lang w:val="en-US" w:eastAsia="zh-CN"/>
              </w:rPr>
            </w:pPr>
            <w:ins w:id="1735" w:author="vivo" w:date="2021-11-03T20:36: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3" w:type="dxa"/>
          </w:tcPr>
          <w:p w14:paraId="58D163AF" w14:textId="77777777" w:rsidR="004F2D5F" w:rsidRDefault="00775628">
            <w:pPr>
              <w:spacing w:after="120"/>
              <w:rPr>
                <w:ins w:id="1736" w:author="vivo" w:date="2021-11-03T20:35:00Z"/>
                <w:rFonts w:eastAsiaTheme="minorEastAsia"/>
                <w:color w:val="0070C0"/>
                <w:lang w:val="en-US" w:eastAsia="zh-CN"/>
              </w:rPr>
            </w:pPr>
            <w:ins w:id="1737" w:author="vivo" w:date="2021-11-03T20:36:00Z">
              <w:r>
                <w:rPr>
                  <w:rFonts w:eastAsiaTheme="minorEastAsia" w:hint="eastAsia"/>
                  <w:color w:val="0070C0"/>
                  <w:lang w:val="en-US" w:eastAsia="zh-CN"/>
                </w:rPr>
                <w:t>O</w:t>
              </w:r>
              <w:r>
                <w:rPr>
                  <w:rFonts w:eastAsiaTheme="minorEastAsia"/>
                  <w:color w:val="0070C0"/>
                  <w:lang w:val="en-US" w:eastAsia="zh-CN"/>
                </w:rPr>
                <w:t>ption 2.</w:t>
              </w:r>
            </w:ins>
            <w:ins w:id="1738" w:author="vivo" w:date="2021-11-04T10:10:00Z">
              <w:r>
                <w:rPr>
                  <w:rFonts w:eastAsiaTheme="minorEastAsia"/>
                  <w:color w:val="0070C0"/>
                  <w:lang w:val="en-US" w:eastAsia="zh-CN"/>
                </w:rPr>
                <w:t xml:space="preserve"> We understand </w:t>
              </w:r>
            </w:ins>
            <w:ins w:id="1739" w:author="vivo" w:date="2021-11-04T10:11:00Z">
              <w:r>
                <w:rPr>
                  <w:rFonts w:eastAsiaTheme="minorEastAsia"/>
                  <w:color w:val="0070C0"/>
                  <w:lang w:val="en-US" w:eastAsia="zh-CN"/>
                </w:rPr>
                <w:t xml:space="preserve">this is related to </w:t>
              </w:r>
            </w:ins>
            <w:ins w:id="1740" w:author="vivo" w:date="2021-11-04T10:10:00Z">
              <w:r>
                <w:rPr>
                  <w:rFonts w:eastAsiaTheme="minorEastAsia"/>
                  <w:color w:val="0070C0"/>
                  <w:lang w:val="en-US" w:eastAsia="zh-CN"/>
                </w:rPr>
                <w:t>whether UE need to measure multiple positioning laye</w:t>
              </w:r>
            </w:ins>
            <w:ins w:id="1741" w:author="vivo" w:date="2021-11-04T10:11:00Z">
              <w:r>
                <w:rPr>
                  <w:rFonts w:eastAsiaTheme="minorEastAsia"/>
                  <w:color w:val="0070C0"/>
                  <w:lang w:val="en-US" w:eastAsia="zh-CN"/>
                </w:rPr>
                <w:t>rs during one DRX cycle. We are open</w:t>
              </w:r>
            </w:ins>
            <w:ins w:id="1742" w:author="vivo" w:date="2021-11-04T10:12:00Z">
              <w:r>
                <w:rPr>
                  <w:rFonts w:eastAsiaTheme="minorEastAsia"/>
                  <w:color w:val="0070C0"/>
                  <w:lang w:val="en-US" w:eastAsia="zh-CN"/>
                </w:rPr>
                <w:t xml:space="preserve"> to discuss.</w:t>
              </w:r>
            </w:ins>
          </w:p>
        </w:tc>
      </w:tr>
    </w:tbl>
    <w:p w14:paraId="73DADEF9" w14:textId="77777777" w:rsidR="004F2D5F" w:rsidRDefault="004F2D5F">
      <w:pPr>
        <w:spacing w:after="120"/>
        <w:rPr>
          <w:szCs w:val="24"/>
          <w:highlight w:val="yellow"/>
          <w:lang w:eastAsia="zh-CN"/>
        </w:rPr>
      </w:pPr>
    </w:p>
    <w:tbl>
      <w:tblPr>
        <w:tblStyle w:val="af3"/>
        <w:tblW w:w="0" w:type="auto"/>
        <w:tblLook w:val="04A0" w:firstRow="1" w:lastRow="0" w:firstColumn="1" w:lastColumn="0" w:noHBand="0" w:noVBand="1"/>
      </w:tblPr>
      <w:tblGrid>
        <w:gridCol w:w="1238"/>
        <w:gridCol w:w="8393"/>
      </w:tblGrid>
      <w:tr w:rsidR="004F2D5F" w14:paraId="1F00B1B3" w14:textId="77777777">
        <w:tc>
          <w:tcPr>
            <w:tcW w:w="9631" w:type="dxa"/>
            <w:gridSpan w:val="2"/>
          </w:tcPr>
          <w:p w14:paraId="2EA8DBB0" w14:textId="77777777" w:rsidR="004F2D5F" w:rsidRDefault="00775628">
            <w:pPr>
              <w:rPr>
                <w:rFonts w:eastAsiaTheme="minorEastAsia"/>
                <w:b/>
                <w:u w:val="single"/>
                <w:lang w:val="en-US" w:eastAsia="zh-CN"/>
              </w:rPr>
            </w:pPr>
            <w:r>
              <w:rPr>
                <w:b/>
                <w:u w:val="single"/>
                <w:lang w:val="en-US" w:eastAsia="zh-CN"/>
              </w:rPr>
              <w:t>I</w:t>
            </w:r>
            <w:r>
              <w:rPr>
                <w:rFonts w:hint="eastAsia"/>
                <w:b/>
                <w:u w:val="single"/>
                <w:lang w:val="en-US" w:eastAsia="zh-CN"/>
              </w:rPr>
              <w:t>ssue 2-4-3 UE processing capability for measurement requirements in RRC_INACTIVE state</w:t>
            </w:r>
          </w:p>
        </w:tc>
      </w:tr>
      <w:tr w:rsidR="004F2D5F" w14:paraId="6641211C" w14:textId="77777777">
        <w:tc>
          <w:tcPr>
            <w:tcW w:w="1238" w:type="dxa"/>
          </w:tcPr>
          <w:p w14:paraId="78ADF3CB"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46EB5CC"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Comments</w:t>
            </w:r>
          </w:p>
        </w:tc>
      </w:tr>
      <w:tr w:rsidR="004F2D5F" w14:paraId="1D3DB9BB" w14:textId="77777777">
        <w:tc>
          <w:tcPr>
            <w:tcW w:w="1238" w:type="dxa"/>
          </w:tcPr>
          <w:p w14:paraId="6BA00C61" w14:textId="77777777" w:rsidR="004F2D5F" w:rsidRDefault="00775628">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7607E3F0" w14:textId="77777777" w:rsidR="004F2D5F" w:rsidRPr="004F2D5F" w:rsidRDefault="00775628">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overflowPunct/>
              <w:autoSpaceDE/>
              <w:autoSpaceDN/>
              <w:adjustRightInd/>
              <w:spacing w:before="120" w:after="120"/>
              <w:jc w:val="center"/>
              <w:textAlignment w:val="auto"/>
              <w:rPr>
                <w:bCs/>
                <w:sz w:val="21"/>
                <w:lang w:val="en-US" w:eastAsia="zh-CN"/>
                <w:rPrChange w:id="1743" w:author="MK" w:date="2021-11-02T11:49:00Z">
                  <w:rPr>
                    <w:rFonts w:ascii="Arial" w:eastAsiaTheme="minorEastAsia" w:hAnsi="Arial"/>
                    <w:b/>
                    <w:sz w:val="24"/>
                    <w:u w:val="single"/>
                    <w:lang w:val="sv-SE" w:eastAsia="zh-CN"/>
                  </w:rPr>
                </w:rPrChange>
              </w:rPr>
            </w:pPr>
            <w:r>
              <w:rPr>
                <w:b/>
                <w:u w:val="single"/>
                <w:lang w:val="en-US" w:eastAsia="zh-CN"/>
                <w:rPrChange w:id="1744" w:author="MK" w:date="2021-11-02T11:49:00Z">
                  <w:rPr>
                    <w:b/>
                    <w:u w:val="single"/>
                    <w:lang w:val="sv-SE" w:eastAsia="zh-CN"/>
                  </w:rPr>
                </w:rPrChange>
              </w:rPr>
              <w:t xml:space="preserve">Issue 2-4-3: </w:t>
            </w:r>
            <w:ins w:id="1745" w:author="MK" w:date="2021-11-02T11:49:00Z">
              <w:r>
                <w:rPr>
                  <w:bCs/>
                  <w:lang w:val="en-US" w:eastAsia="zh-CN"/>
                  <w:rPrChange w:id="1746" w:author="MK" w:date="2021-11-02T11:49:00Z">
                    <w:rPr>
                      <w:bCs/>
                      <w:lang w:val="sv-SE" w:eastAsia="zh-CN"/>
                    </w:rPr>
                  </w:rPrChange>
                </w:rPr>
                <w:t xml:space="preserve">For power saving </w:t>
              </w:r>
              <w:r>
                <w:rPr>
                  <w:bCs/>
                  <w:lang w:val="en-US" w:eastAsia="zh-CN"/>
                </w:rPr>
                <w:t xml:space="preserve">other options should be considered e.g. </w:t>
              </w:r>
            </w:ins>
            <w:ins w:id="1747" w:author="MK" w:date="2021-11-02T11:50:00Z">
              <w:r>
                <w:rPr>
                  <w:bCs/>
                  <w:lang w:val="en-US" w:eastAsia="zh-CN"/>
                </w:rPr>
                <w:t>requirements scaled with number of carriers and applicable for longer PRS resource periodicity.</w:t>
              </w:r>
            </w:ins>
          </w:p>
          <w:p w14:paraId="27C07463" w14:textId="77777777" w:rsidR="004F2D5F" w:rsidRDefault="004F2D5F">
            <w:pPr>
              <w:spacing w:after="120"/>
              <w:rPr>
                <w:rFonts w:eastAsiaTheme="minorEastAsia"/>
                <w:color w:val="0070C0"/>
                <w:lang w:val="en-US" w:eastAsia="zh-CN"/>
              </w:rPr>
            </w:pPr>
          </w:p>
        </w:tc>
      </w:tr>
      <w:tr w:rsidR="004F2D5F" w14:paraId="0E215778" w14:textId="77777777">
        <w:tc>
          <w:tcPr>
            <w:tcW w:w="1238" w:type="dxa"/>
          </w:tcPr>
          <w:p w14:paraId="640B0483" w14:textId="77777777" w:rsidR="004F2D5F" w:rsidRDefault="00775628">
            <w:pPr>
              <w:spacing w:after="120"/>
              <w:rPr>
                <w:rFonts w:eastAsiaTheme="minorEastAsia"/>
                <w:color w:val="0070C0"/>
                <w:lang w:val="en-US" w:eastAsia="zh-CN"/>
              </w:rPr>
            </w:pPr>
            <w:ins w:id="1748" w:author="Yoon, Daejung (Nokia - FR/Paris-Saclay)" w:date="2021-11-02T21:52:00Z">
              <w:r>
                <w:rPr>
                  <w:rFonts w:eastAsiaTheme="minorEastAsia"/>
                  <w:color w:val="0070C0"/>
                  <w:lang w:val="en-US" w:eastAsia="zh-CN"/>
                </w:rPr>
                <w:t xml:space="preserve">Nokia </w:t>
              </w:r>
            </w:ins>
          </w:p>
        </w:tc>
        <w:tc>
          <w:tcPr>
            <w:tcW w:w="8393" w:type="dxa"/>
          </w:tcPr>
          <w:p w14:paraId="15B8FDAB" w14:textId="77777777" w:rsidR="004F2D5F" w:rsidRDefault="00775628">
            <w:pPr>
              <w:spacing w:after="120"/>
              <w:rPr>
                <w:ins w:id="1749" w:author="Yoon, Daejung (Nokia - FR/Paris-Saclay)" w:date="2021-11-02T21:53:00Z"/>
                <w:rFonts w:eastAsiaTheme="minorEastAsia"/>
                <w:color w:val="0070C0"/>
                <w:lang w:val="en-US" w:eastAsia="zh-CN"/>
              </w:rPr>
            </w:pPr>
            <w:ins w:id="1750" w:author="Yoon, Daejung (Nokia - FR/Paris-Saclay)" w:date="2021-11-02T21:53:00Z">
              <w:r>
                <w:rPr>
                  <w:b/>
                  <w:u w:val="single"/>
                  <w:lang w:val="en-US" w:eastAsia="zh-CN"/>
                </w:rPr>
                <w:t>Issue 2-4-3:</w:t>
              </w:r>
            </w:ins>
          </w:p>
          <w:p w14:paraId="74E8480F" w14:textId="77777777" w:rsidR="004F2D5F" w:rsidRDefault="00775628">
            <w:pPr>
              <w:spacing w:after="120"/>
              <w:rPr>
                <w:rFonts w:eastAsiaTheme="minorEastAsia"/>
                <w:color w:val="0070C0"/>
                <w:lang w:val="en-US" w:eastAsia="zh-CN"/>
              </w:rPr>
            </w:pPr>
            <w:ins w:id="1751" w:author="Yoon, Daejung (Nokia - FR/Paris-Saclay)" w:date="2021-11-02T21:53:00Z">
              <w:r>
                <w:rPr>
                  <w:rFonts w:eastAsiaTheme="minorEastAsia"/>
                  <w:color w:val="0070C0"/>
                  <w:lang w:val="en-US" w:eastAsia="zh-CN"/>
                </w:rPr>
                <w:t xml:space="preserve">We wonder if a UE processing can be different due to measurement in RRC_INACTIVE state. </w:t>
              </w:r>
            </w:ins>
            <w:ins w:id="1752" w:author="Yoon, Daejung (Nokia - FR/Paris-Saclay)" w:date="2021-11-02T21:54:00Z">
              <w:r>
                <w:rPr>
                  <w:rFonts w:eastAsiaTheme="minorEastAsia"/>
                  <w:color w:val="0070C0"/>
                  <w:lang w:val="en-US" w:eastAsia="zh-CN"/>
                </w:rPr>
                <w:t>If yes,  please comment on a new processing from Option-2.</w:t>
              </w:r>
            </w:ins>
          </w:p>
        </w:tc>
      </w:tr>
      <w:tr w:rsidR="004F2D5F" w14:paraId="1E5677F5" w14:textId="77777777">
        <w:tc>
          <w:tcPr>
            <w:tcW w:w="1238" w:type="dxa"/>
          </w:tcPr>
          <w:p w14:paraId="30255F5A" w14:textId="77777777" w:rsidR="004F2D5F" w:rsidRDefault="00775628">
            <w:pPr>
              <w:spacing w:after="120"/>
              <w:rPr>
                <w:rFonts w:eastAsiaTheme="minorEastAsia"/>
                <w:color w:val="0070C0"/>
                <w:lang w:val="en-US" w:eastAsia="zh-CN"/>
              </w:rPr>
            </w:pPr>
            <w:ins w:id="1753" w:author="Intel - Huang Rui" w:date="2021-11-03T10:15:00Z">
              <w:r>
                <w:rPr>
                  <w:rFonts w:eastAsiaTheme="minorEastAsia"/>
                  <w:color w:val="0070C0"/>
                  <w:lang w:val="en-US" w:eastAsia="zh-CN"/>
                </w:rPr>
                <w:t>Intel</w:t>
              </w:r>
            </w:ins>
          </w:p>
        </w:tc>
        <w:tc>
          <w:tcPr>
            <w:tcW w:w="8393" w:type="dxa"/>
          </w:tcPr>
          <w:p w14:paraId="24C7C17C" w14:textId="77777777" w:rsidR="004F2D5F" w:rsidRDefault="00775628">
            <w:pPr>
              <w:spacing w:after="120"/>
              <w:rPr>
                <w:rFonts w:eastAsiaTheme="minorEastAsia"/>
                <w:color w:val="0070C0"/>
                <w:lang w:val="en-US" w:eastAsia="zh-CN"/>
              </w:rPr>
            </w:pPr>
            <w:ins w:id="1754" w:author="Intel - Huang Rui" w:date="2021-11-03T10:16:00Z">
              <w:r>
                <w:rPr>
                  <w:rFonts w:eastAsiaTheme="minorEastAsia"/>
                  <w:color w:val="0070C0"/>
                  <w:lang w:val="en-US" w:eastAsia="zh-CN"/>
                </w:rPr>
                <w:t>Up to RAN1 discussion.</w:t>
              </w:r>
            </w:ins>
          </w:p>
        </w:tc>
      </w:tr>
      <w:tr w:rsidR="004F2D5F" w14:paraId="0DF4F92D" w14:textId="77777777">
        <w:trPr>
          <w:ins w:id="1755" w:author="CATT_RAN4#101e" w:date="2021-11-03T10:30:00Z"/>
        </w:trPr>
        <w:tc>
          <w:tcPr>
            <w:tcW w:w="1238" w:type="dxa"/>
          </w:tcPr>
          <w:p w14:paraId="7644B789" w14:textId="77777777" w:rsidR="004F2D5F" w:rsidRDefault="00775628">
            <w:pPr>
              <w:spacing w:after="120"/>
              <w:rPr>
                <w:ins w:id="1756" w:author="CATT_RAN4#101e" w:date="2021-11-03T10:30:00Z"/>
                <w:rFonts w:eastAsiaTheme="minorEastAsia"/>
                <w:color w:val="0070C0"/>
                <w:lang w:val="en-US" w:eastAsia="zh-CN"/>
              </w:rPr>
            </w:pPr>
            <w:ins w:id="1757" w:author="CATT_RAN4#101e" w:date="2021-11-03T10:30:00Z">
              <w:r>
                <w:rPr>
                  <w:rFonts w:eastAsiaTheme="minorEastAsia" w:hint="eastAsia"/>
                  <w:color w:val="0070C0"/>
                  <w:lang w:val="en-US" w:eastAsia="zh-CN"/>
                </w:rPr>
                <w:t>CATT</w:t>
              </w:r>
            </w:ins>
          </w:p>
        </w:tc>
        <w:tc>
          <w:tcPr>
            <w:tcW w:w="8393" w:type="dxa"/>
          </w:tcPr>
          <w:p w14:paraId="4541F230" w14:textId="77777777" w:rsidR="004F2D5F" w:rsidRDefault="00775628">
            <w:pPr>
              <w:spacing w:after="120"/>
              <w:rPr>
                <w:ins w:id="1758" w:author="CATT_RAN4#101e" w:date="2021-11-03T10:30:00Z"/>
                <w:rFonts w:eastAsiaTheme="minorEastAsia"/>
                <w:color w:val="0070C0"/>
                <w:lang w:val="en-US" w:eastAsia="zh-CN"/>
              </w:rPr>
            </w:pPr>
            <w:ins w:id="1759" w:author="CATT_RAN4#101e" w:date="2021-11-03T10:30:00Z">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W</w:t>
              </w:r>
              <w:r>
                <w:rPr>
                  <w:rFonts w:eastAsiaTheme="minorEastAsia" w:hint="eastAsia"/>
                  <w:color w:val="0070C0"/>
                  <w:lang w:val="en-US" w:eastAsia="zh-CN"/>
                </w:rPr>
                <w:t>e don</w:t>
              </w:r>
              <w:r>
                <w:rPr>
                  <w:rFonts w:eastAsiaTheme="minorEastAsia"/>
                  <w:color w:val="0070C0"/>
                  <w:lang w:val="en-US" w:eastAsia="zh-CN"/>
                </w:rPr>
                <w:t>’</w:t>
              </w:r>
              <w:r>
                <w:rPr>
                  <w:rFonts w:eastAsiaTheme="minorEastAsia" w:hint="eastAsia"/>
                  <w:color w:val="0070C0"/>
                  <w:lang w:val="en-US" w:eastAsia="zh-CN"/>
                </w:rPr>
                <w:t>t think the UE capability needs further limitation.</w:t>
              </w:r>
            </w:ins>
          </w:p>
        </w:tc>
      </w:tr>
      <w:tr w:rsidR="004F2D5F" w14:paraId="610BDDD9" w14:textId="77777777">
        <w:trPr>
          <w:ins w:id="1760" w:author="Carlos Cabrera-Mercader" w:date="2021-11-02T20:54:00Z"/>
        </w:trPr>
        <w:tc>
          <w:tcPr>
            <w:tcW w:w="1238" w:type="dxa"/>
          </w:tcPr>
          <w:p w14:paraId="0A07EFBE" w14:textId="77777777" w:rsidR="004F2D5F" w:rsidRDefault="00775628">
            <w:pPr>
              <w:spacing w:after="120"/>
              <w:rPr>
                <w:ins w:id="1761" w:author="Carlos Cabrera-Mercader" w:date="2021-11-02T20:54:00Z"/>
                <w:rFonts w:eastAsiaTheme="minorEastAsia"/>
                <w:color w:val="0070C0"/>
                <w:lang w:val="en-US" w:eastAsia="zh-CN"/>
              </w:rPr>
            </w:pPr>
            <w:ins w:id="1762" w:author="Carlos Cabrera-Mercader" w:date="2021-11-02T20:54:00Z">
              <w:r>
                <w:rPr>
                  <w:rFonts w:eastAsiaTheme="minorEastAsia"/>
                  <w:color w:val="0070C0"/>
                  <w:lang w:val="en-US" w:eastAsia="zh-CN"/>
                </w:rPr>
                <w:t>Qualcomm</w:t>
              </w:r>
            </w:ins>
          </w:p>
        </w:tc>
        <w:tc>
          <w:tcPr>
            <w:tcW w:w="8393" w:type="dxa"/>
          </w:tcPr>
          <w:p w14:paraId="6D850EEF" w14:textId="77777777" w:rsidR="004F2D5F" w:rsidRDefault="00775628">
            <w:pPr>
              <w:spacing w:after="120"/>
              <w:rPr>
                <w:ins w:id="1763" w:author="Carlos Cabrera-Mercader" w:date="2021-11-02T20:54:00Z"/>
                <w:b/>
                <w:u w:val="single"/>
                <w:lang w:val="en-US" w:eastAsia="zh-CN"/>
              </w:rPr>
            </w:pPr>
            <w:ins w:id="1764" w:author="Carlos Cabrera-Mercader" w:date="2021-11-02T20:54:00Z">
              <w:r>
                <w:rPr>
                  <w:b/>
                  <w:u w:val="single"/>
                  <w:lang w:val="en-US" w:eastAsia="zh-CN"/>
                </w:rPr>
                <w:t>Issue 2-4-3:</w:t>
              </w:r>
            </w:ins>
          </w:p>
          <w:p w14:paraId="249AC888" w14:textId="77777777" w:rsidR="004F2D5F" w:rsidRDefault="00775628">
            <w:pPr>
              <w:spacing w:after="120"/>
              <w:rPr>
                <w:ins w:id="1765" w:author="Carlos Cabrera-Mercader" w:date="2021-11-02T20:54:00Z"/>
                <w:rFonts w:eastAsiaTheme="minorEastAsia"/>
                <w:color w:val="0070C0"/>
                <w:lang w:val="en-US" w:eastAsia="zh-CN"/>
              </w:rPr>
            </w:pPr>
            <w:ins w:id="1766" w:author="Carlos Cabrera-Mercader" w:date="2021-11-02T20:54:00Z">
              <w:r>
                <w:rPr>
                  <w:color w:val="0070C0"/>
                  <w:lang w:val="en-US" w:eastAsia="zh-CN"/>
                </w:rPr>
                <w:t>Option 2. A new PRS processing capability would help achieve this objective.</w:t>
              </w:r>
            </w:ins>
          </w:p>
        </w:tc>
      </w:tr>
      <w:tr w:rsidR="004F2D5F" w14:paraId="5868553B" w14:textId="77777777">
        <w:trPr>
          <w:ins w:id="1767" w:author="OPPO" w:date="2021-11-03T14:45:00Z"/>
        </w:trPr>
        <w:tc>
          <w:tcPr>
            <w:tcW w:w="1238" w:type="dxa"/>
          </w:tcPr>
          <w:p w14:paraId="1F4AC2DF" w14:textId="77777777" w:rsidR="004F2D5F" w:rsidRDefault="00775628">
            <w:pPr>
              <w:spacing w:after="120"/>
              <w:rPr>
                <w:ins w:id="1768" w:author="OPPO" w:date="2021-11-03T14:45:00Z"/>
                <w:rFonts w:eastAsiaTheme="minorEastAsia"/>
                <w:color w:val="0070C0"/>
                <w:lang w:val="en-US" w:eastAsia="zh-CN"/>
              </w:rPr>
            </w:pPr>
            <w:ins w:id="1769" w:author="OPPO" w:date="2021-11-03T14:45: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1222B437" w14:textId="77777777" w:rsidR="004F2D5F" w:rsidRDefault="00775628">
            <w:pPr>
              <w:spacing w:after="120"/>
              <w:rPr>
                <w:ins w:id="1770" w:author="OPPO" w:date="2021-11-03T14:45:00Z"/>
                <w:b/>
                <w:u w:val="single"/>
                <w:lang w:val="en-US" w:eastAsia="zh-CN"/>
              </w:rPr>
            </w:pPr>
            <w:ins w:id="1771" w:author="OPPO" w:date="2021-11-03T14:45:00Z">
              <w:r>
                <w:rPr>
                  <w:rFonts w:eastAsiaTheme="minorEastAsia"/>
                  <w:color w:val="0070C0"/>
                  <w:lang w:val="en-US" w:eastAsia="zh-CN"/>
                </w:rPr>
                <w:t>Agree with intel, UE processing capability is up to RAN1.</w:t>
              </w:r>
            </w:ins>
          </w:p>
        </w:tc>
      </w:tr>
      <w:tr w:rsidR="004F2D5F" w14:paraId="74845E46" w14:textId="77777777">
        <w:trPr>
          <w:ins w:id="1772" w:author="Huawei" w:date="2021-11-03T15:55:00Z"/>
        </w:trPr>
        <w:tc>
          <w:tcPr>
            <w:tcW w:w="1238" w:type="dxa"/>
          </w:tcPr>
          <w:p w14:paraId="359A9B91" w14:textId="77777777" w:rsidR="004F2D5F" w:rsidRDefault="00775628">
            <w:pPr>
              <w:spacing w:after="120"/>
              <w:rPr>
                <w:ins w:id="1773" w:author="Huawei" w:date="2021-11-03T15:55:00Z"/>
                <w:rFonts w:eastAsiaTheme="minorEastAsia"/>
                <w:color w:val="0070C0"/>
                <w:lang w:val="en-US" w:eastAsia="zh-CN"/>
              </w:rPr>
            </w:pPr>
            <w:ins w:id="1774" w:author="Huawei" w:date="2021-11-03T15:55: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074EC912" w14:textId="77777777" w:rsidR="004F2D5F" w:rsidRDefault="00775628">
            <w:pPr>
              <w:spacing w:after="120"/>
              <w:rPr>
                <w:ins w:id="1775" w:author="Huawei" w:date="2021-11-03T15:55:00Z"/>
                <w:rFonts w:eastAsiaTheme="minorEastAsia"/>
                <w:color w:val="0070C0"/>
                <w:lang w:val="en-US" w:eastAsia="zh-CN"/>
              </w:rPr>
            </w:pPr>
            <w:ins w:id="1776" w:author="Huawei" w:date="2021-11-03T15:55:00Z">
              <w:r>
                <w:rPr>
                  <w:rFonts w:eastAsiaTheme="minorEastAsia"/>
                  <w:color w:val="0070C0"/>
                  <w:lang w:val="en-US" w:eastAsia="zh-CN"/>
                </w:rPr>
                <w:t>We think this issue should be discussed in RAN1.</w:t>
              </w:r>
            </w:ins>
          </w:p>
        </w:tc>
      </w:tr>
      <w:tr w:rsidR="004F2D5F" w14:paraId="43FD3035" w14:textId="77777777">
        <w:trPr>
          <w:ins w:id="1777" w:author="vivo" w:date="2021-11-03T20:36:00Z"/>
        </w:trPr>
        <w:tc>
          <w:tcPr>
            <w:tcW w:w="1238" w:type="dxa"/>
          </w:tcPr>
          <w:p w14:paraId="1521A01D" w14:textId="77777777" w:rsidR="004F2D5F" w:rsidRDefault="00775628">
            <w:pPr>
              <w:spacing w:after="120"/>
              <w:rPr>
                <w:ins w:id="1778" w:author="vivo" w:date="2021-11-03T20:36:00Z"/>
                <w:rFonts w:eastAsiaTheme="minorEastAsia"/>
                <w:color w:val="0070C0"/>
                <w:lang w:val="en-US" w:eastAsia="zh-CN"/>
              </w:rPr>
            </w:pPr>
            <w:ins w:id="1779" w:author="vivo" w:date="2021-11-03T20:36: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4608359A" w14:textId="77777777" w:rsidR="004F2D5F" w:rsidRDefault="00775628">
            <w:pPr>
              <w:spacing w:after="120"/>
              <w:rPr>
                <w:ins w:id="1780" w:author="vivo" w:date="2021-11-03T20:36:00Z"/>
                <w:rFonts w:eastAsiaTheme="minorEastAsia"/>
                <w:color w:val="0070C0"/>
                <w:lang w:val="en-US" w:eastAsia="zh-CN"/>
              </w:rPr>
            </w:pPr>
            <w:ins w:id="1781" w:author="vivo" w:date="2021-11-03T20:37:00Z">
              <w:r>
                <w:rPr>
                  <w:rFonts w:eastAsiaTheme="minorEastAsia" w:hint="eastAsia"/>
                  <w:color w:val="0070C0"/>
                  <w:lang w:val="en-US" w:eastAsia="zh-CN"/>
                </w:rPr>
                <w:t>W</w:t>
              </w:r>
              <w:r>
                <w:rPr>
                  <w:rFonts w:eastAsiaTheme="minorEastAsia"/>
                  <w:color w:val="0070C0"/>
                  <w:lang w:val="en-US" w:eastAsia="zh-CN"/>
                </w:rPr>
                <w:t>ait for RAN1 conclusion</w:t>
              </w:r>
            </w:ins>
            <w:ins w:id="1782" w:author="vivo" w:date="2021-11-04T10:13:00Z">
              <w:r>
                <w:rPr>
                  <w:rFonts w:eastAsiaTheme="minorEastAsia"/>
                  <w:color w:val="0070C0"/>
                  <w:lang w:val="en-US" w:eastAsia="zh-CN"/>
                </w:rPr>
                <w:t>.</w:t>
              </w:r>
            </w:ins>
          </w:p>
        </w:tc>
      </w:tr>
    </w:tbl>
    <w:p w14:paraId="632F443B" w14:textId="77777777" w:rsidR="004F2D5F" w:rsidRDefault="004F2D5F">
      <w:pPr>
        <w:rPr>
          <w:i/>
          <w:color w:val="0070C0"/>
          <w:lang w:eastAsia="zh-CN"/>
        </w:rPr>
      </w:pPr>
    </w:p>
    <w:tbl>
      <w:tblPr>
        <w:tblStyle w:val="af3"/>
        <w:tblW w:w="0" w:type="auto"/>
        <w:tblLook w:val="04A0" w:firstRow="1" w:lastRow="0" w:firstColumn="1" w:lastColumn="0" w:noHBand="0" w:noVBand="1"/>
      </w:tblPr>
      <w:tblGrid>
        <w:gridCol w:w="1238"/>
        <w:gridCol w:w="8393"/>
      </w:tblGrid>
      <w:tr w:rsidR="004F2D5F" w14:paraId="31012161" w14:textId="77777777">
        <w:tc>
          <w:tcPr>
            <w:tcW w:w="9631" w:type="dxa"/>
            <w:gridSpan w:val="2"/>
          </w:tcPr>
          <w:p w14:paraId="2759899D" w14:textId="77777777" w:rsidR="004F2D5F" w:rsidRDefault="00775628">
            <w:pPr>
              <w:rPr>
                <w:rFonts w:eastAsiaTheme="minorEastAsia"/>
                <w:b/>
                <w:u w:val="single"/>
                <w:lang w:val="en-US" w:eastAsia="zh-CN"/>
              </w:rPr>
            </w:pPr>
            <w:r>
              <w:rPr>
                <w:b/>
                <w:u w:val="single"/>
                <w:lang w:val="en-US" w:eastAsia="zh-CN"/>
              </w:rPr>
              <w:t>I</w:t>
            </w:r>
            <w:r>
              <w:rPr>
                <w:rFonts w:hint="eastAsia"/>
                <w:b/>
                <w:u w:val="single"/>
                <w:lang w:val="en-US" w:eastAsia="zh-CN"/>
              </w:rPr>
              <w:t>ssue 2-4-4 DRX cycle consideration for measurement requirements in RRC_INACTIVE state</w:t>
            </w:r>
          </w:p>
        </w:tc>
      </w:tr>
      <w:tr w:rsidR="004F2D5F" w14:paraId="22872CD0" w14:textId="77777777">
        <w:tc>
          <w:tcPr>
            <w:tcW w:w="1238" w:type="dxa"/>
          </w:tcPr>
          <w:p w14:paraId="136A5BCF"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250D84E"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Comments</w:t>
            </w:r>
          </w:p>
        </w:tc>
      </w:tr>
      <w:tr w:rsidR="004F2D5F" w14:paraId="720BE164" w14:textId="77777777">
        <w:tc>
          <w:tcPr>
            <w:tcW w:w="1238" w:type="dxa"/>
          </w:tcPr>
          <w:p w14:paraId="36CEE06F" w14:textId="77777777" w:rsidR="004F2D5F" w:rsidRDefault="00775628">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3984D6FE" w14:textId="77777777" w:rsidR="004F2D5F" w:rsidRPr="004F2D5F" w:rsidRDefault="00775628">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overflowPunct/>
              <w:autoSpaceDE/>
              <w:autoSpaceDN/>
              <w:adjustRightInd/>
              <w:spacing w:before="120" w:after="120"/>
              <w:jc w:val="center"/>
              <w:textAlignment w:val="auto"/>
              <w:rPr>
                <w:bCs/>
                <w:sz w:val="21"/>
                <w:lang w:val="en-US" w:eastAsia="zh-CN"/>
                <w:rPrChange w:id="1783" w:author="MK" w:date="2021-11-02T11:53:00Z">
                  <w:rPr>
                    <w:rFonts w:ascii="Arial" w:eastAsiaTheme="minorEastAsia" w:hAnsi="Arial"/>
                    <w:b/>
                    <w:sz w:val="24"/>
                    <w:u w:val="single"/>
                    <w:lang w:val="sv-SE" w:eastAsia="zh-CN"/>
                  </w:rPr>
                </w:rPrChange>
              </w:rPr>
            </w:pPr>
            <w:r>
              <w:rPr>
                <w:b/>
                <w:u w:val="single"/>
                <w:lang w:val="en-US" w:eastAsia="zh-CN"/>
                <w:rPrChange w:id="1784" w:author="MK" w:date="2021-11-02T11:51:00Z">
                  <w:rPr>
                    <w:b/>
                    <w:u w:val="single"/>
                    <w:lang w:val="sv-SE" w:eastAsia="zh-CN"/>
                  </w:rPr>
                </w:rPrChange>
              </w:rPr>
              <w:t xml:space="preserve">Issue 2-4-4: </w:t>
            </w:r>
            <w:ins w:id="1785" w:author="MK" w:date="2021-11-02T11:53:00Z">
              <w:r>
                <w:rPr>
                  <w:bCs/>
                  <w:lang w:val="en-US" w:eastAsia="zh-CN"/>
                </w:rPr>
                <w:t xml:space="preserve">PRS measurement scaled with </w:t>
              </w:r>
            </w:ins>
            <w:ins w:id="1786" w:author="MK" w:date="2021-11-02T11:54:00Z">
              <w:r>
                <w:rPr>
                  <w:bCs/>
                  <w:lang w:val="en-US" w:eastAsia="zh-CN"/>
                </w:rPr>
                <w:t>DRX cycle will lead to very long PRS measurement period. Even in NB-</w:t>
              </w:r>
            </w:ins>
            <w:ins w:id="1787" w:author="MK" w:date="2021-11-02T11:55:00Z">
              <w:r>
                <w:rPr>
                  <w:bCs/>
                  <w:lang w:val="en-US" w:eastAsia="zh-CN"/>
                </w:rPr>
                <w:t xml:space="preserve">IoT the RSTD period does not scale with DRX. We prefer PRS measurements defined for longer PRS resource periodicity e.g. 160 </w:t>
              </w:r>
              <w:proofErr w:type="spellStart"/>
              <w:r>
                <w:rPr>
                  <w:bCs/>
                  <w:lang w:val="en-US" w:eastAsia="zh-CN"/>
                </w:rPr>
                <w:t>ms</w:t>
              </w:r>
              <w:proofErr w:type="spellEnd"/>
              <w:r>
                <w:rPr>
                  <w:bCs/>
                  <w:lang w:val="en-US" w:eastAsia="zh-CN"/>
                </w:rPr>
                <w:t xml:space="preserve"> or longer</w:t>
              </w:r>
            </w:ins>
          </w:p>
          <w:p w14:paraId="3838B1DB" w14:textId="77777777" w:rsidR="004F2D5F" w:rsidRDefault="004F2D5F">
            <w:pPr>
              <w:spacing w:after="120"/>
              <w:rPr>
                <w:rFonts w:eastAsiaTheme="minorEastAsia"/>
                <w:color w:val="0070C0"/>
                <w:lang w:val="en-US" w:eastAsia="zh-CN"/>
              </w:rPr>
            </w:pPr>
          </w:p>
        </w:tc>
      </w:tr>
      <w:tr w:rsidR="004F2D5F" w14:paraId="7A097736" w14:textId="77777777">
        <w:tc>
          <w:tcPr>
            <w:tcW w:w="1238" w:type="dxa"/>
          </w:tcPr>
          <w:p w14:paraId="4CD2BA6E" w14:textId="77777777" w:rsidR="004F2D5F" w:rsidRDefault="00775628">
            <w:pPr>
              <w:spacing w:after="120"/>
              <w:rPr>
                <w:rFonts w:eastAsiaTheme="minorEastAsia"/>
                <w:color w:val="0070C0"/>
                <w:lang w:val="en-US" w:eastAsia="zh-CN"/>
              </w:rPr>
            </w:pPr>
            <w:ins w:id="1788" w:author="Yoon, Daejung (Nokia - FR/Paris-Saclay)" w:date="2021-11-02T21:55:00Z">
              <w:r>
                <w:rPr>
                  <w:rFonts w:eastAsiaTheme="minorEastAsia"/>
                  <w:color w:val="0070C0"/>
                  <w:lang w:val="en-US" w:eastAsia="zh-CN"/>
                </w:rPr>
                <w:t>Nokia</w:t>
              </w:r>
            </w:ins>
          </w:p>
        </w:tc>
        <w:tc>
          <w:tcPr>
            <w:tcW w:w="8393" w:type="dxa"/>
          </w:tcPr>
          <w:p w14:paraId="4B46E69A" w14:textId="77777777" w:rsidR="004F2D5F" w:rsidRDefault="00775628">
            <w:pPr>
              <w:spacing w:after="120"/>
              <w:rPr>
                <w:rFonts w:eastAsiaTheme="minorEastAsia"/>
                <w:color w:val="0070C0"/>
                <w:lang w:val="en-US" w:eastAsia="zh-CN"/>
              </w:rPr>
            </w:pPr>
            <w:ins w:id="1789" w:author="Yoon, Daejung (Nokia - FR/Paris-Saclay)" w:date="2021-11-02T21:55:00Z">
              <w:r>
                <w:rPr>
                  <w:rFonts w:eastAsiaTheme="minorEastAsia"/>
                  <w:color w:val="0070C0"/>
                  <w:lang w:val="en-US" w:eastAsia="zh-CN"/>
                </w:rPr>
                <w:t>Take option-1</w:t>
              </w:r>
            </w:ins>
            <w:ins w:id="1790" w:author="Yoon, Daejung (Nokia - FR/Paris-Saclay)" w:date="2021-11-02T21:56:00Z">
              <w:r>
                <w:rPr>
                  <w:rFonts w:eastAsiaTheme="minorEastAsia"/>
                  <w:color w:val="0070C0"/>
                  <w:lang w:val="en-US" w:eastAsia="zh-CN"/>
                </w:rPr>
                <w:t xml:space="preserve"> and 1d</w:t>
              </w:r>
            </w:ins>
            <w:ins w:id="1791" w:author="Yoon, Daejung (Nokia - FR/Paris-Saclay)" w:date="2021-11-02T21:55:00Z">
              <w:r>
                <w:rPr>
                  <w:rFonts w:eastAsiaTheme="minorEastAsia"/>
                  <w:color w:val="0070C0"/>
                  <w:lang w:val="en-US" w:eastAsia="zh-CN"/>
                </w:rPr>
                <w:t xml:space="preserve"> as baseline. </w:t>
              </w:r>
            </w:ins>
            <w:ins w:id="1792" w:author="Yoon, Daejung (Nokia - FR/Paris-Saclay)" w:date="2021-11-02T21:57:00Z">
              <w:r>
                <w:rPr>
                  <w:rFonts w:eastAsiaTheme="minorEastAsia"/>
                  <w:color w:val="0070C0"/>
                  <w:lang w:val="en-US" w:eastAsia="zh-CN"/>
                </w:rPr>
                <w:t>F</w:t>
              </w:r>
            </w:ins>
            <w:ins w:id="1793" w:author="Yoon, Daejung (Nokia - FR/Paris-Saclay)" w:date="2021-11-02T21:55:00Z">
              <w:r>
                <w:rPr>
                  <w:rFonts w:eastAsiaTheme="minorEastAsia"/>
                  <w:color w:val="0070C0"/>
                  <w:lang w:val="en-US" w:eastAsia="zh-CN"/>
                </w:rPr>
                <w:t xml:space="preserve">urther advanced </w:t>
              </w:r>
            </w:ins>
            <w:ins w:id="1794" w:author="Yoon, Daejung (Nokia - FR/Paris-Saclay)" w:date="2021-11-02T21:56:00Z">
              <w:r>
                <w:rPr>
                  <w:rFonts w:eastAsiaTheme="minorEastAsia"/>
                  <w:color w:val="0070C0"/>
                  <w:lang w:val="en-US" w:eastAsia="zh-CN"/>
                </w:rPr>
                <w:t xml:space="preserve">options </w:t>
              </w:r>
            </w:ins>
            <w:ins w:id="1795" w:author="Yoon, Daejung (Nokia - FR/Paris-Saclay)" w:date="2021-11-02T21:57:00Z">
              <w:r>
                <w:rPr>
                  <w:rFonts w:eastAsiaTheme="minorEastAsia"/>
                  <w:color w:val="0070C0"/>
                  <w:lang w:val="en-US" w:eastAsia="zh-CN"/>
                </w:rPr>
                <w:t>are</w:t>
              </w:r>
            </w:ins>
            <w:ins w:id="1796" w:author="Yoon, Daejung (Nokia - FR/Paris-Saclay)" w:date="2021-11-02T21:56:00Z">
              <w:r>
                <w:rPr>
                  <w:rFonts w:eastAsiaTheme="minorEastAsia"/>
                  <w:color w:val="0070C0"/>
                  <w:lang w:val="en-US" w:eastAsia="zh-CN"/>
                </w:rPr>
                <w:t xml:space="preserve"> FFS</w:t>
              </w:r>
            </w:ins>
            <w:ins w:id="1797" w:author="Yoon, Daejung (Nokia - FR/Paris-Saclay)" w:date="2021-11-02T21:57:00Z">
              <w:r>
                <w:rPr>
                  <w:rFonts w:eastAsiaTheme="minorEastAsia"/>
                  <w:color w:val="0070C0"/>
                  <w:lang w:val="en-US" w:eastAsia="zh-CN"/>
                </w:rPr>
                <w:t xml:space="preserve">, and also RAN4 asks RAN1/2 </w:t>
              </w:r>
            </w:ins>
            <w:ins w:id="1798" w:author="Yoon, Daejung (Nokia - FR/Paris-Saclay)" w:date="2021-11-02T21:58:00Z">
              <w:r>
                <w:rPr>
                  <w:rFonts w:eastAsiaTheme="minorEastAsia"/>
                  <w:color w:val="0070C0"/>
                  <w:lang w:val="en-US" w:eastAsia="zh-CN"/>
                </w:rPr>
                <w:t>if LMF would have knowledge of the DRX cycle and asking for new signaling to be introduced.</w:t>
              </w:r>
            </w:ins>
          </w:p>
        </w:tc>
      </w:tr>
      <w:tr w:rsidR="004F2D5F" w14:paraId="4A907207" w14:textId="77777777">
        <w:tc>
          <w:tcPr>
            <w:tcW w:w="1238" w:type="dxa"/>
          </w:tcPr>
          <w:p w14:paraId="582F4794" w14:textId="77777777" w:rsidR="004F2D5F" w:rsidRDefault="00775628">
            <w:pPr>
              <w:spacing w:after="120"/>
              <w:rPr>
                <w:rFonts w:eastAsiaTheme="minorEastAsia"/>
                <w:color w:val="0070C0"/>
                <w:lang w:val="en-US" w:eastAsia="zh-CN"/>
              </w:rPr>
            </w:pPr>
            <w:ins w:id="1799" w:author="Intel - Huang Rui" w:date="2021-11-03T10:16:00Z">
              <w:r>
                <w:rPr>
                  <w:rFonts w:eastAsiaTheme="minorEastAsia"/>
                  <w:color w:val="0070C0"/>
                  <w:lang w:val="en-US" w:eastAsia="zh-CN"/>
                </w:rPr>
                <w:t>Intel</w:t>
              </w:r>
            </w:ins>
          </w:p>
        </w:tc>
        <w:tc>
          <w:tcPr>
            <w:tcW w:w="8393" w:type="dxa"/>
          </w:tcPr>
          <w:p w14:paraId="28D9E770" w14:textId="77777777" w:rsidR="004F2D5F" w:rsidRDefault="00775628">
            <w:pPr>
              <w:spacing w:after="120"/>
              <w:rPr>
                <w:rFonts w:eastAsiaTheme="minorEastAsia"/>
                <w:color w:val="0070C0"/>
                <w:lang w:val="en-US" w:eastAsia="zh-CN"/>
              </w:rPr>
            </w:pPr>
            <w:ins w:id="1800" w:author="Intel - Huang Rui" w:date="2021-11-03T10:16:00Z">
              <w:r>
                <w:rPr>
                  <w:rFonts w:eastAsiaTheme="minorEastAsia"/>
                  <w:color w:val="0070C0"/>
                  <w:lang w:val="en-US" w:eastAsia="zh-CN"/>
                </w:rPr>
                <w:t>Option 1</w:t>
              </w:r>
            </w:ins>
          </w:p>
        </w:tc>
      </w:tr>
      <w:tr w:rsidR="004F2D5F" w14:paraId="796F7CD2" w14:textId="77777777">
        <w:trPr>
          <w:ins w:id="1801" w:author="CATT_RAN4#101e" w:date="2021-11-03T10:31:00Z"/>
        </w:trPr>
        <w:tc>
          <w:tcPr>
            <w:tcW w:w="1238" w:type="dxa"/>
          </w:tcPr>
          <w:p w14:paraId="2273552E" w14:textId="77777777" w:rsidR="004F2D5F" w:rsidRDefault="00775628">
            <w:pPr>
              <w:spacing w:after="120"/>
              <w:rPr>
                <w:ins w:id="1802" w:author="CATT_RAN4#101e" w:date="2021-11-03T10:31:00Z"/>
                <w:rFonts w:eastAsiaTheme="minorEastAsia"/>
                <w:color w:val="0070C0"/>
                <w:lang w:val="en-US" w:eastAsia="zh-CN"/>
              </w:rPr>
            </w:pPr>
            <w:ins w:id="1803" w:author="CATT_RAN4#101e" w:date="2021-11-03T10:31:00Z">
              <w:r>
                <w:rPr>
                  <w:rFonts w:eastAsiaTheme="minorEastAsia" w:hint="eastAsia"/>
                  <w:color w:val="0070C0"/>
                  <w:lang w:val="en-US" w:eastAsia="zh-CN"/>
                </w:rPr>
                <w:t>CATT</w:t>
              </w:r>
            </w:ins>
          </w:p>
        </w:tc>
        <w:tc>
          <w:tcPr>
            <w:tcW w:w="8393" w:type="dxa"/>
          </w:tcPr>
          <w:p w14:paraId="3D9788FF" w14:textId="77777777" w:rsidR="004F2D5F" w:rsidRDefault="00775628">
            <w:pPr>
              <w:spacing w:after="120"/>
              <w:rPr>
                <w:ins w:id="1804" w:author="CATT_RAN4#101e" w:date="2021-11-03T10:31:00Z"/>
                <w:rFonts w:eastAsiaTheme="minorEastAsia"/>
                <w:color w:val="0070C0"/>
                <w:lang w:val="en-US" w:eastAsia="zh-CN"/>
              </w:rPr>
            </w:pPr>
            <w:ins w:id="1805" w:author="CATT_RAN4#101e" w:date="2021-11-03T10:31:00Z">
              <w:r>
                <w:rPr>
                  <w:rFonts w:eastAsiaTheme="minorEastAsia"/>
                  <w:color w:val="0070C0"/>
                  <w:lang w:val="en-US" w:eastAsia="zh-CN"/>
                </w:rPr>
                <w:t>O</w:t>
              </w:r>
              <w:r>
                <w:rPr>
                  <w:rFonts w:eastAsiaTheme="minorEastAsia" w:hint="eastAsia"/>
                  <w:color w:val="0070C0"/>
                  <w:lang w:val="en-US" w:eastAsia="zh-CN"/>
                </w:rPr>
                <w:t xml:space="preserve">ption 1 and 1b. </w:t>
              </w:r>
              <w:r>
                <w:rPr>
                  <w:rFonts w:eastAsiaTheme="minorEastAsia"/>
                  <w:color w:val="0070C0"/>
                  <w:lang w:val="en-US" w:eastAsia="zh-CN"/>
                </w:rPr>
                <w:t>T</w:t>
              </w:r>
              <w:r>
                <w:rPr>
                  <w:rFonts w:eastAsiaTheme="minorEastAsia" w:hint="eastAsia"/>
                  <w:color w:val="0070C0"/>
                  <w:lang w:val="en-US" w:eastAsia="zh-CN"/>
                </w:rPr>
                <w:t xml:space="preserve">he impact of DRX cycle can be considered in measurement interval. </w:t>
              </w:r>
            </w:ins>
          </w:p>
        </w:tc>
      </w:tr>
      <w:tr w:rsidR="004F2D5F" w14:paraId="5A7F8BB3" w14:textId="77777777">
        <w:trPr>
          <w:ins w:id="1806" w:author="Carlos Cabrera-Mercader" w:date="2021-11-02T20:54:00Z"/>
        </w:trPr>
        <w:tc>
          <w:tcPr>
            <w:tcW w:w="1238" w:type="dxa"/>
          </w:tcPr>
          <w:p w14:paraId="45146A7E" w14:textId="77777777" w:rsidR="004F2D5F" w:rsidRDefault="00775628">
            <w:pPr>
              <w:spacing w:after="120"/>
              <w:rPr>
                <w:ins w:id="1807" w:author="Carlos Cabrera-Mercader" w:date="2021-11-02T20:54:00Z"/>
                <w:rFonts w:eastAsiaTheme="minorEastAsia"/>
                <w:color w:val="0070C0"/>
                <w:lang w:val="en-US" w:eastAsia="zh-CN"/>
              </w:rPr>
            </w:pPr>
            <w:ins w:id="1808" w:author="Carlos Cabrera-Mercader" w:date="2021-11-02T20:54:00Z">
              <w:r>
                <w:rPr>
                  <w:rFonts w:eastAsiaTheme="minorEastAsia"/>
                  <w:color w:val="0070C0"/>
                  <w:lang w:val="en-US" w:eastAsia="zh-CN"/>
                </w:rPr>
                <w:t>Qualcomm</w:t>
              </w:r>
            </w:ins>
          </w:p>
        </w:tc>
        <w:tc>
          <w:tcPr>
            <w:tcW w:w="8393" w:type="dxa"/>
          </w:tcPr>
          <w:p w14:paraId="3B463452" w14:textId="77777777" w:rsidR="004F2D5F" w:rsidRDefault="00775628">
            <w:pPr>
              <w:spacing w:after="120"/>
              <w:rPr>
                <w:ins w:id="1809" w:author="Carlos Cabrera-Mercader" w:date="2021-11-02T20:54:00Z"/>
                <w:b/>
                <w:u w:val="single"/>
                <w:lang w:val="en-US" w:eastAsia="zh-CN"/>
              </w:rPr>
            </w:pPr>
            <w:ins w:id="1810" w:author="Carlos Cabrera-Mercader" w:date="2021-11-02T20:54:00Z">
              <w:r>
                <w:rPr>
                  <w:b/>
                  <w:u w:val="single"/>
                  <w:lang w:val="en-US" w:eastAsia="zh-CN"/>
                </w:rPr>
                <w:t>Issue 2-4-4:</w:t>
              </w:r>
            </w:ins>
          </w:p>
          <w:p w14:paraId="0F5211BF" w14:textId="77777777" w:rsidR="004F2D5F" w:rsidRDefault="00775628">
            <w:pPr>
              <w:spacing w:after="120"/>
              <w:rPr>
                <w:ins w:id="1811" w:author="Carlos Cabrera-Mercader" w:date="2021-11-02T20:54:00Z"/>
                <w:rFonts w:eastAsiaTheme="minorEastAsia"/>
                <w:color w:val="0070C0"/>
                <w:lang w:val="en-US" w:eastAsia="zh-CN"/>
              </w:rPr>
            </w:pPr>
            <w:ins w:id="1812" w:author="Carlos Cabrera-Mercader" w:date="2021-11-02T20:54:00Z">
              <w:r>
                <w:rPr>
                  <w:bCs/>
                  <w:lang w:val="en-US" w:eastAsia="zh-CN"/>
                </w:rPr>
                <w:t>Options 1 and 1a.</w:t>
              </w:r>
            </w:ins>
          </w:p>
        </w:tc>
      </w:tr>
      <w:tr w:rsidR="004F2D5F" w14:paraId="7ECFE2F3" w14:textId="77777777">
        <w:trPr>
          <w:ins w:id="1813" w:author="OPPO" w:date="2021-11-03T14:46:00Z"/>
        </w:trPr>
        <w:tc>
          <w:tcPr>
            <w:tcW w:w="1238" w:type="dxa"/>
          </w:tcPr>
          <w:p w14:paraId="6A1F3E85" w14:textId="77777777" w:rsidR="004F2D5F" w:rsidRDefault="00775628">
            <w:pPr>
              <w:spacing w:after="120"/>
              <w:rPr>
                <w:ins w:id="1814" w:author="OPPO" w:date="2021-11-03T14:46:00Z"/>
                <w:rFonts w:eastAsiaTheme="minorEastAsia"/>
                <w:color w:val="0070C0"/>
                <w:lang w:val="en-US" w:eastAsia="zh-CN"/>
              </w:rPr>
            </w:pPr>
            <w:ins w:id="1815" w:author="OPPO" w:date="2021-11-03T14:46: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4BAE751E" w14:textId="77777777" w:rsidR="004F2D5F" w:rsidRDefault="00775628">
            <w:pPr>
              <w:spacing w:after="120"/>
              <w:rPr>
                <w:ins w:id="1816" w:author="OPPO" w:date="2021-11-03T14:46:00Z"/>
                <w:b/>
                <w:u w:val="single"/>
                <w:lang w:val="en-US" w:eastAsia="zh-CN"/>
              </w:rPr>
            </w:pPr>
            <w:ins w:id="1817" w:author="OPPO" w:date="2021-11-03T14:46:00Z">
              <w:r>
                <w:rPr>
                  <w:rFonts w:eastAsiaTheme="minorEastAsia"/>
                  <w:color w:val="0070C0"/>
                  <w:lang w:val="en-US" w:eastAsia="zh-CN"/>
                </w:rPr>
                <w:t>Option 1</w:t>
              </w:r>
            </w:ins>
          </w:p>
        </w:tc>
      </w:tr>
      <w:tr w:rsidR="004F2D5F" w14:paraId="1ACC8D1B" w14:textId="77777777">
        <w:trPr>
          <w:ins w:id="1818" w:author="Huawei" w:date="2021-11-03T15:55:00Z"/>
        </w:trPr>
        <w:tc>
          <w:tcPr>
            <w:tcW w:w="1238" w:type="dxa"/>
          </w:tcPr>
          <w:p w14:paraId="0842896E" w14:textId="77777777" w:rsidR="004F2D5F" w:rsidRDefault="00775628">
            <w:pPr>
              <w:spacing w:after="120"/>
              <w:rPr>
                <w:ins w:id="1819" w:author="Huawei" w:date="2021-11-03T15:55:00Z"/>
                <w:rFonts w:eastAsiaTheme="minorEastAsia"/>
                <w:color w:val="0070C0"/>
                <w:lang w:val="en-US" w:eastAsia="zh-CN"/>
              </w:rPr>
            </w:pPr>
            <w:ins w:id="1820" w:author="Huawei" w:date="2021-11-03T15:55: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7B9EEBE4" w14:textId="77777777" w:rsidR="004F2D5F" w:rsidRDefault="00775628">
            <w:pPr>
              <w:spacing w:after="120"/>
              <w:rPr>
                <w:ins w:id="1821" w:author="Huawei" w:date="2021-11-03T15:55:00Z"/>
                <w:rFonts w:eastAsiaTheme="minorEastAsia"/>
                <w:color w:val="0070C0"/>
                <w:lang w:val="en-US" w:eastAsia="zh-CN"/>
              </w:rPr>
            </w:pPr>
            <w:ins w:id="1822" w:author="Huawei" w:date="2021-11-03T15:55:00Z">
              <w:r>
                <w:rPr>
                  <w:rFonts w:eastAsiaTheme="minorEastAsia"/>
                  <w:color w:val="0070C0"/>
                  <w:lang w:val="en-US" w:eastAsia="zh-CN"/>
                </w:rPr>
                <w:t xml:space="preserve">Support the </w:t>
              </w:r>
              <w:r>
                <w:rPr>
                  <w:szCs w:val="24"/>
                  <w:lang w:eastAsia="zh-CN"/>
                </w:rPr>
                <w:t>Recommended WF</w:t>
              </w:r>
            </w:ins>
          </w:p>
        </w:tc>
      </w:tr>
      <w:tr w:rsidR="004F2D5F" w14:paraId="53D30612" w14:textId="77777777">
        <w:trPr>
          <w:ins w:id="1823" w:author="vivo" w:date="2021-11-03T20:26:00Z"/>
        </w:trPr>
        <w:tc>
          <w:tcPr>
            <w:tcW w:w="1238" w:type="dxa"/>
          </w:tcPr>
          <w:p w14:paraId="344E0147" w14:textId="77777777" w:rsidR="004F2D5F" w:rsidRDefault="00775628">
            <w:pPr>
              <w:spacing w:after="120"/>
              <w:rPr>
                <w:ins w:id="1824" w:author="vivo" w:date="2021-11-03T20:26:00Z"/>
                <w:rFonts w:eastAsiaTheme="minorEastAsia"/>
                <w:color w:val="0070C0"/>
                <w:lang w:val="en-US" w:eastAsia="zh-CN"/>
              </w:rPr>
            </w:pPr>
            <w:ins w:id="1825" w:author="vivo" w:date="2021-11-03T20:26:00Z">
              <w:r>
                <w:rPr>
                  <w:rFonts w:eastAsiaTheme="minorEastAsia"/>
                  <w:color w:val="0070C0"/>
                  <w:lang w:val="en-US" w:eastAsia="zh-CN"/>
                </w:rPr>
                <w:t>CMCC</w:t>
              </w:r>
            </w:ins>
          </w:p>
        </w:tc>
        <w:tc>
          <w:tcPr>
            <w:tcW w:w="8393" w:type="dxa"/>
          </w:tcPr>
          <w:p w14:paraId="2F93CAAC" w14:textId="77777777" w:rsidR="004F2D5F" w:rsidRDefault="00775628">
            <w:pPr>
              <w:spacing w:after="120"/>
              <w:rPr>
                <w:ins w:id="1826" w:author="vivo" w:date="2021-11-03T20:26:00Z"/>
                <w:rFonts w:eastAsiaTheme="minorEastAsia"/>
                <w:color w:val="0070C0"/>
                <w:lang w:val="en-US" w:eastAsia="zh-CN"/>
              </w:rPr>
            </w:pPr>
            <w:ins w:id="1827" w:author="vivo" w:date="2021-11-03T20:26:00Z">
              <w:r>
                <w:rPr>
                  <w:rFonts w:eastAsiaTheme="minorEastAsia" w:hint="eastAsia"/>
                  <w:u w:val="single"/>
                  <w:lang w:val="en-US" w:eastAsia="zh-CN"/>
                </w:rPr>
                <w:t>Op</w:t>
              </w:r>
              <w:r>
                <w:rPr>
                  <w:rFonts w:eastAsiaTheme="minorEastAsia"/>
                  <w:u w:val="single"/>
                  <w:lang w:val="en-US" w:eastAsia="zh-CN"/>
                </w:rPr>
                <w:t xml:space="preserve">tion 1 and option 1b. Considering that power saving is the key consideration for inactive state, it is better to consider DRX cycle in the PRS measurement delay requirements. As for how to reflect the impact from DRX cycle, our view is that it can be considered in measurement interval, for example, </w:t>
              </w:r>
              <w:proofErr w:type="spellStart"/>
              <w:r>
                <w:rPr>
                  <w:rFonts w:eastAsiaTheme="minorEastAsia"/>
                  <w:u w:val="single"/>
                  <w:lang w:val="en-US" w:eastAsia="zh-CN"/>
                </w:rPr>
                <w:t>T</w:t>
              </w:r>
              <w:r>
                <w:rPr>
                  <w:rFonts w:eastAsiaTheme="minorEastAsia"/>
                  <w:u w:val="single"/>
                  <w:vertAlign w:val="subscript"/>
                  <w:lang w:val="en-US" w:eastAsia="zh-CN"/>
                </w:rPr>
                <w:t>available</w:t>
              </w:r>
              <w:proofErr w:type="spellEnd"/>
              <w:r>
                <w:rPr>
                  <w:rFonts w:eastAsiaTheme="minorEastAsia"/>
                  <w:u w:val="single"/>
                  <w:lang w:val="en-US" w:eastAsia="zh-CN"/>
                </w:rPr>
                <w:t xml:space="preserve"> could be the common multiple between T</w:t>
              </w:r>
              <w:r>
                <w:rPr>
                  <w:rFonts w:eastAsiaTheme="minorEastAsia"/>
                  <w:u w:val="single"/>
                  <w:vertAlign w:val="subscript"/>
                  <w:lang w:val="en-US" w:eastAsia="zh-CN"/>
                </w:rPr>
                <w:t>PRS</w:t>
              </w:r>
              <w:r>
                <w:rPr>
                  <w:rFonts w:eastAsiaTheme="minorEastAsia"/>
                  <w:u w:val="single"/>
                  <w:lang w:val="en-US" w:eastAsia="zh-CN"/>
                </w:rPr>
                <w:t xml:space="preserve"> and DRX cycle.</w:t>
              </w:r>
            </w:ins>
          </w:p>
        </w:tc>
      </w:tr>
      <w:tr w:rsidR="004F2D5F" w14:paraId="7CD2A9E8" w14:textId="77777777">
        <w:trPr>
          <w:ins w:id="1828" w:author="vivo" w:date="2021-11-03T20:37:00Z"/>
        </w:trPr>
        <w:tc>
          <w:tcPr>
            <w:tcW w:w="1238" w:type="dxa"/>
          </w:tcPr>
          <w:p w14:paraId="619CB55B" w14:textId="77777777" w:rsidR="004F2D5F" w:rsidRDefault="00775628">
            <w:pPr>
              <w:spacing w:after="120"/>
              <w:rPr>
                <w:ins w:id="1829" w:author="vivo" w:date="2021-11-03T20:37:00Z"/>
                <w:rFonts w:eastAsiaTheme="minorEastAsia"/>
                <w:color w:val="0070C0"/>
                <w:lang w:val="en-US" w:eastAsia="zh-CN"/>
              </w:rPr>
            </w:pPr>
            <w:ins w:id="1830" w:author="vivo" w:date="2021-11-03T20:37: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53E65593" w14:textId="77777777" w:rsidR="004F2D5F" w:rsidRDefault="00775628">
            <w:pPr>
              <w:spacing w:after="120"/>
              <w:rPr>
                <w:ins w:id="1831" w:author="vivo" w:date="2021-11-03T20:37:00Z"/>
                <w:rFonts w:eastAsiaTheme="minorEastAsia"/>
                <w:bCs/>
                <w:u w:val="single"/>
                <w:lang w:val="en-US" w:eastAsia="zh-CN"/>
              </w:rPr>
            </w:pPr>
            <w:ins w:id="1832" w:author="vivo" w:date="2021-11-03T20:37:00Z">
              <w:r>
                <w:rPr>
                  <w:rFonts w:eastAsiaTheme="minorEastAsia"/>
                  <w:bCs/>
                  <w:u w:val="single"/>
                  <w:lang w:val="en-US" w:eastAsia="zh-CN"/>
                </w:rPr>
                <w:t>Option 1 and 1</w:t>
              </w:r>
            </w:ins>
            <w:ins w:id="1833" w:author="vivo" w:date="2021-11-03T20:38:00Z">
              <w:r>
                <w:rPr>
                  <w:rFonts w:eastAsiaTheme="minorEastAsia"/>
                  <w:bCs/>
                  <w:u w:val="single"/>
                  <w:lang w:val="en-US" w:eastAsia="zh-CN"/>
                </w:rPr>
                <w:t>c</w:t>
              </w:r>
            </w:ins>
            <w:ins w:id="1834" w:author="vivo" w:date="2021-11-03T20:37:00Z">
              <w:r>
                <w:rPr>
                  <w:rFonts w:eastAsiaTheme="minorEastAsia"/>
                  <w:bCs/>
                  <w:u w:val="single"/>
                  <w:lang w:val="en-US" w:eastAsia="zh-CN"/>
                </w:rPr>
                <w:t>.</w:t>
              </w:r>
            </w:ins>
          </w:p>
          <w:p w14:paraId="466DC95C" w14:textId="77777777" w:rsidR="004F2D5F" w:rsidRDefault="00775628">
            <w:pPr>
              <w:spacing w:after="120"/>
              <w:rPr>
                <w:ins w:id="1835" w:author="vivo" w:date="2021-11-03T20:37:00Z"/>
                <w:rFonts w:eastAsiaTheme="minorEastAsia"/>
                <w:u w:val="single"/>
                <w:lang w:val="en-US" w:eastAsia="zh-CN"/>
              </w:rPr>
            </w:pPr>
            <w:ins w:id="1836" w:author="vivo" w:date="2021-11-03T20:37:00Z">
              <w:r>
                <w:rPr>
                  <w:rFonts w:eastAsiaTheme="minorEastAsia" w:hint="eastAsia"/>
                  <w:bCs/>
                  <w:u w:val="single"/>
                  <w:lang w:val="en-US" w:eastAsia="zh-CN"/>
                </w:rPr>
                <w:t>S</w:t>
              </w:r>
              <w:r>
                <w:rPr>
                  <w:rFonts w:eastAsiaTheme="minorEastAsia"/>
                  <w:bCs/>
                  <w:u w:val="single"/>
                  <w:lang w:val="en-US" w:eastAsia="zh-CN"/>
                </w:rPr>
                <w:t>imilar to RRM measurement. For DL PRS based measurement, it is expected that the measurement is performed once per DRX cycle.</w:t>
              </w:r>
            </w:ins>
          </w:p>
        </w:tc>
      </w:tr>
      <w:tr w:rsidR="004F2D5F" w14:paraId="7586C15E" w14:textId="77777777">
        <w:trPr>
          <w:ins w:id="1837" w:author="Ricky (ZTE)" w:date="2021-11-04T18:17:00Z"/>
        </w:trPr>
        <w:tc>
          <w:tcPr>
            <w:tcW w:w="1238" w:type="dxa"/>
          </w:tcPr>
          <w:p w14:paraId="38CD212B" w14:textId="77777777" w:rsidR="004F2D5F" w:rsidRDefault="00775628">
            <w:pPr>
              <w:spacing w:after="120"/>
              <w:rPr>
                <w:ins w:id="1838" w:author="Ricky (ZTE)" w:date="2021-11-04T18:17:00Z"/>
                <w:rFonts w:eastAsiaTheme="minorEastAsia"/>
                <w:color w:val="0070C0"/>
                <w:lang w:val="en-US" w:eastAsia="zh-CN"/>
              </w:rPr>
            </w:pPr>
            <w:ins w:id="1839" w:author="Ricky (ZTE)" w:date="2021-11-04T18:17:00Z">
              <w:r>
                <w:rPr>
                  <w:rFonts w:eastAsiaTheme="minorEastAsia" w:hint="eastAsia"/>
                  <w:color w:val="0070C0"/>
                  <w:lang w:val="en-US" w:eastAsia="zh-CN"/>
                </w:rPr>
                <w:t>ZTE</w:t>
              </w:r>
            </w:ins>
          </w:p>
        </w:tc>
        <w:tc>
          <w:tcPr>
            <w:tcW w:w="8393" w:type="dxa"/>
          </w:tcPr>
          <w:p w14:paraId="307E3A13" w14:textId="77777777" w:rsidR="004F2D5F" w:rsidRDefault="00775628">
            <w:pPr>
              <w:spacing w:after="120"/>
              <w:rPr>
                <w:ins w:id="1840" w:author="Ricky (ZTE)" w:date="2021-11-04T18:17:00Z"/>
                <w:rFonts w:eastAsiaTheme="minorEastAsia"/>
                <w:bCs/>
                <w:u w:val="single"/>
                <w:lang w:val="en-US" w:eastAsia="zh-CN"/>
              </w:rPr>
            </w:pPr>
            <w:ins w:id="1841" w:author="Ricky (ZTE)" w:date="2021-11-04T18:17:00Z">
              <w:r>
                <w:rPr>
                  <w:rFonts w:eastAsiaTheme="minorEastAsia" w:hint="eastAsia"/>
                  <w:bCs/>
                  <w:u w:val="single"/>
                  <w:lang w:val="en-US" w:eastAsia="zh-CN"/>
                </w:rPr>
                <w:t xml:space="preserve">Option 1 and 1b. </w:t>
              </w:r>
            </w:ins>
            <w:ins w:id="1842" w:author="Ricky (ZTE)" w:date="2021-11-04T18:18:00Z">
              <w:r>
                <w:rPr>
                  <w:rFonts w:eastAsiaTheme="minorEastAsia" w:hint="eastAsia"/>
                  <w:bCs/>
                  <w:u w:val="single"/>
                  <w:lang w:val="en-US" w:eastAsia="zh-CN"/>
                </w:rPr>
                <w:t xml:space="preserve">Our thinking is that when defining core requirements for UE positioning under INACTIVE mode, the principle can be to replace the measurement gap related parameters with </w:t>
              </w:r>
              <w:r>
                <w:rPr>
                  <w:rFonts w:eastAsiaTheme="minorEastAsia" w:hint="eastAsia"/>
                  <w:bCs/>
                  <w:u w:val="single"/>
                  <w:lang w:val="en-US" w:eastAsia="zh-CN"/>
                </w:rPr>
                <w:lastRenderedPageBreak/>
                <w:t>paging periods and re-use the R16 requirements for CONNECTED mode.</w:t>
              </w:r>
            </w:ins>
          </w:p>
        </w:tc>
      </w:tr>
    </w:tbl>
    <w:p w14:paraId="4DB52484" w14:textId="77777777" w:rsidR="004F2D5F" w:rsidRDefault="004F2D5F">
      <w:pPr>
        <w:spacing w:after="120"/>
        <w:rPr>
          <w:szCs w:val="24"/>
          <w:highlight w:val="yellow"/>
          <w:lang w:eastAsia="zh-CN"/>
        </w:rPr>
      </w:pPr>
    </w:p>
    <w:tbl>
      <w:tblPr>
        <w:tblStyle w:val="af3"/>
        <w:tblW w:w="0" w:type="auto"/>
        <w:tblLook w:val="04A0" w:firstRow="1" w:lastRow="0" w:firstColumn="1" w:lastColumn="0" w:noHBand="0" w:noVBand="1"/>
      </w:tblPr>
      <w:tblGrid>
        <w:gridCol w:w="1238"/>
        <w:gridCol w:w="8393"/>
      </w:tblGrid>
      <w:tr w:rsidR="004F2D5F" w14:paraId="67B64A0E" w14:textId="77777777">
        <w:tc>
          <w:tcPr>
            <w:tcW w:w="9631" w:type="dxa"/>
            <w:gridSpan w:val="2"/>
          </w:tcPr>
          <w:p w14:paraId="3946AF0D" w14:textId="77777777" w:rsidR="004F2D5F" w:rsidRDefault="00775628">
            <w:pPr>
              <w:rPr>
                <w:rFonts w:eastAsiaTheme="minorEastAsia"/>
                <w:b/>
                <w:u w:val="single"/>
                <w:lang w:val="en-US" w:eastAsia="zh-CN"/>
              </w:rPr>
            </w:pPr>
            <w:r>
              <w:rPr>
                <w:b/>
                <w:u w:val="single"/>
                <w:lang w:val="en-US" w:eastAsia="zh-CN"/>
              </w:rPr>
              <w:t>I</w:t>
            </w:r>
            <w:r>
              <w:rPr>
                <w:rFonts w:hint="eastAsia"/>
                <w:b/>
                <w:u w:val="single"/>
                <w:lang w:val="en-US" w:eastAsia="zh-CN"/>
              </w:rPr>
              <w:t xml:space="preserve">ssue 2-4-5 </w:t>
            </w:r>
            <w:proofErr w:type="spellStart"/>
            <w:r>
              <w:rPr>
                <w:b/>
                <w:u w:val="single"/>
                <w:lang w:val="en-US" w:eastAsia="zh-CN"/>
              </w:rPr>
              <w:t>T</w:t>
            </w:r>
            <w:r>
              <w:rPr>
                <w:b/>
                <w:u w:val="single"/>
                <w:vertAlign w:val="subscript"/>
                <w:lang w:val="en-US" w:eastAsia="zh-CN"/>
              </w:rPr>
              <w:t>available_PRS,</w:t>
            </w:r>
            <w:r>
              <w:rPr>
                <w:rFonts w:hint="eastAsia"/>
                <w:b/>
                <w:u w:val="single"/>
                <w:vertAlign w:val="subscript"/>
                <w:lang w:val="en-US" w:eastAsia="zh-CN"/>
              </w:rPr>
              <w:t>i</w:t>
            </w:r>
            <w:proofErr w:type="spellEnd"/>
            <w:r>
              <w:rPr>
                <w:rFonts w:hint="eastAsia"/>
                <w:b/>
                <w:u w:val="single"/>
                <w:lang w:val="en-US" w:eastAsia="zh-CN"/>
              </w:rPr>
              <w:t xml:space="preserve"> calculation for measurement requirements in RRC_INACTIVE state</w:t>
            </w:r>
          </w:p>
        </w:tc>
      </w:tr>
      <w:tr w:rsidR="004F2D5F" w14:paraId="2887AF38" w14:textId="77777777">
        <w:tc>
          <w:tcPr>
            <w:tcW w:w="1238" w:type="dxa"/>
          </w:tcPr>
          <w:p w14:paraId="5743EE1A"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64122E50"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Comments</w:t>
            </w:r>
          </w:p>
        </w:tc>
      </w:tr>
      <w:tr w:rsidR="004F2D5F" w14:paraId="54D37728" w14:textId="77777777">
        <w:tc>
          <w:tcPr>
            <w:tcW w:w="1238" w:type="dxa"/>
          </w:tcPr>
          <w:p w14:paraId="7859D05B" w14:textId="77777777" w:rsidR="004F2D5F" w:rsidRDefault="00775628">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289B2B2C" w14:textId="77777777" w:rsidR="004F2D5F" w:rsidRPr="004F2D5F" w:rsidRDefault="00775628">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overflowPunct/>
              <w:autoSpaceDE/>
              <w:autoSpaceDN/>
              <w:adjustRightInd/>
              <w:spacing w:before="120" w:after="120"/>
              <w:jc w:val="center"/>
              <w:textAlignment w:val="auto"/>
              <w:rPr>
                <w:bCs/>
                <w:sz w:val="21"/>
                <w:lang w:val="en-US" w:eastAsia="zh-CN"/>
                <w:rPrChange w:id="1843" w:author="MK" w:date="2021-11-02T13:35:00Z">
                  <w:rPr>
                    <w:rFonts w:ascii="Arial" w:eastAsiaTheme="minorEastAsia" w:hAnsi="Arial"/>
                    <w:b/>
                    <w:sz w:val="24"/>
                    <w:u w:val="single"/>
                    <w:lang w:val="sv-SE" w:eastAsia="zh-CN"/>
                  </w:rPr>
                </w:rPrChange>
              </w:rPr>
            </w:pPr>
            <w:r>
              <w:rPr>
                <w:b/>
                <w:u w:val="single"/>
                <w:lang w:val="en-US" w:eastAsia="zh-CN"/>
                <w:rPrChange w:id="1844" w:author="MK" w:date="2021-11-02T13:34:00Z">
                  <w:rPr>
                    <w:b/>
                    <w:u w:val="single"/>
                    <w:lang w:val="sv-SE" w:eastAsia="zh-CN"/>
                  </w:rPr>
                </w:rPrChange>
              </w:rPr>
              <w:t xml:space="preserve">Issue 2-4-5: </w:t>
            </w:r>
            <w:ins w:id="1845" w:author="MK" w:date="2021-11-02T13:34:00Z">
              <w:r>
                <w:rPr>
                  <w:bCs/>
                  <w:u w:val="single"/>
                  <w:lang w:val="en-US" w:eastAsia="zh-CN"/>
                  <w:rPrChange w:id="1846" w:author="MK" w:date="2021-11-02T13:35:00Z">
                    <w:rPr>
                      <w:b/>
                      <w:u w:val="single"/>
                      <w:lang w:val="en-US" w:eastAsia="zh-CN"/>
                    </w:rPr>
                  </w:rPrChange>
                </w:rPr>
                <w:t>Related to issue 2</w:t>
              </w:r>
            </w:ins>
            <w:ins w:id="1847" w:author="MK" w:date="2021-11-02T13:35:00Z">
              <w:r>
                <w:rPr>
                  <w:bCs/>
                  <w:u w:val="single"/>
                  <w:lang w:val="en-US" w:eastAsia="zh-CN"/>
                  <w:rPrChange w:id="1848" w:author="MK" w:date="2021-11-02T13:35:00Z">
                    <w:rPr>
                      <w:b/>
                      <w:u w:val="single"/>
                      <w:lang w:val="en-US" w:eastAsia="zh-CN"/>
                    </w:rPr>
                  </w:rPrChange>
                </w:rPr>
                <w:t xml:space="preserve">-4-4. </w:t>
              </w:r>
            </w:ins>
            <w:proofErr w:type="spellStart"/>
            <w:ins w:id="1849" w:author="MK" w:date="2021-11-02T13:34:00Z">
              <w:r>
                <w:rPr>
                  <w:bCs/>
                  <w:lang w:val="en-US" w:eastAsia="zh-CN"/>
                  <w:rPrChange w:id="1850" w:author="MK" w:date="2021-11-02T13:35:00Z">
                    <w:rPr>
                      <w:b/>
                      <w:u w:val="single"/>
                      <w:lang w:val="en-US" w:eastAsia="zh-CN"/>
                    </w:rPr>
                  </w:rPrChange>
                </w:rPr>
                <w:t>T</w:t>
              </w:r>
              <w:r>
                <w:rPr>
                  <w:bCs/>
                  <w:vertAlign w:val="subscript"/>
                  <w:lang w:val="en-US" w:eastAsia="zh-CN"/>
                  <w:rPrChange w:id="1851" w:author="MK" w:date="2021-11-02T13:35:00Z">
                    <w:rPr>
                      <w:b/>
                      <w:u w:val="single"/>
                      <w:vertAlign w:val="subscript"/>
                      <w:lang w:val="en-US" w:eastAsia="zh-CN"/>
                    </w:rPr>
                  </w:rPrChange>
                </w:rPr>
                <w:t>available_PRS,I</w:t>
              </w:r>
              <w:proofErr w:type="spellEnd"/>
              <w:r>
                <w:rPr>
                  <w:bCs/>
                  <w:vertAlign w:val="subscript"/>
                  <w:lang w:val="en-US" w:eastAsia="zh-CN"/>
                  <w:rPrChange w:id="1852" w:author="MK" w:date="2021-11-02T13:35:00Z">
                    <w:rPr>
                      <w:b/>
                      <w:u w:val="single"/>
                      <w:vertAlign w:val="subscript"/>
                      <w:lang w:val="en-US" w:eastAsia="zh-CN"/>
                    </w:rPr>
                  </w:rPrChange>
                </w:rPr>
                <w:t xml:space="preserve"> = </w:t>
              </w:r>
              <w:proofErr w:type="spellStart"/>
              <w:r>
                <w:rPr>
                  <w:bCs/>
                  <w:lang w:val="en-US" w:eastAsia="zh-CN"/>
                  <w:rPrChange w:id="1853" w:author="MK" w:date="2021-11-02T13:35:00Z">
                    <w:rPr>
                      <w:b/>
                      <w:u w:val="single"/>
                      <w:lang w:val="en-US" w:eastAsia="zh-CN"/>
                    </w:rPr>
                  </w:rPrChange>
                </w:rPr>
                <w:t>T</w:t>
              </w:r>
              <w:r>
                <w:rPr>
                  <w:bCs/>
                  <w:vertAlign w:val="subscript"/>
                  <w:lang w:val="en-US" w:eastAsia="zh-CN"/>
                  <w:rPrChange w:id="1854" w:author="MK" w:date="2021-11-02T13:35:00Z">
                    <w:rPr>
                      <w:b/>
                      <w:u w:val="single"/>
                      <w:vertAlign w:val="subscript"/>
                      <w:lang w:val="en-US" w:eastAsia="zh-CN"/>
                    </w:rPr>
                  </w:rPrChange>
                </w:rPr>
                <w:t>PRS,i</w:t>
              </w:r>
            </w:ins>
            <w:proofErr w:type="spellEnd"/>
          </w:p>
          <w:p w14:paraId="63D3F10D" w14:textId="77777777" w:rsidR="004F2D5F" w:rsidRDefault="004F2D5F">
            <w:pPr>
              <w:spacing w:after="120"/>
              <w:rPr>
                <w:rFonts w:eastAsiaTheme="minorEastAsia"/>
                <w:color w:val="0070C0"/>
                <w:lang w:val="en-US" w:eastAsia="zh-CN"/>
              </w:rPr>
            </w:pPr>
          </w:p>
        </w:tc>
      </w:tr>
      <w:tr w:rsidR="004F2D5F" w14:paraId="1E15AC04" w14:textId="77777777">
        <w:tc>
          <w:tcPr>
            <w:tcW w:w="1238" w:type="dxa"/>
          </w:tcPr>
          <w:p w14:paraId="4F8F27E6" w14:textId="77777777" w:rsidR="004F2D5F" w:rsidRDefault="00775628">
            <w:pPr>
              <w:spacing w:after="120"/>
              <w:rPr>
                <w:rFonts w:eastAsiaTheme="minorEastAsia"/>
                <w:color w:val="0070C0"/>
                <w:lang w:val="en-US" w:eastAsia="zh-CN"/>
              </w:rPr>
            </w:pPr>
            <w:ins w:id="1855" w:author="Yoon, Daejung (Nokia - FR/Paris-Saclay)" w:date="2021-11-02T21:59:00Z">
              <w:r>
                <w:rPr>
                  <w:rFonts w:eastAsiaTheme="minorEastAsia"/>
                  <w:color w:val="0070C0"/>
                  <w:lang w:val="en-US" w:eastAsia="zh-CN"/>
                </w:rPr>
                <w:t>Nokia</w:t>
              </w:r>
            </w:ins>
          </w:p>
        </w:tc>
        <w:tc>
          <w:tcPr>
            <w:tcW w:w="8393" w:type="dxa"/>
          </w:tcPr>
          <w:p w14:paraId="41FA91C0" w14:textId="77777777" w:rsidR="004F2D5F" w:rsidRDefault="00775628">
            <w:pPr>
              <w:spacing w:after="120"/>
              <w:rPr>
                <w:ins w:id="1856" w:author="Yoon, Daejung (Nokia - FR/Paris-Saclay)" w:date="2021-11-02T22:02:00Z"/>
                <w:rFonts w:eastAsiaTheme="minorEastAsia"/>
                <w:color w:val="0070C0"/>
                <w:lang w:val="en-US" w:eastAsia="zh-CN"/>
              </w:rPr>
            </w:pPr>
            <w:ins w:id="1857" w:author="Yoon, Daejung (Nokia - FR/Paris-Saclay)" w:date="2021-11-02T22:02:00Z">
              <w:r>
                <w:rPr>
                  <w:b/>
                  <w:u w:val="single"/>
                  <w:lang w:val="en-US" w:eastAsia="zh-CN"/>
                </w:rPr>
                <w:t>Issue 2-4-5:</w:t>
              </w:r>
            </w:ins>
          </w:p>
          <w:p w14:paraId="44B63B81" w14:textId="77777777" w:rsidR="004F2D5F" w:rsidRDefault="00775628">
            <w:pPr>
              <w:spacing w:after="120"/>
              <w:rPr>
                <w:rFonts w:eastAsiaTheme="minorEastAsia"/>
                <w:color w:val="0070C0"/>
                <w:lang w:val="en-US" w:eastAsia="zh-CN"/>
              </w:rPr>
            </w:pPr>
            <w:ins w:id="1858" w:author="Yoon, Daejung (Nokia - FR/Paris-Saclay)" w:date="2021-11-02T22:03:00Z">
              <w:r>
                <w:rPr>
                  <w:rFonts w:eastAsiaTheme="minorEastAsia"/>
                  <w:color w:val="0070C0"/>
                  <w:lang w:val="en-US" w:eastAsia="zh-CN"/>
                </w:rPr>
                <w:t xml:space="preserve">Option-1 is ok as baseline. </w:t>
              </w:r>
            </w:ins>
            <w:ins w:id="1859" w:author="Yoon, Daejung (Nokia - FR/Paris-Saclay)" w:date="2021-11-02T22:04:00Z">
              <w:r>
                <w:rPr>
                  <w:rFonts w:eastAsiaTheme="minorEastAsia"/>
                  <w:color w:val="0070C0"/>
                  <w:lang w:val="en-US" w:eastAsia="zh-CN"/>
                </w:rPr>
                <w:t>Additionally, w</w:t>
              </w:r>
            </w:ins>
            <w:ins w:id="1860" w:author="Yoon, Daejung (Nokia - FR/Paris-Saclay)" w:date="2021-11-02T22:03:00Z">
              <w:r>
                <w:rPr>
                  <w:rFonts w:eastAsiaTheme="minorEastAsia"/>
                  <w:color w:val="0070C0"/>
                  <w:lang w:val="en-US" w:eastAsia="zh-CN"/>
                </w:rPr>
                <w:t xml:space="preserve">e propose </w:t>
              </w:r>
            </w:ins>
            <w:ins w:id="1861" w:author="Yoon, Daejung (Nokia - FR/Paris-Saclay)" w:date="2021-11-02T22:04:00Z">
              <w:r>
                <w:rPr>
                  <w:rFonts w:eastAsiaTheme="minorEastAsia"/>
                  <w:color w:val="0070C0"/>
                  <w:lang w:val="en-US" w:eastAsia="zh-CN"/>
                </w:rPr>
                <w:t xml:space="preserve">RAN4 </w:t>
              </w:r>
            </w:ins>
            <w:ins w:id="1862" w:author="Yoon, Daejung (Nokia - FR/Paris-Saclay)" w:date="2021-11-02T22:03:00Z">
              <w:r>
                <w:rPr>
                  <w:rFonts w:eastAsiaTheme="minorEastAsia"/>
                  <w:color w:val="0070C0"/>
                  <w:lang w:val="en-US" w:eastAsia="zh-CN"/>
                </w:rPr>
                <w:t xml:space="preserve">to review </w:t>
              </w:r>
            </w:ins>
            <w:ins w:id="1863" w:author="Yoon, Daejung (Nokia - FR/Paris-Saclay)" w:date="2021-11-02T22:04:00Z">
              <w:r>
                <w:rPr>
                  <w:rFonts w:eastAsiaTheme="minorEastAsia"/>
                  <w:color w:val="0070C0"/>
                  <w:lang w:val="en-US" w:eastAsia="zh-CN"/>
                </w:rPr>
                <w:t xml:space="preserve">for requirement introduction </w:t>
              </w:r>
            </w:ins>
            <w:ins w:id="1864" w:author="Yoon, Daejung (Nokia - FR/Paris-Saclay)" w:date="2021-11-02T22:03:00Z">
              <w:r>
                <w:rPr>
                  <w:rFonts w:eastAsiaTheme="minorEastAsia"/>
                  <w:color w:val="0070C0"/>
                  <w:lang w:val="en-US" w:eastAsia="zh-CN"/>
                </w:rPr>
                <w:t>if option-1is still valid for</w:t>
              </w:r>
            </w:ins>
            <w:ins w:id="1865" w:author="Yoon, Daejung (Nokia - FR/Paris-Saclay)" w:date="2021-11-02T22:02:00Z">
              <w:r>
                <w:rPr>
                  <w:rFonts w:eastAsiaTheme="minorEastAsia"/>
                  <w:color w:val="0070C0"/>
                  <w:lang w:val="en-US" w:eastAsia="zh-CN"/>
                </w:rPr>
                <w:t xml:space="preserve"> long DRX cycle</w:t>
              </w:r>
            </w:ins>
            <w:ins w:id="1866" w:author="Yoon, Daejung (Nokia - FR/Paris-Saclay)" w:date="2021-11-02T22:03:00Z">
              <w:r>
                <w:rPr>
                  <w:rFonts w:eastAsiaTheme="minorEastAsia"/>
                  <w:color w:val="0070C0"/>
                  <w:lang w:val="en-US" w:eastAsia="zh-CN"/>
                </w:rPr>
                <w:t xml:space="preserve"> case</w:t>
              </w:r>
            </w:ins>
            <w:ins w:id="1867" w:author="Yoon, Daejung (Nokia - FR/Paris-Saclay)" w:date="2021-11-02T22:04:00Z">
              <w:r>
                <w:rPr>
                  <w:rFonts w:eastAsiaTheme="minorEastAsia"/>
                  <w:color w:val="0070C0"/>
                  <w:lang w:val="en-US" w:eastAsia="zh-CN"/>
                </w:rPr>
                <w:t>.</w:t>
              </w:r>
            </w:ins>
            <w:ins w:id="1868" w:author="Yoon, Daejung (Nokia - FR/Paris-Saclay)" w:date="2021-11-02T22:03:00Z">
              <w:r>
                <w:rPr>
                  <w:rFonts w:eastAsiaTheme="minorEastAsia"/>
                  <w:color w:val="0070C0"/>
                  <w:lang w:val="en-US" w:eastAsia="zh-CN"/>
                </w:rPr>
                <w:t xml:space="preserve"> </w:t>
              </w:r>
            </w:ins>
          </w:p>
        </w:tc>
      </w:tr>
      <w:tr w:rsidR="004F2D5F" w14:paraId="3119C6D8" w14:textId="77777777">
        <w:tc>
          <w:tcPr>
            <w:tcW w:w="1238" w:type="dxa"/>
          </w:tcPr>
          <w:p w14:paraId="4074DB5D" w14:textId="77777777" w:rsidR="004F2D5F" w:rsidRDefault="00775628">
            <w:pPr>
              <w:spacing w:after="120"/>
              <w:rPr>
                <w:rFonts w:eastAsiaTheme="minorEastAsia"/>
                <w:color w:val="0070C0"/>
                <w:lang w:val="en-US" w:eastAsia="zh-CN"/>
              </w:rPr>
            </w:pPr>
            <w:ins w:id="1869" w:author="Intel - Huang Rui" w:date="2021-11-03T10:16:00Z">
              <w:r>
                <w:rPr>
                  <w:rFonts w:eastAsiaTheme="minorEastAsia"/>
                  <w:color w:val="0070C0"/>
                  <w:lang w:val="en-US" w:eastAsia="zh-CN"/>
                </w:rPr>
                <w:t>Intel</w:t>
              </w:r>
            </w:ins>
          </w:p>
        </w:tc>
        <w:tc>
          <w:tcPr>
            <w:tcW w:w="8393" w:type="dxa"/>
          </w:tcPr>
          <w:p w14:paraId="5E104451" w14:textId="77777777" w:rsidR="004F2D5F" w:rsidRDefault="00775628">
            <w:pPr>
              <w:spacing w:after="120"/>
              <w:rPr>
                <w:rFonts w:eastAsiaTheme="minorEastAsia"/>
                <w:color w:val="0070C0"/>
                <w:lang w:val="en-US" w:eastAsia="zh-CN"/>
              </w:rPr>
            </w:pPr>
            <w:ins w:id="1870" w:author="Intel - Huang Rui" w:date="2021-11-03T10:17:00Z">
              <w:r>
                <w:rPr>
                  <w:rFonts w:eastAsiaTheme="minorEastAsia"/>
                  <w:color w:val="0070C0"/>
                  <w:lang w:val="en-US" w:eastAsia="zh-CN"/>
                </w:rPr>
                <w:t>Option 1 is more aligned with the principle which is used in Rel16.</w:t>
              </w:r>
            </w:ins>
          </w:p>
        </w:tc>
      </w:tr>
      <w:tr w:rsidR="004F2D5F" w14:paraId="63964603" w14:textId="77777777">
        <w:trPr>
          <w:ins w:id="1871" w:author="CATT_RAN4#101e" w:date="2021-11-03T10:31:00Z"/>
        </w:trPr>
        <w:tc>
          <w:tcPr>
            <w:tcW w:w="1238" w:type="dxa"/>
          </w:tcPr>
          <w:p w14:paraId="44EE2A21" w14:textId="77777777" w:rsidR="004F2D5F" w:rsidRDefault="00775628">
            <w:pPr>
              <w:spacing w:after="120"/>
              <w:rPr>
                <w:ins w:id="1872" w:author="CATT_RAN4#101e" w:date="2021-11-03T10:31:00Z"/>
                <w:rFonts w:eastAsiaTheme="minorEastAsia"/>
                <w:color w:val="0070C0"/>
                <w:lang w:val="en-US" w:eastAsia="zh-CN"/>
              </w:rPr>
            </w:pPr>
            <w:ins w:id="1873" w:author="CATT_RAN4#101e" w:date="2021-11-03T10:31:00Z">
              <w:r>
                <w:rPr>
                  <w:rFonts w:eastAsiaTheme="minorEastAsia" w:hint="eastAsia"/>
                  <w:color w:val="0070C0"/>
                  <w:lang w:val="en-US" w:eastAsia="zh-CN"/>
                </w:rPr>
                <w:t>CATT</w:t>
              </w:r>
            </w:ins>
          </w:p>
        </w:tc>
        <w:tc>
          <w:tcPr>
            <w:tcW w:w="8393" w:type="dxa"/>
          </w:tcPr>
          <w:p w14:paraId="7FD30FC6" w14:textId="77777777" w:rsidR="004F2D5F" w:rsidRDefault="00775628">
            <w:pPr>
              <w:spacing w:after="120"/>
              <w:rPr>
                <w:ins w:id="1874" w:author="CATT_RAN4#101e" w:date="2021-11-03T10:31:00Z"/>
                <w:rFonts w:eastAsiaTheme="minorEastAsia"/>
                <w:bCs/>
                <w:lang w:val="en-US" w:eastAsia="zh-CN"/>
              </w:rPr>
            </w:pPr>
            <w:ins w:id="1875" w:author="CATT_RAN4#101e" w:date="2021-11-03T10:31:00Z">
              <w:r>
                <w:rPr>
                  <w:rFonts w:eastAsiaTheme="minorEastAsia"/>
                  <w:bCs/>
                  <w:lang w:val="en-US" w:eastAsia="zh-CN"/>
                </w:rPr>
                <w:t>O</w:t>
              </w:r>
              <w:r>
                <w:rPr>
                  <w:rFonts w:eastAsiaTheme="minorEastAsia" w:hint="eastAsia"/>
                  <w:bCs/>
                  <w:lang w:val="en-US" w:eastAsia="zh-CN"/>
                </w:rPr>
                <w:t xml:space="preserve">ption 1 and 1a. </w:t>
              </w:r>
            </w:ins>
          </w:p>
          <w:p w14:paraId="5F110C53" w14:textId="77777777" w:rsidR="004F2D5F" w:rsidRDefault="00775628">
            <w:pPr>
              <w:spacing w:after="120"/>
              <w:rPr>
                <w:ins w:id="1876" w:author="CATT_RAN4#101e" w:date="2021-11-03T10:31:00Z"/>
                <w:rFonts w:eastAsiaTheme="minorEastAsia"/>
                <w:bCs/>
                <w:lang w:val="en-US" w:eastAsia="zh-CN"/>
              </w:rPr>
            </w:pPr>
            <w:ins w:id="1877" w:author="CATT_RAN4#101e" w:date="2021-11-03T10:31:00Z">
              <w:r>
                <w:rPr>
                  <w:rFonts w:eastAsiaTheme="minorEastAsia"/>
                  <w:bCs/>
                  <w:lang w:val="en-US" w:eastAsia="zh-CN"/>
                </w:rPr>
                <w:t>F</w:t>
              </w:r>
              <w:r>
                <w:rPr>
                  <w:rFonts w:eastAsiaTheme="minorEastAsia" w:hint="eastAsia"/>
                  <w:bCs/>
                  <w:lang w:val="en-US" w:eastAsia="zh-CN"/>
                </w:rPr>
                <w:t xml:space="preserve">or </w:t>
              </w:r>
              <w:r>
                <w:rPr>
                  <w:bCs/>
                  <w:lang w:val="en-US" w:eastAsia="zh-CN"/>
                </w:rPr>
                <w:t>T</w:t>
              </w:r>
              <w:r>
                <w:rPr>
                  <w:bCs/>
                  <w:vertAlign w:val="subscript"/>
                  <w:lang w:val="en-US" w:eastAsia="zh-CN"/>
                </w:rPr>
                <w:t>PRS,I</w:t>
              </w:r>
              <w:r>
                <w:rPr>
                  <w:rFonts w:eastAsiaTheme="minorEastAsia" w:hint="eastAsia"/>
                  <w:bCs/>
                  <w:lang w:val="en-US" w:eastAsia="zh-CN"/>
                </w:rPr>
                <w:t xml:space="preserve">, the PRS periodicity in each frequency layer, the approach in R16 requirements can be reused. </w:t>
              </w:r>
            </w:ins>
          </w:p>
          <w:p w14:paraId="2C12AD7C" w14:textId="77777777" w:rsidR="004F2D5F" w:rsidRDefault="00775628">
            <w:pPr>
              <w:spacing w:after="120"/>
              <w:rPr>
                <w:ins w:id="1878" w:author="CATT_RAN4#101e" w:date="2021-11-03T10:31:00Z"/>
                <w:rFonts w:eastAsiaTheme="minorEastAsia"/>
                <w:color w:val="0070C0"/>
                <w:lang w:val="en-US" w:eastAsia="zh-CN"/>
              </w:rPr>
            </w:pPr>
            <w:proofErr w:type="spellStart"/>
            <w:ins w:id="1879" w:author="CATT_RAN4#101e" w:date="2021-11-03T10:31:00Z">
              <w:r>
                <w:rPr>
                  <w:bCs/>
                  <w:lang w:val="en-US" w:eastAsia="zh-CN"/>
                </w:rPr>
                <w:t>T</w:t>
              </w:r>
              <w:r>
                <w:rPr>
                  <w:bCs/>
                  <w:vertAlign w:val="subscript"/>
                  <w:lang w:val="en-US" w:eastAsia="zh-CN"/>
                </w:rPr>
                <w:t>available_PRS,I</w:t>
              </w:r>
              <w:proofErr w:type="spellEnd"/>
              <w:r>
                <w:rPr>
                  <w:rFonts w:eastAsiaTheme="minorEastAsia" w:hint="eastAsia"/>
                  <w:bCs/>
                  <w:lang w:val="en-US" w:eastAsia="zh-CN"/>
                </w:rPr>
                <w:t xml:space="preserve">, the UE behavior assumption for measurement requirements should be aligned first. </w:t>
              </w:r>
              <w:r>
                <w:rPr>
                  <w:rFonts w:eastAsiaTheme="minorEastAsia"/>
                  <w:bCs/>
                  <w:lang w:val="en-US" w:eastAsia="zh-CN"/>
                </w:rPr>
                <w:t>F</w:t>
              </w:r>
              <w:r>
                <w:rPr>
                  <w:rFonts w:eastAsiaTheme="minorEastAsia" w:hint="eastAsia"/>
                  <w:bCs/>
                  <w:lang w:val="en-US" w:eastAsia="zh-CN"/>
                </w:rPr>
                <w:t xml:space="preserve">or example, whether UE is assumed to perform PRS measurement only in DRX active period, whether PRS processing window is needed in RRC_INACTIVE state. </w:t>
              </w:r>
              <w:r>
                <w:rPr>
                  <w:rFonts w:eastAsiaTheme="minorEastAsia"/>
                  <w:bCs/>
                  <w:lang w:val="en-US" w:eastAsia="zh-CN"/>
                </w:rPr>
                <w:t>B</w:t>
              </w:r>
              <w:r>
                <w:rPr>
                  <w:rFonts w:eastAsiaTheme="minorEastAsia" w:hint="eastAsia"/>
                  <w:bCs/>
                  <w:lang w:val="en-US" w:eastAsia="zh-CN"/>
                </w:rPr>
                <w:t xml:space="preserve">ut we think whether the processing window is applied in RRC_INACTIVE should be decided in RAN1. </w:t>
              </w:r>
            </w:ins>
          </w:p>
        </w:tc>
      </w:tr>
      <w:tr w:rsidR="004F2D5F" w14:paraId="751C4BCB" w14:textId="77777777">
        <w:trPr>
          <w:ins w:id="1880" w:author="Carlos Cabrera-Mercader" w:date="2021-11-02T20:54:00Z"/>
        </w:trPr>
        <w:tc>
          <w:tcPr>
            <w:tcW w:w="1238" w:type="dxa"/>
          </w:tcPr>
          <w:p w14:paraId="1708C45F" w14:textId="77777777" w:rsidR="004F2D5F" w:rsidRDefault="00775628">
            <w:pPr>
              <w:spacing w:after="120"/>
              <w:rPr>
                <w:ins w:id="1881" w:author="Carlos Cabrera-Mercader" w:date="2021-11-02T20:54:00Z"/>
                <w:rFonts w:eastAsiaTheme="minorEastAsia"/>
                <w:color w:val="0070C0"/>
                <w:lang w:val="en-US" w:eastAsia="zh-CN"/>
              </w:rPr>
            </w:pPr>
            <w:ins w:id="1882" w:author="Carlos Cabrera-Mercader" w:date="2021-11-02T20:54:00Z">
              <w:r>
                <w:rPr>
                  <w:rFonts w:eastAsiaTheme="minorEastAsia"/>
                  <w:color w:val="0070C0"/>
                  <w:lang w:val="en-US" w:eastAsia="zh-CN"/>
                </w:rPr>
                <w:t>Qualcomm</w:t>
              </w:r>
            </w:ins>
          </w:p>
        </w:tc>
        <w:tc>
          <w:tcPr>
            <w:tcW w:w="8393" w:type="dxa"/>
          </w:tcPr>
          <w:p w14:paraId="46623DD6" w14:textId="77777777" w:rsidR="004F2D5F" w:rsidRDefault="00775628">
            <w:pPr>
              <w:spacing w:after="120"/>
              <w:rPr>
                <w:ins w:id="1883" w:author="Carlos Cabrera-Mercader" w:date="2021-11-02T20:54:00Z"/>
                <w:b/>
                <w:u w:val="single"/>
                <w:lang w:val="en-US" w:eastAsia="zh-CN"/>
              </w:rPr>
            </w:pPr>
            <w:ins w:id="1884" w:author="Carlos Cabrera-Mercader" w:date="2021-11-02T20:54:00Z">
              <w:r>
                <w:rPr>
                  <w:b/>
                  <w:u w:val="single"/>
                  <w:lang w:val="en-US" w:eastAsia="zh-CN"/>
                </w:rPr>
                <w:t>Issue 2-4-5:</w:t>
              </w:r>
            </w:ins>
          </w:p>
          <w:p w14:paraId="41EB25F7" w14:textId="77777777" w:rsidR="004F2D5F" w:rsidRDefault="00775628">
            <w:pPr>
              <w:spacing w:after="120"/>
              <w:rPr>
                <w:ins w:id="1885" w:author="Carlos Cabrera-Mercader" w:date="2021-11-02T20:54:00Z"/>
                <w:rFonts w:eastAsiaTheme="minorEastAsia"/>
                <w:bCs/>
                <w:lang w:val="en-US" w:eastAsia="zh-CN"/>
              </w:rPr>
            </w:pPr>
            <w:ins w:id="1886" w:author="Carlos Cabrera-Mercader" w:date="2021-11-02T20:54:00Z">
              <w:r>
                <w:rPr>
                  <w:color w:val="0070C0"/>
                  <w:lang w:val="en-US" w:eastAsia="zh-CN"/>
                </w:rPr>
                <w:t xml:space="preserve">In our view, DRX cycle should be considered in the measurement period requirement along with other factors. It doesn’t necessarily mean that the measurement period length would scale directly in proportion to DRX cycle length for all possible values of the latter. </w:t>
              </w:r>
            </w:ins>
          </w:p>
        </w:tc>
      </w:tr>
      <w:tr w:rsidR="004F2D5F" w14:paraId="5D6E1CD2" w14:textId="77777777">
        <w:trPr>
          <w:ins w:id="1887" w:author="OPPO" w:date="2021-11-03T14:46:00Z"/>
        </w:trPr>
        <w:tc>
          <w:tcPr>
            <w:tcW w:w="1238" w:type="dxa"/>
          </w:tcPr>
          <w:p w14:paraId="5994AD7F" w14:textId="77777777" w:rsidR="004F2D5F" w:rsidRDefault="00775628">
            <w:pPr>
              <w:spacing w:after="120"/>
              <w:rPr>
                <w:ins w:id="1888" w:author="OPPO" w:date="2021-11-03T14:46:00Z"/>
                <w:rFonts w:eastAsiaTheme="minorEastAsia"/>
                <w:color w:val="0070C0"/>
                <w:lang w:val="en-US" w:eastAsia="zh-CN"/>
              </w:rPr>
            </w:pPr>
            <w:ins w:id="1889" w:author="OPPO" w:date="2021-11-03T14:46: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37D0B9A1" w14:textId="77777777" w:rsidR="004F2D5F" w:rsidRDefault="00775628">
            <w:pPr>
              <w:spacing w:after="120"/>
              <w:rPr>
                <w:ins w:id="1890" w:author="OPPO" w:date="2021-11-03T14:46:00Z"/>
                <w:b/>
                <w:u w:val="single"/>
                <w:lang w:val="en-US" w:eastAsia="zh-CN"/>
              </w:rPr>
            </w:pPr>
            <w:ins w:id="1891" w:author="OPPO" w:date="2021-11-03T14:46:00Z">
              <w:r>
                <w:rPr>
                  <w:rFonts w:eastAsiaTheme="minorEastAsia"/>
                  <w:bCs/>
                  <w:lang w:val="en-US" w:eastAsia="zh-CN"/>
                </w:rPr>
                <w:t xml:space="preserve">We are fine to use the least common multiple method between </w:t>
              </w:r>
              <w:proofErr w:type="spellStart"/>
              <w:r>
                <w:rPr>
                  <w:rFonts w:eastAsiaTheme="minorEastAsia"/>
                  <w:bCs/>
                  <w:lang w:val="en-US" w:eastAsia="zh-CN"/>
                </w:rPr>
                <w:t>Tprs</w:t>
              </w:r>
              <w:proofErr w:type="spellEnd"/>
              <w:r>
                <w:rPr>
                  <w:rFonts w:eastAsiaTheme="minorEastAsia"/>
                  <w:bCs/>
                  <w:lang w:val="en-US" w:eastAsia="zh-CN"/>
                </w:rPr>
                <w:t xml:space="preserve"> and DRX cycle. Since the DRX cycle is generally the multiple of </w:t>
              </w:r>
              <w:proofErr w:type="spellStart"/>
              <w:r>
                <w:rPr>
                  <w:rFonts w:eastAsiaTheme="minorEastAsia"/>
                  <w:bCs/>
                  <w:lang w:val="en-US" w:eastAsia="zh-CN"/>
                </w:rPr>
                <w:t>Tprs</w:t>
              </w:r>
              <w:proofErr w:type="spellEnd"/>
              <w:r>
                <w:rPr>
                  <w:rFonts w:eastAsiaTheme="minorEastAsia"/>
                  <w:bCs/>
                  <w:lang w:val="en-US" w:eastAsia="zh-CN"/>
                </w:rPr>
                <w:t xml:space="preserve">, we think using the max method in option 2 will result in the same value as option 1. </w:t>
              </w:r>
            </w:ins>
          </w:p>
        </w:tc>
      </w:tr>
      <w:tr w:rsidR="004F2D5F" w14:paraId="4BA3F222" w14:textId="77777777">
        <w:trPr>
          <w:ins w:id="1892" w:author="Huawei" w:date="2021-11-03T15:55:00Z"/>
        </w:trPr>
        <w:tc>
          <w:tcPr>
            <w:tcW w:w="1238" w:type="dxa"/>
          </w:tcPr>
          <w:p w14:paraId="64547B21" w14:textId="77777777" w:rsidR="004F2D5F" w:rsidRDefault="00775628">
            <w:pPr>
              <w:spacing w:after="120"/>
              <w:rPr>
                <w:ins w:id="1893" w:author="Huawei" w:date="2021-11-03T15:55:00Z"/>
                <w:rFonts w:eastAsiaTheme="minorEastAsia"/>
                <w:color w:val="0070C0"/>
                <w:lang w:val="en-US" w:eastAsia="zh-CN"/>
              </w:rPr>
            </w:pPr>
            <w:ins w:id="1894" w:author="Huawei" w:date="2021-11-03T15:56: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18048ED6" w14:textId="77777777" w:rsidR="004F2D5F" w:rsidRDefault="00775628">
            <w:pPr>
              <w:spacing w:after="120"/>
              <w:rPr>
                <w:ins w:id="1895" w:author="Huawei" w:date="2021-11-03T15:56:00Z"/>
                <w:rFonts w:eastAsiaTheme="minorEastAsia"/>
                <w:color w:val="0070C0"/>
                <w:lang w:val="en-US" w:eastAsia="zh-CN"/>
              </w:rPr>
            </w:pPr>
            <w:ins w:id="1896" w:author="Huawei" w:date="2021-11-03T15:56:00Z">
              <w:r>
                <w:rPr>
                  <w:rFonts w:eastAsiaTheme="minorEastAsia" w:hint="eastAsia"/>
                  <w:color w:val="0070C0"/>
                  <w:lang w:val="en-US" w:eastAsia="zh-CN"/>
                </w:rPr>
                <w:t>O</w:t>
              </w:r>
              <w:r>
                <w:rPr>
                  <w:rFonts w:eastAsiaTheme="minorEastAsia"/>
                  <w:color w:val="0070C0"/>
                  <w:lang w:val="en-US" w:eastAsia="zh-CN"/>
                </w:rPr>
                <w:t>ption 3.</w:t>
              </w:r>
            </w:ins>
          </w:p>
          <w:p w14:paraId="01E86629" w14:textId="77777777" w:rsidR="004F2D5F" w:rsidRDefault="00775628">
            <w:pPr>
              <w:spacing w:after="120"/>
              <w:rPr>
                <w:ins w:id="1897" w:author="Huawei" w:date="2021-11-03T15:55:00Z"/>
                <w:rFonts w:eastAsiaTheme="minorEastAsia"/>
                <w:bCs/>
                <w:lang w:val="en-US" w:eastAsia="zh-CN"/>
              </w:rPr>
            </w:pPr>
            <w:ins w:id="1898" w:author="Huawei" w:date="2021-11-03T15:56:00Z">
              <w:r>
                <w:rPr>
                  <w:rFonts w:eastAsiaTheme="minorEastAsia"/>
                  <w:color w:val="0070C0"/>
                  <w:lang w:val="en-US" w:eastAsia="zh-CN"/>
                </w:rPr>
                <w:t xml:space="preserve">We understand the PRS processing window defined by RAN1 for Connected mode gapless measurement should be also introduced for PRS measurement in Inactive mode, since UE cannot measure PRS resources distributed anywhere in time domain. </w:t>
              </w:r>
            </w:ins>
          </w:p>
        </w:tc>
      </w:tr>
      <w:tr w:rsidR="004F2D5F" w14:paraId="39E79BAA" w14:textId="77777777">
        <w:trPr>
          <w:ins w:id="1899" w:author="vivo" w:date="2021-11-03T20:26:00Z"/>
        </w:trPr>
        <w:tc>
          <w:tcPr>
            <w:tcW w:w="1238" w:type="dxa"/>
          </w:tcPr>
          <w:p w14:paraId="6B8CE7E1" w14:textId="77777777" w:rsidR="004F2D5F" w:rsidRDefault="00775628">
            <w:pPr>
              <w:spacing w:after="120"/>
              <w:rPr>
                <w:ins w:id="1900" w:author="vivo" w:date="2021-11-03T20:26:00Z"/>
                <w:rFonts w:eastAsiaTheme="minorEastAsia"/>
                <w:color w:val="0070C0"/>
                <w:lang w:val="en-US" w:eastAsia="zh-CN"/>
              </w:rPr>
            </w:pPr>
            <w:ins w:id="1901" w:author="vivo" w:date="2021-11-03T20:26:00Z">
              <w:r>
                <w:rPr>
                  <w:rFonts w:eastAsiaTheme="minorEastAsia" w:hint="eastAsia"/>
                  <w:color w:val="0070C0"/>
                  <w:lang w:val="en-US" w:eastAsia="zh-CN"/>
                </w:rPr>
                <w:t>C</w:t>
              </w:r>
              <w:r>
                <w:rPr>
                  <w:rFonts w:eastAsiaTheme="minorEastAsia"/>
                  <w:color w:val="0070C0"/>
                  <w:lang w:val="en-US" w:eastAsia="zh-CN"/>
                </w:rPr>
                <w:t>MCC</w:t>
              </w:r>
            </w:ins>
          </w:p>
        </w:tc>
        <w:tc>
          <w:tcPr>
            <w:tcW w:w="8393" w:type="dxa"/>
          </w:tcPr>
          <w:p w14:paraId="17A8984E" w14:textId="77777777" w:rsidR="004F2D5F" w:rsidRDefault="00775628">
            <w:pPr>
              <w:spacing w:after="120"/>
              <w:rPr>
                <w:ins w:id="1902" w:author="vivo" w:date="2021-11-03T20:26:00Z"/>
                <w:rFonts w:eastAsiaTheme="minorEastAsia"/>
                <w:color w:val="0070C0"/>
                <w:lang w:val="en-US" w:eastAsia="zh-CN"/>
              </w:rPr>
            </w:pPr>
            <w:ins w:id="1903" w:author="vivo" w:date="2021-11-03T20:26:00Z">
              <w:r>
                <w:rPr>
                  <w:rFonts w:eastAsiaTheme="minorEastAsia" w:hint="eastAsia"/>
                  <w:u w:val="single"/>
                  <w:lang w:val="en-US" w:eastAsia="zh-CN"/>
                </w:rPr>
                <w:t>O</w:t>
              </w:r>
              <w:r>
                <w:rPr>
                  <w:rFonts w:eastAsiaTheme="minorEastAsia"/>
                  <w:u w:val="single"/>
                  <w:lang w:val="en-US" w:eastAsia="zh-CN"/>
                </w:rPr>
                <w:t>ption 1. In our view, at least PRS periodicity and DRX cycle need to be considered. For other impact, we are open to discussion.</w:t>
              </w:r>
            </w:ins>
          </w:p>
        </w:tc>
      </w:tr>
      <w:tr w:rsidR="004F2D5F" w14:paraId="0F452643" w14:textId="77777777">
        <w:trPr>
          <w:ins w:id="1904" w:author="vivo" w:date="2021-11-03T20:38:00Z"/>
        </w:trPr>
        <w:tc>
          <w:tcPr>
            <w:tcW w:w="1238" w:type="dxa"/>
          </w:tcPr>
          <w:p w14:paraId="054B8C7F" w14:textId="77777777" w:rsidR="004F2D5F" w:rsidRDefault="00775628">
            <w:pPr>
              <w:spacing w:after="120"/>
              <w:rPr>
                <w:ins w:id="1905" w:author="vivo" w:date="2021-11-03T20:38:00Z"/>
                <w:rFonts w:eastAsiaTheme="minorEastAsia"/>
                <w:color w:val="0070C0"/>
                <w:lang w:val="en-US" w:eastAsia="zh-CN"/>
              </w:rPr>
            </w:pPr>
            <w:ins w:id="1906" w:author="vivo" w:date="2021-11-03T20:39: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3E599F68" w14:textId="77777777" w:rsidR="004F2D5F" w:rsidRDefault="00775628">
            <w:pPr>
              <w:spacing w:after="120"/>
              <w:rPr>
                <w:ins w:id="1907" w:author="vivo" w:date="2021-11-03T20:38:00Z"/>
                <w:rFonts w:eastAsiaTheme="minorEastAsia"/>
                <w:u w:val="single"/>
                <w:lang w:val="en-US" w:eastAsia="zh-CN"/>
              </w:rPr>
            </w:pPr>
            <w:ins w:id="1908" w:author="vivo" w:date="2021-11-03T20:39:00Z">
              <w:r>
                <w:rPr>
                  <w:rFonts w:eastAsiaTheme="minorEastAsia"/>
                  <w:bCs/>
                  <w:u w:val="single"/>
                  <w:lang w:val="en-US" w:eastAsia="zh-CN"/>
                </w:rPr>
                <w:t>Option</w:t>
              </w:r>
            </w:ins>
            <w:ins w:id="1909" w:author="vivo" w:date="2021-11-04T10:16:00Z">
              <w:r>
                <w:rPr>
                  <w:rFonts w:eastAsiaTheme="minorEastAsia"/>
                  <w:bCs/>
                  <w:u w:val="single"/>
                  <w:lang w:val="en-US" w:eastAsia="zh-CN"/>
                </w:rPr>
                <w:t xml:space="preserve"> 2 seems reasonable.</w:t>
              </w:r>
            </w:ins>
          </w:p>
        </w:tc>
      </w:tr>
    </w:tbl>
    <w:p w14:paraId="6AD984C5" w14:textId="77777777" w:rsidR="004F2D5F" w:rsidRDefault="004F2D5F">
      <w:pPr>
        <w:rPr>
          <w:i/>
          <w:color w:val="0070C0"/>
          <w:lang w:eastAsia="zh-CN"/>
        </w:rPr>
      </w:pPr>
    </w:p>
    <w:tbl>
      <w:tblPr>
        <w:tblStyle w:val="af3"/>
        <w:tblW w:w="0" w:type="auto"/>
        <w:tblLook w:val="04A0" w:firstRow="1" w:lastRow="0" w:firstColumn="1" w:lastColumn="0" w:noHBand="0" w:noVBand="1"/>
      </w:tblPr>
      <w:tblGrid>
        <w:gridCol w:w="1238"/>
        <w:gridCol w:w="8393"/>
      </w:tblGrid>
      <w:tr w:rsidR="004F2D5F" w14:paraId="3EF0BF40" w14:textId="77777777">
        <w:tc>
          <w:tcPr>
            <w:tcW w:w="9631" w:type="dxa"/>
            <w:gridSpan w:val="2"/>
          </w:tcPr>
          <w:p w14:paraId="35C76EC1" w14:textId="77777777" w:rsidR="004F2D5F" w:rsidRDefault="00775628">
            <w:pPr>
              <w:rPr>
                <w:rFonts w:eastAsiaTheme="minorEastAsia"/>
                <w:b/>
                <w:u w:val="single"/>
                <w:lang w:val="en-US" w:eastAsia="zh-CN"/>
              </w:rPr>
            </w:pPr>
            <w:r>
              <w:rPr>
                <w:b/>
                <w:u w:val="single"/>
                <w:lang w:val="en-US" w:eastAsia="zh-CN"/>
              </w:rPr>
              <w:t>I</w:t>
            </w:r>
            <w:r>
              <w:rPr>
                <w:rFonts w:hint="eastAsia"/>
                <w:b/>
                <w:u w:val="single"/>
                <w:lang w:val="en-US" w:eastAsia="zh-CN"/>
              </w:rPr>
              <w:t xml:space="preserve">ssue 2-4-6 </w:t>
            </w:r>
            <w:proofErr w:type="spellStart"/>
            <w:r>
              <w:rPr>
                <w:rFonts w:hint="eastAsia"/>
                <w:b/>
                <w:u w:val="single"/>
                <w:lang w:val="en-US" w:eastAsia="zh-CN"/>
              </w:rPr>
              <w:t>T</w:t>
            </w:r>
            <w:r>
              <w:rPr>
                <w:rFonts w:hint="eastAsia"/>
                <w:b/>
                <w:u w:val="single"/>
                <w:vertAlign w:val="subscript"/>
                <w:lang w:val="en-US" w:eastAsia="zh-CN"/>
              </w:rPr>
              <w:t>effct,i</w:t>
            </w:r>
            <w:proofErr w:type="spellEnd"/>
            <w:r>
              <w:rPr>
                <w:rFonts w:hint="eastAsia"/>
                <w:b/>
                <w:u w:val="single"/>
                <w:lang w:val="en-US" w:eastAsia="zh-CN"/>
              </w:rPr>
              <w:t xml:space="preserve"> calculation for measurement requirements in RRC_INACTIVE state</w:t>
            </w:r>
          </w:p>
        </w:tc>
      </w:tr>
      <w:tr w:rsidR="004F2D5F" w14:paraId="0EF1504A" w14:textId="77777777">
        <w:tc>
          <w:tcPr>
            <w:tcW w:w="1238" w:type="dxa"/>
          </w:tcPr>
          <w:p w14:paraId="34E5CBA0"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6EC176A3"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Comments</w:t>
            </w:r>
          </w:p>
        </w:tc>
      </w:tr>
      <w:tr w:rsidR="004F2D5F" w14:paraId="35D257FC" w14:textId="77777777">
        <w:tc>
          <w:tcPr>
            <w:tcW w:w="1238" w:type="dxa"/>
          </w:tcPr>
          <w:p w14:paraId="5AA1F123" w14:textId="77777777" w:rsidR="004F2D5F" w:rsidRDefault="00775628">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11ACA5C8" w14:textId="77777777" w:rsidR="004F2D5F" w:rsidRPr="00B12F89" w:rsidRDefault="00775628">
            <w:pPr>
              <w:keepLines/>
              <w:framePr w:w="10206" w:h="794" w:hRule="exact" w:wrap="notBeside" w:vAnchor="page" w:hAnchor="margin" w:y="1135"/>
              <w:widowControl w:val="0"/>
              <w:numPr>
                <w:ilvl w:val="0"/>
                <w:numId w:val="18"/>
              </w:numPr>
              <w:pBdr>
                <w:bottom w:val="single" w:sz="12" w:space="1" w:color="auto"/>
              </w:pBdr>
              <w:spacing w:before="120" w:after="120"/>
              <w:ind w:left="641" w:hanging="357"/>
              <w:jc w:val="center"/>
              <w:rPr>
                <w:ins w:id="1910" w:author="MK" w:date="2021-11-02T13:36:00Z"/>
                <w:rFonts w:eastAsia="宋体"/>
                <w:b/>
                <w:bCs/>
                <w:i/>
                <w:sz w:val="22"/>
                <w:szCs w:val="22"/>
                <w:lang w:val="sv-SE" w:eastAsia="zh-CN"/>
              </w:rPr>
              <w:pPrChange w:id="1911" w:author="Unknown" w:date="2021-11-02T13:36:00Z">
                <w:pPr>
                  <w:pStyle w:val="B1"/>
                  <w:keepLines/>
                  <w:framePr w:w="10206" w:h="794" w:hRule="exact" w:wrap="notBeside" w:vAnchor="page" w:hAnchor="margin" w:y="1135"/>
                  <w:widowControl w:val="0"/>
                  <w:numPr>
                    <w:numId w:val="18"/>
                  </w:numPr>
                  <w:pBdr>
                    <w:bottom w:val="single" w:sz="12" w:space="1" w:color="auto"/>
                  </w:pBdr>
                  <w:tabs>
                    <w:tab w:val="left" w:pos="794"/>
                    <w:tab w:val="left" w:pos="1191"/>
                    <w:tab w:val="left" w:pos="1588"/>
                    <w:tab w:val="left" w:pos="1985"/>
                  </w:tabs>
                  <w:overflowPunct/>
                  <w:autoSpaceDE/>
                  <w:autoSpaceDN/>
                  <w:adjustRightInd/>
                  <w:spacing w:before="120" w:after="0"/>
                  <w:ind w:left="641" w:hanging="357"/>
                  <w:jc w:val="center"/>
                  <w:textAlignment w:val="auto"/>
                </w:pPr>
              </w:pPrChange>
            </w:pPr>
            <w:r>
              <w:rPr>
                <w:b/>
                <w:u w:val="single"/>
                <w:lang w:val="en-US" w:eastAsia="zh-CN"/>
                <w:rPrChange w:id="1912" w:author="MK" w:date="2021-11-02T13:36:00Z">
                  <w:rPr>
                    <w:b/>
                    <w:u w:val="single"/>
                    <w:lang w:val="sv-SE" w:eastAsia="zh-CN"/>
                  </w:rPr>
                </w:rPrChange>
              </w:rPr>
              <w:t xml:space="preserve">Issue 2-4-6: </w:t>
            </w:r>
            <w:ins w:id="1913" w:author="MK" w:date="2021-11-02T13:35:00Z">
              <w:r>
                <w:rPr>
                  <w:b/>
                  <w:bCs/>
                  <w:u w:val="single"/>
                  <w:lang w:val="en-US" w:eastAsia="zh-CN"/>
                  <w:rPrChange w:id="1914" w:author="MK" w:date="2021-11-02T13:36:00Z">
                    <w:rPr>
                      <w:b/>
                      <w:u w:val="single"/>
                      <w:lang w:val="sv-SE" w:eastAsia="zh-CN"/>
                    </w:rPr>
                  </w:rPrChange>
                </w:rPr>
                <w:t>Related to issue 2-</w:t>
              </w:r>
            </w:ins>
            <w:ins w:id="1915" w:author="MK" w:date="2021-11-02T13:36:00Z">
              <w:r>
                <w:rPr>
                  <w:b/>
                  <w:bCs/>
                  <w:u w:val="single"/>
                  <w:lang w:val="en-US" w:eastAsia="zh-CN"/>
                  <w:rPrChange w:id="1916" w:author="MK" w:date="2021-11-02T13:36:00Z">
                    <w:rPr>
                      <w:b/>
                      <w:u w:val="single"/>
                      <w:lang w:val="sv-SE" w:eastAsia="zh-CN"/>
                    </w:rPr>
                  </w:rPrChange>
                </w:rPr>
                <w:t xml:space="preserve">4-4.  </w:t>
              </w:r>
              <m:oMath>
                <m:sSub>
                  <m:sSubPr>
                    <m:ctrlPr>
                      <w:rPr>
                        <w:rFonts w:ascii="Cambria Math" w:hAnsi="Cambria Math"/>
                        <w:i/>
                        <w:sz w:val="22"/>
                        <w:szCs w:val="22"/>
                      </w:rPr>
                    </m:ctrlPr>
                  </m:sSubPr>
                  <m:e>
                    <m:r>
                      <w:rPr>
                        <w:rFonts w:ascii="Cambria Math" w:hAnsi="Cambria Math"/>
                        <w:sz w:val="22"/>
                        <w:szCs w:val="22"/>
                      </w:rPr>
                      <m:t>T</m:t>
                    </m:r>
                  </m:e>
                  <m:sub>
                    <m:r>
                      <m:rPr>
                        <m:nor/>
                      </m:rPr>
                      <w:rPr>
                        <w:i/>
                        <w:sz w:val="22"/>
                        <w:szCs w:val="22"/>
                        <w:lang w:val="sv-SE"/>
                      </w:rPr>
                      <m:t>effect,i</m:t>
                    </m:r>
                  </m:sub>
                </m:sSub>
              </m:oMath>
              <w:r>
                <w:rPr>
                  <w:i/>
                  <w:sz w:val="22"/>
                  <w:szCs w:val="22"/>
                  <w:lang w:val="sv-SE"/>
                </w:rPr>
                <w:t xml:space="preserve"> = </w:t>
              </w:r>
              <m:oMath>
                <m:d>
                  <m:dPr>
                    <m:begChr m:val="⌈"/>
                    <m:endChr m:val="⌉"/>
                    <m:ctrlPr>
                      <w:rPr>
                        <w:rFonts w:ascii="Cambria Math" w:hAnsi="Cambria Math"/>
                        <w:i/>
                        <w:sz w:val="22"/>
                        <w:szCs w:val="22"/>
                      </w:rPr>
                    </m:ctrlPr>
                  </m:dPr>
                  <m:e>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T</m:t>
                            </m:r>
                          </m:e>
                          <m:sub>
                            <m:r>
                              <m:rPr>
                                <m:nor/>
                              </m:rPr>
                              <w:rPr>
                                <w:i/>
                                <w:sz w:val="22"/>
                                <w:szCs w:val="22"/>
                                <w:lang w:val="sv-SE"/>
                              </w:rPr>
                              <m:t>i</m:t>
                            </m:r>
                          </m:sub>
                        </m:sSub>
                      </m:num>
                      <m:den>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PRS</m:t>
                            </m:r>
                            <m:r>
                              <m:rPr>
                                <m:nor/>
                              </m:rPr>
                              <w:rPr>
                                <w:i/>
                                <w:sz w:val="22"/>
                                <w:szCs w:val="22"/>
                                <w:lang w:val="sv-SE"/>
                              </w:rPr>
                              <m:t>,i</m:t>
                            </m:r>
                          </m:sub>
                        </m:sSub>
                      </m:den>
                    </m:f>
                  </m:e>
                </m:d>
                <m:r>
                  <w:rPr>
                    <w:rFonts w:ascii="Cambria Math" w:hAnsi="Cambria Math"/>
                    <w:sz w:val="22"/>
                    <w:szCs w:val="22"/>
                    <w:lang w:val="sv-SE"/>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PRS</m:t>
                    </m:r>
                    <m:r>
                      <m:rPr>
                        <m:nor/>
                      </m:rPr>
                      <w:rPr>
                        <w:i/>
                        <w:sz w:val="22"/>
                        <w:szCs w:val="22"/>
                        <w:lang w:val="sv-SE"/>
                      </w:rPr>
                      <m:t>,i</m:t>
                    </m:r>
                  </m:sub>
                </m:sSub>
              </m:oMath>
              <w:r>
                <w:rPr>
                  <w:sz w:val="22"/>
                  <w:szCs w:val="22"/>
                  <w:lang w:val="sv-SE" w:eastAsia="zh-CN"/>
                </w:rPr>
                <w:t xml:space="preserve"> </w:t>
              </w:r>
            </w:ins>
          </w:p>
          <w:p w14:paraId="2760A9DF" w14:textId="77777777" w:rsidR="004F2D5F" w:rsidRPr="004F2D5F" w:rsidRDefault="004F2D5F">
            <w:pPr>
              <w:overflowPunct/>
              <w:autoSpaceDE/>
              <w:autoSpaceDN/>
              <w:adjustRightInd/>
              <w:spacing w:after="120"/>
              <w:textAlignment w:val="auto"/>
              <w:rPr>
                <w:del w:id="1917" w:author="MK" w:date="2021-11-02T13:36:00Z"/>
                <w:bCs/>
                <w:lang w:val="sv-SE" w:eastAsia="zh-CN"/>
                <w:rPrChange w:id="1918" w:author="MK" w:date="2021-11-02T13:36:00Z">
                  <w:rPr>
                    <w:del w:id="1919" w:author="MK" w:date="2021-11-02T13:36:00Z"/>
                    <w:rFonts w:eastAsiaTheme="minorEastAsia"/>
                    <w:b/>
                    <w:u w:val="single"/>
                    <w:lang w:val="sv-SE" w:eastAsia="zh-CN"/>
                  </w:rPr>
                </w:rPrChange>
              </w:rPr>
            </w:pPr>
          </w:p>
          <w:p w14:paraId="42619D0A" w14:textId="77777777" w:rsidR="004F2D5F" w:rsidRDefault="004F2D5F">
            <w:pPr>
              <w:spacing w:after="120"/>
              <w:rPr>
                <w:rFonts w:eastAsiaTheme="minorEastAsia"/>
                <w:color w:val="0070C0"/>
                <w:lang w:val="en-US" w:eastAsia="zh-CN"/>
              </w:rPr>
            </w:pPr>
          </w:p>
        </w:tc>
      </w:tr>
      <w:tr w:rsidR="004F2D5F" w14:paraId="7A5F9AD2" w14:textId="77777777">
        <w:tc>
          <w:tcPr>
            <w:tcW w:w="1238" w:type="dxa"/>
          </w:tcPr>
          <w:p w14:paraId="61861FBC" w14:textId="77777777" w:rsidR="004F2D5F" w:rsidRDefault="00775628">
            <w:pPr>
              <w:spacing w:after="120"/>
              <w:rPr>
                <w:rFonts w:eastAsiaTheme="minorEastAsia"/>
                <w:color w:val="0070C0"/>
                <w:lang w:val="en-US" w:eastAsia="zh-CN"/>
              </w:rPr>
            </w:pPr>
            <w:ins w:id="1920" w:author="Yoon, Daejung (Nokia - FR/Paris-Saclay)" w:date="2021-11-02T22:05:00Z">
              <w:r>
                <w:rPr>
                  <w:rFonts w:eastAsiaTheme="minorEastAsia"/>
                  <w:color w:val="0070C0"/>
                  <w:lang w:val="en-US" w:eastAsia="zh-CN"/>
                </w:rPr>
                <w:t>Nokia</w:t>
              </w:r>
            </w:ins>
          </w:p>
        </w:tc>
        <w:tc>
          <w:tcPr>
            <w:tcW w:w="8393" w:type="dxa"/>
          </w:tcPr>
          <w:p w14:paraId="717C4A2F" w14:textId="77777777" w:rsidR="004F2D5F" w:rsidRDefault="00775628">
            <w:pPr>
              <w:spacing w:after="120"/>
              <w:rPr>
                <w:ins w:id="1921" w:author="Yoon, Daejung (Nokia - FR/Paris-Saclay)" w:date="2021-11-02T22:05:00Z"/>
                <w:rFonts w:eastAsiaTheme="minorEastAsia"/>
                <w:color w:val="0070C0"/>
                <w:lang w:val="en-US" w:eastAsia="zh-CN"/>
              </w:rPr>
            </w:pPr>
            <w:ins w:id="1922" w:author="Yoon, Daejung (Nokia - FR/Paris-Saclay)" w:date="2021-11-02T22:05:00Z">
              <w:r>
                <w:rPr>
                  <w:b/>
                  <w:u w:val="single"/>
                  <w:lang w:val="en-US" w:eastAsia="zh-CN"/>
                </w:rPr>
                <w:t>Issue 2-4-6:</w:t>
              </w:r>
            </w:ins>
          </w:p>
          <w:p w14:paraId="4836D393" w14:textId="77777777" w:rsidR="004F2D5F" w:rsidRDefault="00775628">
            <w:pPr>
              <w:spacing w:after="120"/>
              <w:rPr>
                <w:rFonts w:eastAsiaTheme="minorEastAsia"/>
                <w:color w:val="0070C0"/>
                <w:lang w:val="en-US" w:eastAsia="zh-CN"/>
              </w:rPr>
            </w:pPr>
            <w:ins w:id="1923" w:author="Yoon, Daejung (Nokia - FR/Paris-Saclay)" w:date="2021-11-02T22:05:00Z">
              <w:r>
                <w:rPr>
                  <w:rFonts w:eastAsiaTheme="minorEastAsia"/>
                  <w:color w:val="0070C0"/>
                  <w:lang w:val="en-US" w:eastAsia="zh-CN"/>
                </w:rPr>
                <w:t>In order to discuss this issue, we need information from Issue 2-4-5.</w:t>
              </w:r>
            </w:ins>
          </w:p>
        </w:tc>
      </w:tr>
      <w:tr w:rsidR="004F2D5F" w14:paraId="4188C6D7" w14:textId="77777777">
        <w:tc>
          <w:tcPr>
            <w:tcW w:w="1238" w:type="dxa"/>
          </w:tcPr>
          <w:p w14:paraId="40C3641F" w14:textId="77777777" w:rsidR="004F2D5F" w:rsidRDefault="00775628">
            <w:pPr>
              <w:spacing w:after="120"/>
              <w:rPr>
                <w:rFonts w:eastAsiaTheme="minorEastAsia"/>
                <w:color w:val="0070C0"/>
                <w:lang w:val="en-US" w:eastAsia="zh-CN"/>
              </w:rPr>
            </w:pPr>
            <w:ins w:id="1924" w:author="Intel - Huang Rui" w:date="2021-11-03T10:18:00Z">
              <w:r>
                <w:rPr>
                  <w:rFonts w:eastAsiaTheme="minorEastAsia"/>
                  <w:color w:val="0070C0"/>
                  <w:lang w:val="en-US" w:eastAsia="zh-CN"/>
                </w:rPr>
                <w:t>Intel</w:t>
              </w:r>
            </w:ins>
          </w:p>
        </w:tc>
        <w:tc>
          <w:tcPr>
            <w:tcW w:w="8393" w:type="dxa"/>
          </w:tcPr>
          <w:p w14:paraId="22E4E097" w14:textId="77777777" w:rsidR="004F2D5F" w:rsidRDefault="00775628">
            <w:pPr>
              <w:spacing w:after="120"/>
              <w:rPr>
                <w:rFonts w:eastAsiaTheme="minorEastAsia"/>
                <w:color w:val="0070C0"/>
                <w:lang w:val="en-US" w:eastAsia="zh-CN"/>
              </w:rPr>
            </w:pPr>
            <w:ins w:id="1925" w:author="Intel - Huang Rui" w:date="2021-11-03T10:18:00Z">
              <w:r>
                <w:rPr>
                  <w:rFonts w:eastAsiaTheme="minorEastAsia"/>
                  <w:color w:val="0070C0"/>
                  <w:lang w:val="en-US" w:eastAsia="zh-CN"/>
                </w:rPr>
                <w:t xml:space="preserve">Option 1 is fine for us. </w:t>
              </w:r>
            </w:ins>
          </w:p>
        </w:tc>
      </w:tr>
      <w:tr w:rsidR="004F2D5F" w14:paraId="376B8B58" w14:textId="77777777">
        <w:trPr>
          <w:ins w:id="1926" w:author="CATT_RAN4#101e" w:date="2021-11-03T10:31:00Z"/>
        </w:trPr>
        <w:tc>
          <w:tcPr>
            <w:tcW w:w="1238" w:type="dxa"/>
          </w:tcPr>
          <w:p w14:paraId="3740F29C" w14:textId="77777777" w:rsidR="004F2D5F" w:rsidRDefault="00775628">
            <w:pPr>
              <w:spacing w:after="120"/>
              <w:rPr>
                <w:ins w:id="1927" w:author="CATT_RAN4#101e" w:date="2021-11-03T10:31:00Z"/>
                <w:rFonts w:eastAsiaTheme="minorEastAsia"/>
                <w:color w:val="0070C0"/>
                <w:lang w:val="en-US" w:eastAsia="zh-CN"/>
              </w:rPr>
            </w:pPr>
            <w:ins w:id="1928" w:author="CATT_RAN4#101e" w:date="2021-11-03T10:32:00Z">
              <w:r>
                <w:rPr>
                  <w:rFonts w:eastAsiaTheme="minorEastAsia" w:hint="eastAsia"/>
                  <w:color w:val="0070C0"/>
                  <w:lang w:val="en-US" w:eastAsia="zh-CN"/>
                </w:rPr>
                <w:t>CATT</w:t>
              </w:r>
            </w:ins>
          </w:p>
        </w:tc>
        <w:tc>
          <w:tcPr>
            <w:tcW w:w="8393" w:type="dxa"/>
          </w:tcPr>
          <w:p w14:paraId="51A80F9B" w14:textId="77777777" w:rsidR="004F2D5F" w:rsidRDefault="00775628">
            <w:pPr>
              <w:spacing w:after="120"/>
              <w:rPr>
                <w:ins w:id="1929" w:author="CATT_RAN4#101e" w:date="2021-11-03T10:31:00Z"/>
                <w:rFonts w:eastAsiaTheme="minorEastAsia"/>
                <w:color w:val="0070C0"/>
                <w:lang w:val="en-US" w:eastAsia="zh-CN"/>
              </w:rPr>
            </w:pPr>
            <w:ins w:id="1930" w:author="CATT_RAN4#101e" w:date="2021-11-03T10:32:00Z">
              <w:r>
                <w:rPr>
                  <w:rFonts w:eastAsiaTheme="minorEastAsia"/>
                  <w:color w:val="0070C0"/>
                  <w:lang w:val="en-US" w:eastAsia="zh-CN"/>
                </w:rPr>
                <w:t>R</w:t>
              </w:r>
              <w:r>
                <w:rPr>
                  <w:rFonts w:eastAsiaTheme="minorEastAsia" w:hint="eastAsia"/>
                  <w:color w:val="0070C0"/>
                  <w:lang w:val="en-US" w:eastAsia="zh-CN"/>
                </w:rPr>
                <w:t xml:space="preserve">elated to </w:t>
              </w:r>
              <w:proofErr w:type="spellStart"/>
              <w:r>
                <w:rPr>
                  <w:bCs/>
                  <w:lang w:val="en-US" w:eastAsia="zh-CN"/>
                </w:rPr>
                <w:t>T</w:t>
              </w:r>
              <w:r>
                <w:rPr>
                  <w:bCs/>
                  <w:vertAlign w:val="subscript"/>
                  <w:lang w:val="en-US" w:eastAsia="zh-CN"/>
                </w:rPr>
                <w:t>available_PRS,I</w:t>
              </w:r>
              <w:proofErr w:type="spellEnd"/>
              <w:r>
                <w:rPr>
                  <w:rFonts w:eastAsiaTheme="minorEastAsia" w:hint="eastAsia"/>
                  <w:bCs/>
                  <w:lang w:val="en-US" w:eastAsia="zh-CN"/>
                </w:rPr>
                <w:t xml:space="preserve"> and UE processing capability, can be FFS. </w:t>
              </w:r>
            </w:ins>
          </w:p>
        </w:tc>
      </w:tr>
      <w:tr w:rsidR="004F2D5F" w14:paraId="1D6D0B63" w14:textId="77777777">
        <w:trPr>
          <w:ins w:id="1931" w:author="Carlos Cabrera-Mercader" w:date="2021-11-02T20:55:00Z"/>
        </w:trPr>
        <w:tc>
          <w:tcPr>
            <w:tcW w:w="1238" w:type="dxa"/>
          </w:tcPr>
          <w:p w14:paraId="33CD873C" w14:textId="77777777" w:rsidR="004F2D5F" w:rsidRDefault="00775628">
            <w:pPr>
              <w:spacing w:after="120"/>
              <w:rPr>
                <w:ins w:id="1932" w:author="Carlos Cabrera-Mercader" w:date="2021-11-02T20:55:00Z"/>
                <w:rFonts w:eastAsiaTheme="minorEastAsia"/>
                <w:color w:val="0070C0"/>
                <w:lang w:val="en-US" w:eastAsia="zh-CN"/>
              </w:rPr>
            </w:pPr>
            <w:ins w:id="1933" w:author="Carlos Cabrera-Mercader" w:date="2021-11-02T20:55:00Z">
              <w:r>
                <w:rPr>
                  <w:rFonts w:eastAsiaTheme="minorEastAsia"/>
                  <w:color w:val="0070C0"/>
                  <w:lang w:val="en-US" w:eastAsia="zh-CN"/>
                </w:rPr>
                <w:t>Qualcomm</w:t>
              </w:r>
            </w:ins>
          </w:p>
        </w:tc>
        <w:tc>
          <w:tcPr>
            <w:tcW w:w="8393" w:type="dxa"/>
          </w:tcPr>
          <w:p w14:paraId="6EC9E196" w14:textId="77777777" w:rsidR="004F2D5F" w:rsidRDefault="00775628">
            <w:pPr>
              <w:spacing w:after="120"/>
              <w:rPr>
                <w:ins w:id="1934" w:author="Carlos Cabrera-Mercader" w:date="2021-11-02T20:55:00Z"/>
                <w:b/>
                <w:u w:val="single"/>
                <w:lang w:val="en-US" w:eastAsia="zh-CN"/>
              </w:rPr>
            </w:pPr>
            <w:ins w:id="1935" w:author="Carlos Cabrera-Mercader" w:date="2021-11-02T20:55:00Z">
              <w:r>
                <w:rPr>
                  <w:b/>
                  <w:u w:val="single"/>
                  <w:lang w:val="en-US" w:eastAsia="zh-CN"/>
                </w:rPr>
                <w:t>Issue 2-4-6:</w:t>
              </w:r>
            </w:ins>
          </w:p>
          <w:p w14:paraId="51E01AB2" w14:textId="77777777" w:rsidR="004F2D5F" w:rsidRDefault="00775628">
            <w:pPr>
              <w:spacing w:after="120"/>
              <w:rPr>
                <w:ins w:id="1936" w:author="Carlos Cabrera-Mercader" w:date="2021-11-02T20:55:00Z"/>
                <w:rFonts w:eastAsiaTheme="minorEastAsia"/>
                <w:bCs/>
                <w:color w:val="0070C0"/>
                <w:lang w:val="en-US" w:eastAsia="zh-CN"/>
              </w:rPr>
            </w:pPr>
            <w:ins w:id="1937" w:author="Carlos Cabrera-Mercader" w:date="2021-11-02T20:55:00Z">
              <w:r>
                <w:rPr>
                  <w:bCs/>
                  <w:u w:val="single"/>
                  <w:lang w:val="en-US" w:eastAsia="zh-CN"/>
                  <w:rPrChange w:id="1938" w:author="Carlos Cabrera-Mercader" w:date="2021-11-02T20:55:00Z">
                    <w:rPr>
                      <w:b/>
                      <w:u w:val="single"/>
                      <w:lang w:val="en-US" w:eastAsia="zh-CN"/>
                    </w:rPr>
                  </w:rPrChange>
                </w:rPr>
                <w:lastRenderedPageBreak/>
                <w:t>We’re fine with option 1.</w:t>
              </w:r>
            </w:ins>
          </w:p>
        </w:tc>
      </w:tr>
      <w:tr w:rsidR="004F2D5F" w14:paraId="28E4D14B" w14:textId="77777777">
        <w:trPr>
          <w:ins w:id="1939" w:author="OPPO" w:date="2021-11-03T14:46:00Z"/>
        </w:trPr>
        <w:tc>
          <w:tcPr>
            <w:tcW w:w="1238" w:type="dxa"/>
          </w:tcPr>
          <w:p w14:paraId="7B5A9DF1" w14:textId="77777777" w:rsidR="004F2D5F" w:rsidRDefault="00775628">
            <w:pPr>
              <w:spacing w:after="120"/>
              <w:rPr>
                <w:ins w:id="1940" w:author="OPPO" w:date="2021-11-03T14:46:00Z"/>
                <w:rFonts w:eastAsiaTheme="minorEastAsia"/>
                <w:color w:val="0070C0"/>
                <w:lang w:val="en-US" w:eastAsia="zh-CN"/>
              </w:rPr>
            </w:pPr>
            <w:ins w:id="1941" w:author="OPPO" w:date="2021-11-03T14:46: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3" w:type="dxa"/>
          </w:tcPr>
          <w:p w14:paraId="5E6A239B" w14:textId="77777777" w:rsidR="004F2D5F" w:rsidRDefault="00775628">
            <w:pPr>
              <w:spacing w:after="120"/>
              <w:rPr>
                <w:ins w:id="1942" w:author="OPPO" w:date="2021-11-03T14:46:00Z"/>
                <w:b/>
                <w:u w:val="single"/>
                <w:lang w:val="en-US" w:eastAsia="zh-CN"/>
              </w:rPr>
            </w:pPr>
            <w:ins w:id="1943" w:author="OPPO" w:date="2021-11-03T14:46:00Z">
              <w:r>
                <w:rPr>
                  <w:rFonts w:eastAsiaTheme="minorEastAsia"/>
                  <w:color w:val="0070C0"/>
                  <w:lang w:val="en-US" w:eastAsia="zh-CN"/>
                </w:rPr>
                <w:t xml:space="preserve">Option 1. </w:t>
              </w:r>
            </w:ins>
          </w:p>
        </w:tc>
      </w:tr>
      <w:tr w:rsidR="004F2D5F" w14:paraId="281E940C" w14:textId="77777777">
        <w:trPr>
          <w:ins w:id="1944" w:author="Huawei" w:date="2021-11-03T15:56:00Z"/>
        </w:trPr>
        <w:tc>
          <w:tcPr>
            <w:tcW w:w="1238" w:type="dxa"/>
          </w:tcPr>
          <w:p w14:paraId="6D3DF7DF" w14:textId="77777777" w:rsidR="004F2D5F" w:rsidRDefault="00775628">
            <w:pPr>
              <w:spacing w:after="120"/>
              <w:rPr>
                <w:ins w:id="1945" w:author="Huawei" w:date="2021-11-03T15:56:00Z"/>
                <w:rFonts w:eastAsiaTheme="minorEastAsia"/>
                <w:color w:val="0070C0"/>
                <w:lang w:val="en-US" w:eastAsia="zh-CN"/>
              </w:rPr>
            </w:pPr>
            <w:ins w:id="1946" w:author="Huawei" w:date="2021-11-03T15:56: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7D5B06BE" w14:textId="77777777" w:rsidR="004F2D5F" w:rsidRDefault="00775628">
            <w:pPr>
              <w:spacing w:after="120"/>
              <w:rPr>
                <w:ins w:id="1947" w:author="Huawei" w:date="2021-11-03T15:56:00Z"/>
                <w:rFonts w:eastAsiaTheme="minorEastAsia"/>
                <w:color w:val="0070C0"/>
                <w:lang w:val="en-US" w:eastAsia="zh-CN"/>
              </w:rPr>
            </w:pPr>
            <w:ins w:id="1948" w:author="Huawei" w:date="2021-11-03T15:56:00Z">
              <w:r>
                <w:rPr>
                  <w:rFonts w:eastAsiaTheme="minorEastAsia" w:hint="eastAsia"/>
                  <w:color w:val="0070C0"/>
                  <w:lang w:val="en-US" w:eastAsia="zh-CN"/>
                </w:rPr>
                <w:t>W</w:t>
              </w:r>
              <w:r>
                <w:rPr>
                  <w:rFonts w:eastAsiaTheme="minorEastAsia"/>
                  <w:color w:val="0070C0"/>
                  <w:lang w:val="en-US" w:eastAsia="zh-CN"/>
                </w:rPr>
                <w:t xml:space="preserve">e understand </w:t>
              </w:r>
              <w:proofErr w:type="spellStart"/>
              <w:r>
                <w:rPr>
                  <w:rFonts w:eastAsiaTheme="minorEastAsia"/>
                  <w:color w:val="0070C0"/>
                  <w:lang w:val="en-US" w:eastAsia="zh-CN"/>
                </w:rPr>
                <w:t>Teffect</w:t>
              </w:r>
              <w:proofErr w:type="spellEnd"/>
              <w:r>
                <w:rPr>
                  <w:rFonts w:eastAsiaTheme="minorEastAsia"/>
                  <w:color w:val="0070C0"/>
                  <w:lang w:val="en-US" w:eastAsia="zh-CN"/>
                </w:rPr>
                <w:t xml:space="preserve"> should be by default defined in the same way as in Rel-16 requirements, and if there is new agreement from RAN1 regarding the processing capability, RAN4 can discuss if any adaptation is needed.</w:t>
              </w:r>
            </w:ins>
          </w:p>
        </w:tc>
      </w:tr>
      <w:tr w:rsidR="004F2D5F" w14:paraId="403005B7" w14:textId="77777777">
        <w:trPr>
          <w:ins w:id="1949" w:author="vivo" w:date="2021-11-03T20:39:00Z"/>
        </w:trPr>
        <w:tc>
          <w:tcPr>
            <w:tcW w:w="1238" w:type="dxa"/>
          </w:tcPr>
          <w:p w14:paraId="38224EED" w14:textId="77777777" w:rsidR="004F2D5F" w:rsidRDefault="00775628">
            <w:pPr>
              <w:spacing w:after="120"/>
              <w:rPr>
                <w:ins w:id="1950" w:author="vivo" w:date="2021-11-03T20:39:00Z"/>
                <w:rFonts w:eastAsiaTheme="minorEastAsia"/>
                <w:color w:val="0070C0"/>
                <w:lang w:val="en-US" w:eastAsia="zh-CN"/>
              </w:rPr>
            </w:pPr>
            <w:ins w:id="1951" w:author="vivo" w:date="2021-11-03T20:39: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173AA747" w14:textId="77777777" w:rsidR="004F2D5F" w:rsidRDefault="00775628">
            <w:pPr>
              <w:spacing w:after="120"/>
              <w:rPr>
                <w:ins w:id="1952" w:author="vivo" w:date="2021-11-03T20:39:00Z"/>
                <w:rFonts w:eastAsiaTheme="minorEastAsia"/>
                <w:color w:val="0070C0"/>
                <w:lang w:val="en-US" w:eastAsia="zh-CN"/>
              </w:rPr>
            </w:pPr>
            <w:ins w:id="1953" w:author="vivo" w:date="2021-11-03T20:39:00Z">
              <w:r>
                <w:rPr>
                  <w:rFonts w:eastAsiaTheme="minorEastAsia"/>
                  <w:bCs/>
                  <w:u w:val="single"/>
                  <w:lang w:val="en-US" w:eastAsia="zh-CN"/>
                </w:rPr>
                <w:t>Fine with Option 1.</w:t>
              </w:r>
            </w:ins>
          </w:p>
        </w:tc>
      </w:tr>
    </w:tbl>
    <w:p w14:paraId="0D581CCB" w14:textId="77777777" w:rsidR="004F2D5F" w:rsidRDefault="004F2D5F">
      <w:pPr>
        <w:spacing w:after="120"/>
        <w:rPr>
          <w:szCs w:val="24"/>
          <w:highlight w:val="yellow"/>
          <w:lang w:eastAsia="zh-CN"/>
        </w:rPr>
      </w:pPr>
    </w:p>
    <w:tbl>
      <w:tblPr>
        <w:tblStyle w:val="af3"/>
        <w:tblW w:w="0" w:type="auto"/>
        <w:tblLook w:val="04A0" w:firstRow="1" w:lastRow="0" w:firstColumn="1" w:lastColumn="0" w:noHBand="0" w:noVBand="1"/>
      </w:tblPr>
      <w:tblGrid>
        <w:gridCol w:w="1238"/>
        <w:gridCol w:w="8393"/>
      </w:tblGrid>
      <w:tr w:rsidR="004F2D5F" w14:paraId="4B789846" w14:textId="77777777">
        <w:tc>
          <w:tcPr>
            <w:tcW w:w="9631" w:type="dxa"/>
            <w:gridSpan w:val="2"/>
          </w:tcPr>
          <w:p w14:paraId="08554D06" w14:textId="77777777" w:rsidR="004F2D5F" w:rsidRDefault="00775628">
            <w:pPr>
              <w:rPr>
                <w:rFonts w:eastAsiaTheme="minorEastAsia"/>
                <w:b/>
                <w:u w:val="single"/>
                <w:lang w:val="en-US" w:eastAsia="zh-CN"/>
              </w:rPr>
            </w:pPr>
            <w:r>
              <w:rPr>
                <w:b/>
                <w:u w:val="single"/>
                <w:lang w:val="en-US" w:eastAsia="zh-CN"/>
              </w:rPr>
              <w:t>I</w:t>
            </w:r>
            <w:r>
              <w:rPr>
                <w:rFonts w:hint="eastAsia"/>
                <w:b/>
                <w:u w:val="single"/>
                <w:lang w:val="en-US" w:eastAsia="zh-CN"/>
              </w:rPr>
              <w:t xml:space="preserve">ssue 2-4-7 </w:t>
            </w:r>
            <w:proofErr w:type="spellStart"/>
            <w:r>
              <w:rPr>
                <w:rFonts w:hint="eastAsia"/>
                <w:b/>
                <w:u w:val="single"/>
                <w:lang w:val="en-US" w:eastAsia="zh-CN"/>
              </w:rPr>
              <w:t>K</w:t>
            </w:r>
            <w:r>
              <w:rPr>
                <w:rFonts w:hint="eastAsia"/>
                <w:b/>
                <w:u w:val="single"/>
                <w:vertAlign w:val="subscript"/>
                <w:lang w:val="en-US" w:eastAsia="zh-CN"/>
              </w:rPr>
              <w:t>carrier</w:t>
            </w:r>
            <w:proofErr w:type="spellEnd"/>
            <w:r>
              <w:rPr>
                <w:rFonts w:hint="eastAsia"/>
                <w:b/>
                <w:u w:val="single"/>
                <w:lang w:val="en-US" w:eastAsia="zh-CN"/>
              </w:rPr>
              <w:t xml:space="preserve"> consideration for measurement requirements in RRC_INACTIVE state</w:t>
            </w:r>
          </w:p>
        </w:tc>
      </w:tr>
      <w:tr w:rsidR="004F2D5F" w14:paraId="39EED817" w14:textId="77777777">
        <w:tc>
          <w:tcPr>
            <w:tcW w:w="1238" w:type="dxa"/>
          </w:tcPr>
          <w:p w14:paraId="6C769F00"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1DBEC095"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Comments</w:t>
            </w:r>
          </w:p>
        </w:tc>
      </w:tr>
      <w:tr w:rsidR="004F2D5F" w14:paraId="79ADB66B" w14:textId="77777777">
        <w:tc>
          <w:tcPr>
            <w:tcW w:w="1238" w:type="dxa"/>
          </w:tcPr>
          <w:p w14:paraId="1AE4BA88" w14:textId="77777777" w:rsidR="004F2D5F" w:rsidRDefault="00775628">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53D4B485" w14:textId="77777777" w:rsidR="004F2D5F" w:rsidRDefault="00775628">
            <w:pPr>
              <w:spacing w:after="120"/>
              <w:rPr>
                <w:rFonts w:eastAsiaTheme="minorEastAsia"/>
                <w:b/>
                <w:u w:val="single"/>
                <w:lang w:val="sv-SE" w:eastAsia="zh-CN"/>
              </w:rPr>
            </w:pPr>
            <w:r>
              <w:rPr>
                <w:b/>
                <w:u w:val="single"/>
                <w:lang w:val="sv-SE" w:eastAsia="zh-CN"/>
              </w:rPr>
              <w:t>I</w:t>
            </w:r>
            <w:r>
              <w:rPr>
                <w:rFonts w:hint="eastAsia"/>
                <w:b/>
                <w:u w:val="single"/>
                <w:lang w:val="sv-SE" w:eastAsia="zh-CN"/>
              </w:rPr>
              <w:t xml:space="preserve">ssue 2-4-7: </w:t>
            </w:r>
            <w:ins w:id="1954" w:author="MK" w:date="2021-11-02T13:36:00Z">
              <w:r>
                <w:rPr>
                  <w:bCs/>
                  <w:lang w:val="sv-SE" w:eastAsia="zh-CN"/>
                  <w:rPrChange w:id="1955" w:author="MK" w:date="2021-11-02T13:36:00Z">
                    <w:rPr>
                      <w:b/>
                      <w:u w:val="single"/>
                      <w:lang w:val="sv-SE" w:eastAsia="zh-CN"/>
                    </w:rPr>
                  </w:rPrChange>
                </w:rPr>
                <w:t>Option 1</w:t>
              </w:r>
            </w:ins>
          </w:p>
          <w:p w14:paraId="221E263D" w14:textId="77777777" w:rsidR="004F2D5F" w:rsidRDefault="004F2D5F">
            <w:pPr>
              <w:spacing w:after="120"/>
              <w:rPr>
                <w:rFonts w:eastAsiaTheme="minorEastAsia"/>
                <w:color w:val="0070C0"/>
                <w:lang w:val="en-US" w:eastAsia="zh-CN"/>
              </w:rPr>
            </w:pPr>
          </w:p>
        </w:tc>
      </w:tr>
      <w:tr w:rsidR="004F2D5F" w14:paraId="6C1DBCF1" w14:textId="77777777">
        <w:tc>
          <w:tcPr>
            <w:tcW w:w="1238" w:type="dxa"/>
          </w:tcPr>
          <w:p w14:paraId="183C12EC" w14:textId="77777777" w:rsidR="004F2D5F" w:rsidRDefault="00775628">
            <w:pPr>
              <w:spacing w:after="120"/>
              <w:rPr>
                <w:rFonts w:eastAsiaTheme="minorEastAsia"/>
                <w:color w:val="0070C0"/>
                <w:lang w:val="en-US" w:eastAsia="zh-CN"/>
              </w:rPr>
            </w:pPr>
            <w:ins w:id="1956" w:author="Yoon, Daejung (Nokia - FR/Paris-Saclay)" w:date="2021-11-02T22:06:00Z">
              <w:r>
                <w:rPr>
                  <w:rFonts w:eastAsiaTheme="minorEastAsia"/>
                  <w:color w:val="0070C0"/>
                  <w:lang w:val="en-US" w:eastAsia="zh-CN"/>
                </w:rPr>
                <w:t>Nokia</w:t>
              </w:r>
            </w:ins>
          </w:p>
        </w:tc>
        <w:tc>
          <w:tcPr>
            <w:tcW w:w="8393" w:type="dxa"/>
          </w:tcPr>
          <w:p w14:paraId="53AE9883" w14:textId="77777777" w:rsidR="004F2D5F" w:rsidRDefault="00775628">
            <w:pPr>
              <w:spacing w:after="120"/>
              <w:rPr>
                <w:rFonts w:eastAsiaTheme="minorEastAsia"/>
                <w:color w:val="0070C0"/>
                <w:lang w:val="en-US" w:eastAsia="zh-CN"/>
              </w:rPr>
            </w:pPr>
            <w:ins w:id="1957" w:author="Yoon, Daejung (Nokia - FR/Paris-Saclay)" w:date="2021-11-02T22:06:00Z">
              <w:r>
                <w:rPr>
                  <w:rFonts w:eastAsiaTheme="minorEastAsia"/>
                  <w:color w:val="0070C0"/>
                  <w:lang w:val="en-US" w:eastAsia="zh-CN"/>
                </w:rPr>
                <w:t>Option-1</w:t>
              </w:r>
            </w:ins>
          </w:p>
        </w:tc>
      </w:tr>
      <w:tr w:rsidR="004F2D5F" w14:paraId="5578565F" w14:textId="77777777">
        <w:tc>
          <w:tcPr>
            <w:tcW w:w="1238" w:type="dxa"/>
          </w:tcPr>
          <w:p w14:paraId="4BE66435" w14:textId="77777777" w:rsidR="004F2D5F" w:rsidRDefault="00775628">
            <w:pPr>
              <w:spacing w:after="120"/>
              <w:rPr>
                <w:rFonts w:eastAsiaTheme="minorEastAsia"/>
                <w:color w:val="0070C0"/>
                <w:lang w:val="en-US" w:eastAsia="zh-CN"/>
              </w:rPr>
            </w:pPr>
            <w:ins w:id="1958" w:author="Intel - Huang Rui" w:date="2021-11-03T10:18:00Z">
              <w:r>
                <w:rPr>
                  <w:rFonts w:eastAsiaTheme="minorEastAsia"/>
                  <w:color w:val="0070C0"/>
                  <w:lang w:val="en-US" w:eastAsia="zh-CN"/>
                </w:rPr>
                <w:t>Intel</w:t>
              </w:r>
            </w:ins>
          </w:p>
        </w:tc>
        <w:tc>
          <w:tcPr>
            <w:tcW w:w="8393" w:type="dxa"/>
          </w:tcPr>
          <w:p w14:paraId="609F2C6E" w14:textId="77777777" w:rsidR="004F2D5F" w:rsidRDefault="00775628">
            <w:pPr>
              <w:spacing w:after="120"/>
              <w:rPr>
                <w:rFonts w:eastAsiaTheme="minorEastAsia"/>
                <w:color w:val="0070C0"/>
                <w:lang w:val="en-US" w:eastAsia="zh-CN"/>
              </w:rPr>
            </w:pPr>
            <w:ins w:id="1959" w:author="Intel - Huang Rui" w:date="2021-11-03T10:19:00Z">
              <w:r>
                <w:rPr>
                  <w:rFonts w:eastAsiaTheme="minorEastAsia"/>
                  <w:color w:val="0070C0"/>
                  <w:lang w:val="en-US" w:eastAsia="zh-CN"/>
                </w:rPr>
                <w:t>Option 1</w:t>
              </w:r>
            </w:ins>
          </w:p>
        </w:tc>
      </w:tr>
      <w:tr w:rsidR="004F2D5F" w14:paraId="529518F9" w14:textId="77777777">
        <w:trPr>
          <w:ins w:id="1960" w:author="CATT_RAN4#101e" w:date="2021-11-03T10:32:00Z"/>
        </w:trPr>
        <w:tc>
          <w:tcPr>
            <w:tcW w:w="1238" w:type="dxa"/>
          </w:tcPr>
          <w:p w14:paraId="04964F42" w14:textId="77777777" w:rsidR="004F2D5F" w:rsidRDefault="00775628">
            <w:pPr>
              <w:spacing w:after="120"/>
              <w:rPr>
                <w:ins w:id="1961" w:author="CATT_RAN4#101e" w:date="2021-11-03T10:32:00Z"/>
                <w:rFonts w:eastAsiaTheme="minorEastAsia"/>
                <w:color w:val="0070C0"/>
                <w:lang w:val="en-US" w:eastAsia="zh-CN"/>
              </w:rPr>
            </w:pPr>
            <w:ins w:id="1962" w:author="CATT_RAN4#101e" w:date="2021-11-03T10:32:00Z">
              <w:r>
                <w:rPr>
                  <w:rFonts w:eastAsiaTheme="minorEastAsia" w:hint="eastAsia"/>
                  <w:color w:val="0070C0"/>
                  <w:lang w:val="en-US" w:eastAsia="zh-CN"/>
                </w:rPr>
                <w:t>CATT</w:t>
              </w:r>
            </w:ins>
          </w:p>
        </w:tc>
        <w:tc>
          <w:tcPr>
            <w:tcW w:w="8393" w:type="dxa"/>
          </w:tcPr>
          <w:p w14:paraId="156B5B2A" w14:textId="77777777" w:rsidR="004F2D5F" w:rsidRDefault="00775628">
            <w:pPr>
              <w:spacing w:after="120"/>
              <w:rPr>
                <w:ins w:id="1963" w:author="CATT_RAN4#101e" w:date="2021-11-03T10:32:00Z"/>
                <w:rFonts w:eastAsiaTheme="minorEastAsia"/>
                <w:color w:val="0070C0"/>
                <w:lang w:val="en-US" w:eastAsia="zh-CN"/>
              </w:rPr>
            </w:pPr>
            <w:ins w:id="1964" w:author="CATT_RAN4#101e" w:date="2021-11-03T10:32:00Z">
              <w:r>
                <w:rPr>
                  <w:rFonts w:eastAsiaTheme="minorEastAsia"/>
                  <w:color w:val="0070C0"/>
                  <w:lang w:val="en-US" w:eastAsia="zh-CN"/>
                </w:rPr>
                <w:t>F</w:t>
              </w:r>
              <w:r>
                <w:rPr>
                  <w:rFonts w:eastAsiaTheme="minorEastAsia" w:hint="eastAsia"/>
                  <w:color w:val="0070C0"/>
                  <w:lang w:val="en-US" w:eastAsia="zh-CN"/>
                </w:rPr>
                <w:t xml:space="preserve">ine with option 1. </w:t>
              </w:r>
              <w:r>
                <w:rPr>
                  <w:rFonts w:eastAsiaTheme="minorEastAsia"/>
                  <w:color w:val="0070C0"/>
                  <w:lang w:val="en-US" w:eastAsia="zh-CN"/>
                </w:rPr>
                <w:t>B</w:t>
              </w:r>
              <w:r>
                <w:rPr>
                  <w:rFonts w:eastAsiaTheme="minorEastAsia" w:hint="eastAsia"/>
                  <w:color w:val="0070C0"/>
                  <w:lang w:val="en-US" w:eastAsia="zh-CN"/>
                </w:rPr>
                <w:t xml:space="preserve">ut option 1a need further study. </w:t>
              </w:r>
            </w:ins>
          </w:p>
        </w:tc>
      </w:tr>
      <w:tr w:rsidR="004F2D5F" w14:paraId="1C495A89" w14:textId="77777777">
        <w:trPr>
          <w:ins w:id="1965" w:author="Carlos Cabrera-Mercader" w:date="2021-11-02T20:55:00Z"/>
        </w:trPr>
        <w:tc>
          <w:tcPr>
            <w:tcW w:w="1238" w:type="dxa"/>
          </w:tcPr>
          <w:p w14:paraId="3CEBE392" w14:textId="77777777" w:rsidR="004F2D5F" w:rsidRDefault="00775628">
            <w:pPr>
              <w:spacing w:after="120"/>
              <w:rPr>
                <w:ins w:id="1966" w:author="Carlos Cabrera-Mercader" w:date="2021-11-02T20:55:00Z"/>
                <w:rFonts w:eastAsiaTheme="minorEastAsia"/>
                <w:color w:val="0070C0"/>
                <w:lang w:val="en-US" w:eastAsia="zh-CN"/>
              </w:rPr>
            </w:pPr>
            <w:ins w:id="1967" w:author="Carlos Cabrera-Mercader" w:date="2021-11-02T20:55:00Z">
              <w:r>
                <w:rPr>
                  <w:rFonts w:eastAsiaTheme="minorEastAsia"/>
                  <w:color w:val="0070C0"/>
                  <w:lang w:val="en-US" w:eastAsia="zh-CN"/>
                </w:rPr>
                <w:t>Qualcomm</w:t>
              </w:r>
            </w:ins>
          </w:p>
        </w:tc>
        <w:tc>
          <w:tcPr>
            <w:tcW w:w="8393" w:type="dxa"/>
          </w:tcPr>
          <w:p w14:paraId="40862D15" w14:textId="77777777" w:rsidR="004F2D5F" w:rsidRPr="00897C62" w:rsidRDefault="00775628">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1968" w:author="Carlos Cabrera-Mercader" w:date="2021-11-02T20:55:00Z"/>
                <w:b/>
                <w:u w:val="single"/>
                <w:lang w:val="en-US" w:eastAsia="zh-CN"/>
                <w:rPrChange w:id="1969" w:author="MK" w:date="2021-11-10T15:28:00Z">
                  <w:rPr>
                    <w:ins w:id="1970" w:author="Carlos Cabrera-Mercader" w:date="2021-11-02T20:55:00Z"/>
                    <w:rFonts w:ascii="Arial" w:eastAsia="宋体" w:hAnsi="Arial"/>
                    <w:b/>
                    <w:sz w:val="40"/>
                    <w:u w:val="single"/>
                    <w:lang w:val="sv-SE" w:eastAsia="zh-CN"/>
                  </w:rPr>
                </w:rPrChange>
              </w:rPr>
            </w:pPr>
            <w:ins w:id="1971" w:author="Carlos Cabrera-Mercader" w:date="2021-11-02T20:55:00Z">
              <w:r w:rsidRPr="00897C62">
                <w:rPr>
                  <w:b/>
                  <w:u w:val="single"/>
                  <w:lang w:val="en-US" w:eastAsia="zh-CN"/>
                  <w:rPrChange w:id="1972" w:author="MK" w:date="2021-11-10T15:28:00Z">
                    <w:rPr>
                      <w:b/>
                      <w:u w:val="single"/>
                      <w:lang w:val="sv-SE" w:eastAsia="zh-CN"/>
                    </w:rPr>
                  </w:rPrChange>
                </w:rPr>
                <w:t>Issue 2-4-7:</w:t>
              </w:r>
            </w:ins>
          </w:p>
          <w:p w14:paraId="767C5EAF" w14:textId="77777777" w:rsidR="004F2D5F" w:rsidRDefault="00775628">
            <w:pPr>
              <w:spacing w:after="120"/>
              <w:rPr>
                <w:ins w:id="1973" w:author="Carlos Cabrera-Mercader" w:date="2021-11-02T20:55:00Z"/>
                <w:rFonts w:eastAsiaTheme="minorEastAsia"/>
                <w:color w:val="0070C0"/>
                <w:lang w:val="en-US" w:eastAsia="zh-CN"/>
              </w:rPr>
            </w:pPr>
            <w:ins w:id="1974" w:author="Carlos Cabrera-Mercader" w:date="2021-11-02T20:55:00Z">
              <w:r w:rsidRPr="00897C62">
                <w:rPr>
                  <w:color w:val="0070C0"/>
                  <w:lang w:val="en-US" w:eastAsia="zh-CN"/>
                  <w:rPrChange w:id="1975" w:author="MK" w:date="2021-11-10T15:28:00Z">
                    <w:rPr>
                      <w:color w:val="0070C0"/>
                      <w:lang w:val="sv-SE" w:eastAsia="zh-CN"/>
                    </w:rPr>
                  </w:rPrChange>
                </w:rPr>
                <w:t xml:space="preserve">In option 1, </w:t>
              </w:r>
              <w:proofErr w:type="gramStart"/>
              <w:r w:rsidRPr="00897C62">
                <w:rPr>
                  <w:color w:val="0070C0"/>
                  <w:lang w:val="en-US" w:eastAsia="zh-CN"/>
                  <w:rPrChange w:id="1976" w:author="MK" w:date="2021-11-10T15:28:00Z">
                    <w:rPr>
                      <w:color w:val="0070C0"/>
                      <w:lang w:val="sv-SE" w:eastAsia="zh-CN"/>
                    </w:rPr>
                  </w:rPrChange>
                </w:rPr>
                <w:t>carriers means</w:t>
              </w:r>
              <w:proofErr w:type="gramEnd"/>
              <w:r w:rsidRPr="00897C62">
                <w:rPr>
                  <w:color w:val="0070C0"/>
                  <w:lang w:val="en-US" w:eastAsia="zh-CN"/>
                  <w:rPrChange w:id="1977" w:author="MK" w:date="2021-11-10T15:28:00Z">
                    <w:rPr>
                      <w:color w:val="0070C0"/>
                      <w:lang w:val="sv-SE" w:eastAsia="zh-CN"/>
                    </w:rPr>
                  </w:rPrChange>
                </w:rPr>
                <w:t xml:space="preserve"> layers? i.e. PFLs in the case of positioning.</w:t>
              </w:r>
            </w:ins>
          </w:p>
        </w:tc>
      </w:tr>
      <w:tr w:rsidR="004F2D5F" w14:paraId="02DD0E30" w14:textId="77777777">
        <w:trPr>
          <w:ins w:id="1978" w:author="OPPO" w:date="2021-11-03T14:47:00Z"/>
        </w:trPr>
        <w:tc>
          <w:tcPr>
            <w:tcW w:w="1238" w:type="dxa"/>
          </w:tcPr>
          <w:p w14:paraId="4522F018" w14:textId="77777777" w:rsidR="004F2D5F" w:rsidRDefault="00775628">
            <w:pPr>
              <w:spacing w:after="120"/>
              <w:rPr>
                <w:ins w:id="1979" w:author="OPPO" w:date="2021-11-03T14:47:00Z"/>
                <w:rFonts w:eastAsiaTheme="minorEastAsia"/>
                <w:color w:val="0070C0"/>
                <w:lang w:val="en-US" w:eastAsia="zh-CN"/>
              </w:rPr>
            </w:pPr>
            <w:ins w:id="1980" w:author="OPPO" w:date="2021-11-03T14:47: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686196A4" w14:textId="77777777" w:rsidR="004F2D5F" w:rsidRPr="00897C62" w:rsidRDefault="00775628">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1981" w:author="OPPO" w:date="2021-11-03T14:47:00Z"/>
                <w:b/>
                <w:u w:val="single"/>
                <w:lang w:val="en-US" w:eastAsia="zh-CN"/>
                <w:rPrChange w:id="1982" w:author="MK" w:date="2021-11-10T15:28:00Z">
                  <w:rPr>
                    <w:ins w:id="1983" w:author="OPPO" w:date="2021-11-03T14:47:00Z"/>
                    <w:rFonts w:ascii="Arial" w:eastAsia="宋体" w:hAnsi="Arial"/>
                    <w:b/>
                    <w:sz w:val="40"/>
                    <w:u w:val="single"/>
                    <w:lang w:val="sv-SE" w:eastAsia="zh-CN"/>
                  </w:rPr>
                </w:rPrChange>
              </w:rPr>
            </w:pPr>
            <w:ins w:id="1984" w:author="OPPO" w:date="2021-11-03T14:47:00Z">
              <w:r>
                <w:rPr>
                  <w:rFonts w:eastAsiaTheme="minorEastAsia"/>
                  <w:color w:val="0070C0"/>
                  <w:lang w:val="en-US" w:eastAsia="zh-CN"/>
                </w:rPr>
                <w:t xml:space="preserve">We are fine to take </w:t>
              </w:r>
            </w:ins>
            <w:ins w:id="1985" w:author="OPPO" w:date="2021-11-03T14:48:00Z">
              <w:r>
                <w:rPr>
                  <w:rFonts w:eastAsiaTheme="minorEastAsia"/>
                  <w:color w:val="0070C0"/>
                  <w:lang w:val="en-US" w:eastAsia="zh-CN"/>
                </w:rPr>
                <w:t xml:space="preserve">positioning frequency layers into </w:t>
              </w:r>
              <w:proofErr w:type="spellStart"/>
              <w:r>
                <w:rPr>
                  <w:rFonts w:eastAsiaTheme="minorEastAsia"/>
                  <w:color w:val="0070C0"/>
                  <w:lang w:val="en-US" w:eastAsia="zh-CN"/>
                </w:rPr>
                <w:t>Kcarrier</w:t>
              </w:r>
              <w:proofErr w:type="spellEnd"/>
              <w:r>
                <w:rPr>
                  <w:rFonts w:eastAsiaTheme="minorEastAsia"/>
                  <w:color w:val="0070C0"/>
                  <w:lang w:val="en-US" w:eastAsia="zh-CN"/>
                </w:rPr>
                <w:t>. But the details n</w:t>
              </w:r>
            </w:ins>
            <w:ins w:id="1986" w:author="OPPO" w:date="2021-11-03T14:47:00Z">
              <w:r>
                <w:rPr>
                  <w:rFonts w:eastAsiaTheme="minorEastAsia"/>
                  <w:color w:val="0070C0"/>
                  <w:lang w:val="en-US" w:eastAsia="zh-CN"/>
                </w:rPr>
                <w:t xml:space="preserve">eed further study and the cases in issue 2-4-8 should also be considered. If long-periodicity PRS is measured with higher priority, then whether and how to reflect it in </w:t>
              </w:r>
              <w:proofErr w:type="spellStart"/>
              <w:r>
                <w:rPr>
                  <w:rFonts w:eastAsiaTheme="minorEastAsia"/>
                  <w:color w:val="0070C0"/>
                  <w:lang w:val="en-US" w:eastAsia="zh-CN"/>
                </w:rPr>
                <w:t>Kcarrier</w:t>
              </w:r>
            </w:ins>
            <w:proofErr w:type="spellEnd"/>
            <w:ins w:id="1987" w:author="OPPO" w:date="2021-11-03T14:48:00Z">
              <w:r>
                <w:rPr>
                  <w:rFonts w:eastAsiaTheme="minorEastAsia"/>
                  <w:color w:val="0070C0"/>
                  <w:lang w:val="en-US" w:eastAsia="zh-CN"/>
                </w:rPr>
                <w:t xml:space="preserve"> should be discussed</w:t>
              </w:r>
            </w:ins>
            <w:ins w:id="1988" w:author="OPPO" w:date="2021-11-03T14:47:00Z">
              <w:r>
                <w:rPr>
                  <w:rFonts w:eastAsiaTheme="minorEastAsia"/>
                  <w:color w:val="0070C0"/>
                  <w:lang w:val="en-US" w:eastAsia="zh-CN"/>
                </w:rPr>
                <w:t xml:space="preserve">. </w:t>
              </w:r>
            </w:ins>
          </w:p>
        </w:tc>
      </w:tr>
      <w:tr w:rsidR="004F2D5F" w14:paraId="0B416191" w14:textId="77777777">
        <w:trPr>
          <w:ins w:id="1989" w:author="Huawei" w:date="2021-11-03T15:56:00Z"/>
        </w:trPr>
        <w:tc>
          <w:tcPr>
            <w:tcW w:w="1238" w:type="dxa"/>
          </w:tcPr>
          <w:p w14:paraId="7575FD88" w14:textId="77777777" w:rsidR="004F2D5F" w:rsidRDefault="00775628">
            <w:pPr>
              <w:spacing w:after="120"/>
              <w:rPr>
                <w:ins w:id="1990" w:author="Huawei" w:date="2021-11-03T15:56:00Z"/>
                <w:rFonts w:eastAsiaTheme="minorEastAsia"/>
                <w:color w:val="0070C0"/>
                <w:lang w:val="en-US" w:eastAsia="zh-CN"/>
              </w:rPr>
            </w:pPr>
            <w:ins w:id="1991" w:author="Huawei" w:date="2021-11-03T15:57: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4A8C5028" w14:textId="77777777" w:rsidR="004F2D5F" w:rsidRDefault="00775628">
            <w:pPr>
              <w:spacing w:after="120"/>
              <w:rPr>
                <w:ins w:id="1992" w:author="Huawei" w:date="2021-11-03T15:57:00Z"/>
                <w:rFonts w:eastAsiaTheme="minorEastAsia"/>
                <w:color w:val="0070C0"/>
                <w:lang w:val="en-US" w:eastAsia="zh-CN"/>
              </w:rPr>
            </w:pPr>
            <w:ins w:id="1993" w:author="Huawei" w:date="2021-11-03T15:57:00Z">
              <w:r>
                <w:rPr>
                  <w:rFonts w:eastAsiaTheme="minorEastAsia" w:hint="eastAsia"/>
                  <w:color w:val="0070C0"/>
                  <w:lang w:val="en-US" w:eastAsia="zh-CN"/>
                </w:rPr>
                <w:t>W</w:t>
              </w:r>
              <w:r>
                <w:rPr>
                  <w:rFonts w:eastAsiaTheme="minorEastAsia"/>
                  <w:color w:val="0070C0"/>
                  <w:lang w:val="en-US" w:eastAsia="zh-CN"/>
                </w:rPr>
                <w:t>e support option 1b below which is a combination of option1 and 1a:</w:t>
              </w:r>
            </w:ins>
          </w:p>
          <w:p w14:paraId="03EBE1C8" w14:textId="77777777" w:rsidR="004F2D5F" w:rsidRDefault="00775628">
            <w:pPr>
              <w:spacing w:after="120"/>
              <w:rPr>
                <w:ins w:id="1994" w:author="Huawei" w:date="2021-11-03T15:56:00Z"/>
                <w:rFonts w:eastAsiaTheme="minorEastAsia"/>
                <w:color w:val="0070C0"/>
                <w:lang w:val="en-US" w:eastAsia="zh-CN"/>
              </w:rPr>
            </w:pPr>
            <w:ins w:id="1995" w:author="Huawei" w:date="2021-11-03T15:57:00Z">
              <w:r>
                <w:rPr>
                  <w:rFonts w:eastAsiaTheme="minorEastAsia"/>
                  <w:color w:val="0070C0"/>
                  <w:lang w:eastAsia="zh-CN"/>
                </w:rPr>
                <w:t xml:space="preserve">Replace CSSF with </w:t>
              </w:r>
              <w:proofErr w:type="spellStart"/>
              <w:r>
                <w:rPr>
                  <w:rFonts w:eastAsiaTheme="minorEastAsia"/>
                  <w:color w:val="0070C0"/>
                  <w:lang w:eastAsia="zh-CN"/>
                </w:rPr>
                <w:t>K</w:t>
              </w:r>
              <w:r>
                <w:rPr>
                  <w:rFonts w:eastAsiaTheme="minorEastAsia"/>
                  <w:color w:val="0070C0"/>
                  <w:vertAlign w:val="subscript"/>
                  <w:lang w:eastAsia="zh-CN"/>
                </w:rPr>
                <w:t>carrier</w:t>
              </w:r>
              <w:proofErr w:type="spellEnd"/>
              <w:r>
                <w:rPr>
                  <w:rFonts w:eastAsiaTheme="minorEastAsia"/>
                  <w:color w:val="0070C0"/>
                  <w:lang w:eastAsia="zh-CN"/>
                </w:rPr>
                <w:t xml:space="preserve"> for inactive state measurement requirements</w:t>
              </w:r>
              <w:r>
                <w:rPr>
                  <w:rFonts w:eastAsiaTheme="minorEastAsia" w:hint="eastAsia"/>
                  <w:color w:val="0070C0"/>
                  <w:lang w:eastAsia="zh-CN"/>
                </w:rPr>
                <w:t xml:space="preserve">, </w:t>
              </w:r>
              <w:proofErr w:type="spellStart"/>
              <w:r>
                <w:rPr>
                  <w:rFonts w:eastAsiaTheme="minorEastAsia"/>
                  <w:color w:val="0070C0"/>
                  <w:lang w:eastAsia="zh-CN"/>
                </w:rPr>
                <w:t>K</w:t>
              </w:r>
              <w:r>
                <w:rPr>
                  <w:rFonts w:eastAsiaTheme="minorEastAsia"/>
                  <w:color w:val="0070C0"/>
                  <w:vertAlign w:val="subscript"/>
                  <w:lang w:eastAsia="zh-CN"/>
                </w:rPr>
                <w:t>carriers</w:t>
              </w:r>
              <w:proofErr w:type="spellEnd"/>
              <w:r>
                <w:rPr>
                  <w:rFonts w:eastAsiaTheme="minorEastAsia"/>
                  <w:color w:val="0070C0"/>
                  <w:lang w:eastAsia="zh-CN"/>
                </w:rPr>
                <w:t xml:space="preserve"> </w:t>
              </w:r>
              <w:r>
                <w:rPr>
                  <w:rFonts w:eastAsiaTheme="minorEastAsia" w:hint="eastAsia"/>
                  <w:color w:val="0070C0"/>
                  <w:lang w:eastAsia="zh-CN"/>
                </w:rPr>
                <w:t xml:space="preserve">is </w:t>
              </w:r>
              <w:r>
                <w:rPr>
                  <w:rFonts w:eastAsiaTheme="minorEastAsia"/>
                  <w:color w:val="0070C0"/>
                  <w:lang w:eastAsia="zh-CN"/>
                </w:rPr>
                <w:t>the total number of configured carriers</w:t>
              </w:r>
              <w:r>
                <w:rPr>
                  <w:rFonts w:eastAsiaTheme="minorEastAsia" w:hint="eastAsia"/>
                  <w:color w:val="0070C0"/>
                  <w:lang w:eastAsia="zh-CN"/>
                </w:rPr>
                <w:t xml:space="preserve"> </w:t>
              </w:r>
              <w:r>
                <w:rPr>
                  <w:rFonts w:eastAsiaTheme="minorEastAsia"/>
                  <w:color w:val="0070C0"/>
                  <w:lang w:eastAsia="zh-CN"/>
                </w:rPr>
                <w:t xml:space="preserve">for </w:t>
              </w:r>
              <w:r>
                <w:rPr>
                  <w:rFonts w:eastAsiaTheme="minorEastAsia"/>
                  <w:color w:val="0070C0"/>
                  <w:highlight w:val="yellow"/>
                  <w:lang w:eastAsia="zh-CN"/>
                </w:rPr>
                <w:t>mobility measurements and CA measurements plus one positioning frequency layer</w:t>
              </w:r>
              <w:r>
                <w:rPr>
                  <w:rFonts w:eastAsiaTheme="minorEastAsia"/>
                  <w:color w:val="0070C0"/>
                  <w:lang w:eastAsia="zh-CN"/>
                </w:rPr>
                <w:t>.</w:t>
              </w:r>
            </w:ins>
          </w:p>
        </w:tc>
      </w:tr>
      <w:tr w:rsidR="004F2D5F" w14:paraId="1A8134CA" w14:textId="77777777">
        <w:trPr>
          <w:ins w:id="1996" w:author="vivo" w:date="2021-11-03T20:26:00Z"/>
        </w:trPr>
        <w:tc>
          <w:tcPr>
            <w:tcW w:w="1238" w:type="dxa"/>
          </w:tcPr>
          <w:p w14:paraId="6648BC15" w14:textId="77777777" w:rsidR="004F2D5F" w:rsidRDefault="00775628">
            <w:pPr>
              <w:spacing w:after="120"/>
              <w:rPr>
                <w:ins w:id="1997" w:author="vivo" w:date="2021-11-03T20:26:00Z"/>
                <w:rFonts w:eastAsiaTheme="minorEastAsia"/>
                <w:color w:val="0070C0"/>
                <w:lang w:val="en-US" w:eastAsia="zh-CN"/>
              </w:rPr>
            </w:pPr>
            <w:ins w:id="1998" w:author="vivo" w:date="2021-11-03T20:26:00Z">
              <w:r>
                <w:rPr>
                  <w:rFonts w:eastAsiaTheme="minorEastAsia" w:hint="eastAsia"/>
                  <w:color w:val="0070C0"/>
                  <w:lang w:val="en-US" w:eastAsia="zh-CN"/>
                </w:rPr>
                <w:t>C</w:t>
              </w:r>
              <w:r>
                <w:rPr>
                  <w:rFonts w:eastAsiaTheme="minorEastAsia"/>
                  <w:color w:val="0070C0"/>
                  <w:lang w:val="en-US" w:eastAsia="zh-CN"/>
                </w:rPr>
                <w:t>MCC</w:t>
              </w:r>
            </w:ins>
          </w:p>
        </w:tc>
        <w:tc>
          <w:tcPr>
            <w:tcW w:w="8393" w:type="dxa"/>
          </w:tcPr>
          <w:p w14:paraId="0F646B9E" w14:textId="77777777" w:rsidR="004F2D5F" w:rsidRDefault="00775628">
            <w:pPr>
              <w:spacing w:after="120"/>
              <w:rPr>
                <w:ins w:id="1999" w:author="vivo" w:date="2021-11-03T20:26:00Z"/>
                <w:rFonts w:eastAsiaTheme="minorEastAsia"/>
                <w:color w:val="0070C0"/>
                <w:lang w:val="en-US" w:eastAsia="zh-CN"/>
              </w:rPr>
            </w:pPr>
            <w:ins w:id="2000" w:author="vivo" w:date="2021-11-03T20:26:00Z">
              <w:r w:rsidRPr="00897C62">
                <w:rPr>
                  <w:rFonts w:eastAsiaTheme="minorEastAsia"/>
                  <w:u w:val="single"/>
                  <w:lang w:val="en-US" w:eastAsia="zh-CN"/>
                  <w:rPrChange w:id="2001" w:author="MK" w:date="2021-11-10T15:28:00Z">
                    <w:rPr>
                      <w:rFonts w:eastAsiaTheme="minorEastAsia"/>
                      <w:u w:val="single"/>
                      <w:lang w:val="sv-SE" w:eastAsia="zh-CN"/>
                    </w:rPr>
                  </w:rPrChange>
                </w:rPr>
                <w:t xml:space="preserve">Option 1. In general, positioning frequency layers need to be considered in </w:t>
              </w:r>
              <w:proofErr w:type="spellStart"/>
              <w:r w:rsidRPr="00897C62">
                <w:rPr>
                  <w:rFonts w:eastAsiaTheme="minorEastAsia"/>
                  <w:u w:val="single"/>
                  <w:lang w:val="en-US" w:eastAsia="zh-CN"/>
                  <w:rPrChange w:id="2002" w:author="MK" w:date="2021-11-10T15:28:00Z">
                    <w:rPr>
                      <w:rFonts w:eastAsiaTheme="minorEastAsia"/>
                      <w:u w:val="single"/>
                      <w:lang w:val="sv-SE" w:eastAsia="zh-CN"/>
                    </w:rPr>
                  </w:rPrChange>
                </w:rPr>
                <w:t>Kcarrier</w:t>
              </w:r>
              <w:proofErr w:type="spellEnd"/>
              <w:r w:rsidRPr="00897C62">
                <w:rPr>
                  <w:rFonts w:eastAsiaTheme="minorEastAsia"/>
                  <w:u w:val="single"/>
                  <w:lang w:val="en-US" w:eastAsia="zh-CN"/>
                  <w:rPrChange w:id="2003" w:author="MK" w:date="2021-11-10T15:28:00Z">
                    <w:rPr>
                      <w:rFonts w:eastAsiaTheme="minorEastAsia"/>
                      <w:u w:val="single"/>
                      <w:lang w:val="sv-SE" w:eastAsia="zh-CN"/>
                    </w:rPr>
                  </w:rPrChange>
                </w:rPr>
                <w:t xml:space="preserve">, as for how to reflect its impact, as option 1a proposed, we </w:t>
              </w:r>
              <w:proofErr w:type="spellStart"/>
              <w:r w:rsidRPr="00897C62">
                <w:rPr>
                  <w:rFonts w:eastAsiaTheme="minorEastAsia"/>
                  <w:u w:val="single"/>
                  <w:lang w:val="en-US" w:eastAsia="zh-CN"/>
                  <w:rPrChange w:id="2004" w:author="MK" w:date="2021-11-10T15:28:00Z">
                    <w:rPr>
                      <w:rFonts w:eastAsiaTheme="minorEastAsia"/>
                      <w:u w:val="single"/>
                      <w:lang w:val="sv-SE" w:eastAsia="zh-CN"/>
                    </w:rPr>
                  </w:rPrChange>
                </w:rPr>
                <w:t>canhave</w:t>
              </w:r>
              <w:proofErr w:type="spellEnd"/>
              <w:r w:rsidRPr="00897C62">
                <w:rPr>
                  <w:rFonts w:eastAsiaTheme="minorEastAsia"/>
                  <w:u w:val="single"/>
                  <w:lang w:val="en-US" w:eastAsia="zh-CN"/>
                  <w:rPrChange w:id="2005" w:author="MK" w:date="2021-11-10T15:28:00Z">
                    <w:rPr>
                      <w:rFonts w:eastAsiaTheme="minorEastAsia"/>
                      <w:u w:val="single"/>
                      <w:lang w:val="sv-SE" w:eastAsia="zh-CN"/>
                    </w:rPr>
                  </w:rPrChange>
                </w:rPr>
                <w:t xml:space="preserve"> further discussion.</w:t>
              </w:r>
            </w:ins>
          </w:p>
        </w:tc>
      </w:tr>
      <w:tr w:rsidR="004F2D5F" w14:paraId="121C1CF8" w14:textId="77777777">
        <w:trPr>
          <w:ins w:id="2006" w:author="vivo" w:date="2021-11-03T20:40:00Z"/>
        </w:trPr>
        <w:tc>
          <w:tcPr>
            <w:tcW w:w="1238" w:type="dxa"/>
          </w:tcPr>
          <w:p w14:paraId="69D2D92F" w14:textId="77777777" w:rsidR="004F2D5F" w:rsidRDefault="00775628">
            <w:pPr>
              <w:spacing w:after="120"/>
              <w:rPr>
                <w:ins w:id="2007" w:author="vivo" w:date="2021-11-03T20:40:00Z"/>
                <w:rFonts w:eastAsiaTheme="minorEastAsia"/>
                <w:color w:val="0070C0"/>
                <w:lang w:val="en-US" w:eastAsia="zh-CN"/>
              </w:rPr>
            </w:pPr>
            <w:ins w:id="2008" w:author="vivo" w:date="2021-11-03T20:40: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58E2DBEE" w14:textId="77777777" w:rsidR="004F2D5F" w:rsidRPr="00897C62" w:rsidRDefault="00775628">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2009" w:author="vivo" w:date="2021-11-03T20:40:00Z"/>
                <w:rFonts w:eastAsiaTheme="minorEastAsia"/>
                <w:u w:val="single"/>
                <w:lang w:val="en-US" w:eastAsia="zh-CN"/>
                <w:rPrChange w:id="2010" w:author="MK" w:date="2021-11-10T15:28:00Z">
                  <w:rPr>
                    <w:ins w:id="2011" w:author="vivo" w:date="2021-11-03T20:40:00Z"/>
                    <w:rFonts w:ascii="Arial" w:eastAsiaTheme="minorEastAsia" w:hAnsi="Arial"/>
                    <w:sz w:val="40"/>
                    <w:u w:val="single"/>
                    <w:lang w:val="sv-SE" w:eastAsia="zh-CN"/>
                  </w:rPr>
                </w:rPrChange>
              </w:rPr>
            </w:pPr>
            <w:ins w:id="2012" w:author="vivo" w:date="2021-11-04T10:20:00Z">
              <w:r w:rsidRPr="00897C62">
                <w:rPr>
                  <w:rFonts w:eastAsiaTheme="minorEastAsia"/>
                  <w:u w:val="single"/>
                  <w:lang w:val="en-US" w:eastAsia="zh-CN"/>
                  <w:rPrChange w:id="2013" w:author="MK" w:date="2021-11-10T15:28:00Z">
                    <w:rPr>
                      <w:rFonts w:eastAsiaTheme="minorEastAsia"/>
                      <w:u w:val="single"/>
                      <w:lang w:val="sv-SE" w:eastAsia="zh-CN"/>
                    </w:rPr>
                  </w:rPrChange>
                </w:rPr>
                <w:t xml:space="preserve">FFS. </w:t>
              </w:r>
              <w:proofErr w:type="spellStart"/>
              <w:r w:rsidRPr="00897C62">
                <w:rPr>
                  <w:rFonts w:eastAsiaTheme="minorEastAsia"/>
                  <w:u w:val="single"/>
                  <w:lang w:val="en-US" w:eastAsia="zh-CN"/>
                  <w:rPrChange w:id="2014" w:author="MK" w:date="2021-11-10T15:28:00Z">
                    <w:rPr>
                      <w:rFonts w:eastAsiaTheme="minorEastAsia"/>
                      <w:u w:val="single"/>
                      <w:lang w:val="sv-SE" w:eastAsia="zh-CN"/>
                    </w:rPr>
                  </w:rPrChange>
                </w:rPr>
                <w:t>Defination</w:t>
              </w:r>
              <w:proofErr w:type="spellEnd"/>
              <w:r w:rsidRPr="00897C62">
                <w:rPr>
                  <w:rFonts w:eastAsiaTheme="minorEastAsia"/>
                  <w:u w:val="single"/>
                  <w:lang w:val="en-US" w:eastAsia="zh-CN"/>
                  <w:rPrChange w:id="2015" w:author="MK" w:date="2021-11-10T15:28:00Z">
                    <w:rPr>
                      <w:rFonts w:eastAsiaTheme="minorEastAsia"/>
                      <w:u w:val="single"/>
                      <w:lang w:val="sv-SE" w:eastAsia="zh-CN"/>
                    </w:rPr>
                  </w:rPrChange>
                </w:rPr>
                <w:t xml:space="preserve"> of </w:t>
              </w:r>
              <w:proofErr w:type="spellStart"/>
              <w:r w:rsidRPr="00897C62">
                <w:rPr>
                  <w:rFonts w:eastAsiaTheme="minorEastAsia"/>
                  <w:u w:val="single"/>
                  <w:lang w:val="en-US" w:eastAsia="zh-CN"/>
                  <w:rPrChange w:id="2016" w:author="MK" w:date="2021-11-10T15:28:00Z">
                    <w:rPr>
                      <w:rFonts w:eastAsiaTheme="minorEastAsia"/>
                      <w:u w:val="single"/>
                      <w:lang w:val="sv-SE" w:eastAsia="zh-CN"/>
                    </w:rPr>
                  </w:rPrChange>
                </w:rPr>
                <w:t>Kcarrier</w:t>
              </w:r>
              <w:proofErr w:type="spellEnd"/>
              <w:r w:rsidRPr="00897C62">
                <w:rPr>
                  <w:rFonts w:eastAsiaTheme="minorEastAsia"/>
                  <w:u w:val="single"/>
                  <w:lang w:val="en-US" w:eastAsia="zh-CN"/>
                  <w:rPrChange w:id="2017" w:author="MK" w:date="2021-11-10T15:28:00Z">
                    <w:rPr>
                      <w:rFonts w:eastAsiaTheme="minorEastAsia"/>
                      <w:u w:val="single"/>
                      <w:lang w:val="sv-SE" w:eastAsia="zh-CN"/>
                    </w:rPr>
                  </w:rPrChange>
                </w:rPr>
                <w:t xml:space="preserve"> is not clear.</w:t>
              </w:r>
            </w:ins>
          </w:p>
        </w:tc>
      </w:tr>
    </w:tbl>
    <w:p w14:paraId="5B9011F6" w14:textId="77777777" w:rsidR="004F2D5F" w:rsidRDefault="004F2D5F">
      <w:pPr>
        <w:rPr>
          <w:i/>
          <w:color w:val="0070C0"/>
          <w:lang w:eastAsia="zh-CN"/>
        </w:rPr>
      </w:pPr>
    </w:p>
    <w:tbl>
      <w:tblPr>
        <w:tblStyle w:val="af3"/>
        <w:tblW w:w="0" w:type="auto"/>
        <w:tblLook w:val="04A0" w:firstRow="1" w:lastRow="0" w:firstColumn="1" w:lastColumn="0" w:noHBand="0" w:noVBand="1"/>
      </w:tblPr>
      <w:tblGrid>
        <w:gridCol w:w="1238"/>
        <w:gridCol w:w="8393"/>
      </w:tblGrid>
      <w:tr w:rsidR="004F2D5F" w14:paraId="4DB92E43" w14:textId="77777777">
        <w:tc>
          <w:tcPr>
            <w:tcW w:w="9631" w:type="dxa"/>
            <w:gridSpan w:val="2"/>
          </w:tcPr>
          <w:p w14:paraId="410DE93A" w14:textId="77777777" w:rsidR="004F2D5F" w:rsidRDefault="00775628">
            <w:pPr>
              <w:rPr>
                <w:rFonts w:eastAsiaTheme="minorEastAsia"/>
                <w:b/>
                <w:u w:val="single"/>
                <w:lang w:val="en-US" w:eastAsia="zh-CN"/>
              </w:rPr>
            </w:pPr>
            <w:r>
              <w:rPr>
                <w:b/>
                <w:u w:val="single"/>
                <w:lang w:val="en-US" w:eastAsia="zh-CN"/>
              </w:rPr>
              <w:t>I</w:t>
            </w:r>
            <w:r>
              <w:rPr>
                <w:rFonts w:hint="eastAsia"/>
                <w:b/>
                <w:u w:val="single"/>
                <w:lang w:val="en-US" w:eastAsia="zh-CN"/>
              </w:rPr>
              <w:t>ssue 2-4-8 Measurement requirements for long periodicity PRS in RRC_INACTIVE state</w:t>
            </w:r>
          </w:p>
        </w:tc>
      </w:tr>
      <w:tr w:rsidR="004F2D5F" w14:paraId="28B54EB1" w14:textId="77777777">
        <w:tc>
          <w:tcPr>
            <w:tcW w:w="1238" w:type="dxa"/>
          </w:tcPr>
          <w:p w14:paraId="54309229"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66641638"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Comments</w:t>
            </w:r>
          </w:p>
        </w:tc>
      </w:tr>
      <w:tr w:rsidR="004F2D5F" w14:paraId="32112636" w14:textId="77777777">
        <w:tc>
          <w:tcPr>
            <w:tcW w:w="1238" w:type="dxa"/>
          </w:tcPr>
          <w:p w14:paraId="4E98A8CD" w14:textId="77777777" w:rsidR="004F2D5F" w:rsidRDefault="00775628">
            <w:pPr>
              <w:spacing w:after="120"/>
              <w:rPr>
                <w:rFonts w:eastAsiaTheme="minorEastAsia"/>
                <w:color w:val="0070C0"/>
                <w:lang w:val="en-US" w:eastAsia="zh-CN"/>
              </w:rPr>
            </w:pPr>
            <w:ins w:id="2018" w:author="Yoon, Daejung (Nokia - FR/Paris-Saclay)" w:date="2021-11-02T22:06:00Z">
              <w:r>
                <w:rPr>
                  <w:rFonts w:eastAsiaTheme="minorEastAsia"/>
                  <w:color w:val="0070C0"/>
                  <w:lang w:val="en-US" w:eastAsia="zh-CN"/>
                </w:rPr>
                <w:t>E///</w:t>
              </w:r>
            </w:ins>
            <w:del w:id="2019" w:author="Yoon, Daejung (Nokia - FR/Paris-Saclay)" w:date="2021-11-02T22:06:00Z">
              <w:r>
                <w:rPr>
                  <w:rFonts w:eastAsiaTheme="minorEastAsia" w:hint="eastAsia"/>
                  <w:color w:val="0070C0"/>
                  <w:lang w:val="en-US" w:eastAsia="zh-CN"/>
                </w:rPr>
                <w:delText>XXX</w:delText>
              </w:r>
            </w:del>
          </w:p>
        </w:tc>
        <w:tc>
          <w:tcPr>
            <w:tcW w:w="8393" w:type="dxa"/>
          </w:tcPr>
          <w:p w14:paraId="5190ABC5" w14:textId="77777777" w:rsidR="004F2D5F" w:rsidRPr="004F2D5F" w:rsidRDefault="00775628">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overflowPunct/>
              <w:autoSpaceDE/>
              <w:autoSpaceDN/>
              <w:adjustRightInd/>
              <w:spacing w:before="120" w:after="120"/>
              <w:jc w:val="center"/>
              <w:textAlignment w:val="auto"/>
              <w:rPr>
                <w:bCs/>
                <w:sz w:val="21"/>
                <w:lang w:val="en-US" w:eastAsia="zh-CN"/>
                <w:rPrChange w:id="2020" w:author="MK" w:date="2021-11-02T13:38:00Z">
                  <w:rPr>
                    <w:rFonts w:ascii="Arial" w:eastAsiaTheme="minorEastAsia" w:hAnsi="Arial"/>
                    <w:b/>
                    <w:sz w:val="24"/>
                    <w:u w:val="single"/>
                    <w:lang w:val="sv-SE" w:eastAsia="zh-CN"/>
                  </w:rPr>
                </w:rPrChange>
              </w:rPr>
            </w:pPr>
            <w:r>
              <w:rPr>
                <w:b/>
                <w:u w:val="single"/>
                <w:lang w:val="en-US" w:eastAsia="zh-CN"/>
                <w:rPrChange w:id="2021" w:author="MK" w:date="2021-11-02T13:38:00Z">
                  <w:rPr>
                    <w:b/>
                    <w:u w:val="single"/>
                    <w:lang w:val="sv-SE" w:eastAsia="zh-CN"/>
                  </w:rPr>
                </w:rPrChange>
              </w:rPr>
              <w:t xml:space="preserve">Issue 2-4-8: </w:t>
            </w:r>
            <w:ins w:id="2022" w:author="MK" w:date="2021-11-02T13:37:00Z">
              <w:r>
                <w:rPr>
                  <w:bCs/>
                  <w:lang w:val="en-US" w:eastAsia="zh-CN"/>
                  <w:rPrChange w:id="2023" w:author="MK" w:date="2021-11-02T13:38:00Z">
                    <w:rPr>
                      <w:b/>
                      <w:u w:val="single"/>
                      <w:lang w:val="sv-SE" w:eastAsia="zh-CN"/>
                    </w:rPr>
                  </w:rPrChange>
                </w:rPr>
                <w:t xml:space="preserve">Related to issue </w:t>
              </w:r>
            </w:ins>
            <w:ins w:id="2024" w:author="MK" w:date="2021-11-02T13:38:00Z">
              <w:r>
                <w:rPr>
                  <w:bCs/>
                  <w:lang w:val="en-US" w:eastAsia="zh-CN"/>
                  <w:rPrChange w:id="2025" w:author="MK" w:date="2021-11-02T13:38:00Z">
                    <w:rPr>
                      <w:b/>
                      <w:u w:val="single"/>
                      <w:lang w:val="sv-SE" w:eastAsia="zh-CN"/>
                    </w:rPr>
                  </w:rPrChange>
                </w:rPr>
                <w:t>2-2-4.</w:t>
              </w:r>
              <w:r>
                <w:rPr>
                  <w:b/>
                  <w:u w:val="single"/>
                  <w:lang w:val="en-US" w:eastAsia="zh-CN"/>
                  <w:rPrChange w:id="2026" w:author="MK" w:date="2021-11-02T13:38:00Z">
                    <w:rPr>
                      <w:b/>
                      <w:u w:val="single"/>
                      <w:lang w:val="sv-SE" w:eastAsia="zh-CN"/>
                    </w:rPr>
                  </w:rPrChange>
                </w:rPr>
                <w:t xml:space="preserve"> </w:t>
              </w:r>
              <w:r>
                <w:rPr>
                  <w:bCs/>
                  <w:lang w:val="en-US" w:eastAsia="zh-CN"/>
                  <w:rPrChange w:id="2027" w:author="MK" w:date="2021-11-02T13:39:00Z">
                    <w:rPr>
                      <w:b/>
                      <w:u w:val="single"/>
                      <w:lang w:val="sv-SE" w:eastAsia="zh-CN"/>
                    </w:rPr>
                  </w:rPrChange>
                </w:rPr>
                <w:t>Requirements are define</w:t>
              </w:r>
            </w:ins>
            <w:ins w:id="2028" w:author="MK" w:date="2021-11-02T13:39:00Z">
              <w:r>
                <w:rPr>
                  <w:bCs/>
                  <w:lang w:val="en-US" w:eastAsia="zh-CN"/>
                  <w:rPrChange w:id="2029" w:author="MK" w:date="2021-11-02T13:39:00Z">
                    <w:rPr>
                      <w:b/>
                      <w:u w:val="single"/>
                      <w:lang w:val="en-US" w:eastAsia="zh-CN"/>
                    </w:rPr>
                  </w:rPrChange>
                </w:rPr>
                <w:t xml:space="preserve">d for long PRS </w:t>
              </w:r>
              <w:r>
                <w:rPr>
                  <w:bCs/>
                  <w:lang w:val="en-US" w:eastAsia="zh-CN"/>
                </w:rPr>
                <w:t xml:space="preserve">resource </w:t>
              </w:r>
              <w:r>
                <w:rPr>
                  <w:bCs/>
                  <w:lang w:val="en-US" w:eastAsia="zh-CN"/>
                  <w:rPrChange w:id="2030" w:author="MK" w:date="2021-11-02T13:39:00Z">
                    <w:rPr>
                      <w:b/>
                      <w:u w:val="single"/>
                      <w:lang w:val="en-US" w:eastAsia="zh-CN"/>
                    </w:rPr>
                  </w:rPrChange>
                </w:rPr>
                <w:t>periodicity (</w:t>
              </w:r>
              <w:r>
                <w:rPr>
                  <w:bCs/>
                  <w:lang w:val="en-US" w:eastAsia="zh-CN"/>
                </w:rPr>
                <w:t>≥</w:t>
              </w:r>
              <w:r>
                <w:rPr>
                  <w:bCs/>
                  <w:lang w:val="en-US" w:eastAsia="zh-CN"/>
                  <w:rPrChange w:id="2031" w:author="MK" w:date="2021-11-02T13:39:00Z">
                    <w:rPr>
                      <w:b/>
                      <w:u w:val="single"/>
                      <w:lang w:val="en-US" w:eastAsia="zh-CN"/>
                    </w:rPr>
                  </w:rPrChange>
                </w:rPr>
                <w:t xml:space="preserve">160 </w:t>
              </w:r>
              <w:proofErr w:type="spellStart"/>
              <w:r>
                <w:rPr>
                  <w:bCs/>
                  <w:lang w:val="en-US" w:eastAsia="zh-CN"/>
                  <w:rPrChange w:id="2032" w:author="MK" w:date="2021-11-02T13:39:00Z">
                    <w:rPr>
                      <w:b/>
                      <w:u w:val="single"/>
                      <w:lang w:val="en-US" w:eastAsia="zh-CN"/>
                    </w:rPr>
                  </w:rPrChange>
                </w:rPr>
                <w:t>ms</w:t>
              </w:r>
              <w:proofErr w:type="spellEnd"/>
              <w:r>
                <w:rPr>
                  <w:bCs/>
                  <w:lang w:val="en-US" w:eastAsia="zh-CN"/>
                  <w:rPrChange w:id="2033" w:author="MK" w:date="2021-11-02T13:39:00Z">
                    <w:rPr>
                      <w:b/>
                      <w:u w:val="single"/>
                      <w:lang w:val="en-US" w:eastAsia="zh-CN"/>
                    </w:rPr>
                  </w:rPrChange>
                </w:rPr>
                <w:t>)</w:t>
              </w:r>
            </w:ins>
          </w:p>
          <w:p w14:paraId="361A829A" w14:textId="77777777" w:rsidR="004F2D5F" w:rsidRDefault="004F2D5F">
            <w:pPr>
              <w:spacing w:after="120"/>
              <w:rPr>
                <w:rFonts w:eastAsiaTheme="minorEastAsia"/>
                <w:color w:val="0070C0"/>
                <w:lang w:val="en-US" w:eastAsia="zh-CN"/>
              </w:rPr>
            </w:pPr>
          </w:p>
        </w:tc>
      </w:tr>
      <w:tr w:rsidR="004F2D5F" w14:paraId="29007645" w14:textId="77777777">
        <w:tc>
          <w:tcPr>
            <w:tcW w:w="1238" w:type="dxa"/>
          </w:tcPr>
          <w:p w14:paraId="56F3BE68" w14:textId="77777777" w:rsidR="004F2D5F" w:rsidRDefault="00775628">
            <w:pPr>
              <w:spacing w:after="120"/>
              <w:rPr>
                <w:rFonts w:eastAsiaTheme="minorEastAsia"/>
                <w:color w:val="0070C0"/>
                <w:lang w:val="en-US" w:eastAsia="zh-CN"/>
              </w:rPr>
            </w:pPr>
            <w:ins w:id="2034" w:author="Yoon, Daejung (Nokia - FR/Paris-Saclay)" w:date="2021-11-02T22:06:00Z">
              <w:r>
                <w:rPr>
                  <w:rFonts w:eastAsiaTheme="minorEastAsia"/>
                  <w:color w:val="0070C0"/>
                  <w:lang w:val="en-US" w:eastAsia="zh-CN"/>
                </w:rPr>
                <w:t>Nokia</w:t>
              </w:r>
            </w:ins>
          </w:p>
        </w:tc>
        <w:tc>
          <w:tcPr>
            <w:tcW w:w="8393" w:type="dxa"/>
          </w:tcPr>
          <w:p w14:paraId="5FDC7EFC" w14:textId="77777777" w:rsidR="004F2D5F" w:rsidRDefault="00775628">
            <w:pPr>
              <w:spacing w:after="120"/>
              <w:rPr>
                <w:rFonts w:eastAsiaTheme="minorEastAsia"/>
                <w:color w:val="0070C0"/>
                <w:lang w:val="en-US" w:eastAsia="zh-CN"/>
              </w:rPr>
            </w:pPr>
            <w:ins w:id="2035" w:author="Yoon, Daejung (Nokia - FR/Paris-Saclay)" w:date="2021-11-02T22:08:00Z">
              <w:r>
                <w:rPr>
                  <w:rFonts w:eastAsiaTheme="minorEastAsia"/>
                  <w:color w:val="0070C0"/>
                  <w:lang w:val="en-US" w:eastAsia="zh-CN"/>
                </w:rPr>
                <w:t>We think that there is no problem to apply requirements to</w:t>
              </w:r>
            </w:ins>
            <w:ins w:id="2036" w:author="Yoon, Daejung (Nokia - FR/Paris-Saclay)" w:date="2021-11-02T22:07:00Z">
              <w:r>
                <w:rPr>
                  <w:rFonts w:eastAsiaTheme="minorEastAsia"/>
                  <w:color w:val="0070C0"/>
                  <w:lang w:val="en-US" w:eastAsia="zh-CN"/>
                </w:rPr>
                <w:t xml:space="preserve"> short periodicity PRS resources in RRC INACTIVE state</w:t>
              </w:r>
            </w:ins>
            <w:ins w:id="2037" w:author="Yoon, Daejung (Nokia - FR/Paris-Saclay)" w:date="2021-11-02T22:08:00Z">
              <w:r>
                <w:rPr>
                  <w:rFonts w:eastAsiaTheme="minorEastAsia"/>
                  <w:color w:val="0070C0"/>
                  <w:lang w:val="en-US" w:eastAsia="zh-CN"/>
                </w:rPr>
                <w:t xml:space="preserve">. </w:t>
              </w:r>
            </w:ins>
            <w:ins w:id="2038" w:author="Yoon, Daejung (Nokia - FR/Paris-Saclay)" w:date="2021-11-02T22:10:00Z">
              <w:r>
                <w:rPr>
                  <w:rFonts w:eastAsiaTheme="minorEastAsia"/>
                  <w:color w:val="0070C0"/>
                  <w:lang w:val="en-US" w:eastAsia="zh-CN"/>
                </w:rPr>
                <w:t>And i</w:t>
              </w:r>
            </w:ins>
            <w:ins w:id="2039" w:author="Yoon, Daejung (Nokia - FR/Paris-Saclay)" w:date="2021-11-02T22:09:00Z">
              <w:r>
                <w:rPr>
                  <w:rFonts w:eastAsiaTheme="minorEastAsia"/>
                  <w:color w:val="0070C0"/>
                  <w:lang w:val="en-US" w:eastAsia="zh-CN"/>
                </w:rPr>
                <w:t xml:space="preserve">t is unclear </w:t>
              </w:r>
            </w:ins>
            <w:ins w:id="2040" w:author="Yoon, Daejung (Nokia - FR/Paris-Saclay)" w:date="2021-11-02T22:10:00Z">
              <w:r>
                <w:rPr>
                  <w:rFonts w:eastAsiaTheme="minorEastAsia"/>
                  <w:color w:val="0070C0"/>
                  <w:lang w:val="en-US" w:eastAsia="zh-CN"/>
                </w:rPr>
                <w:t>about ‘</w:t>
              </w:r>
              <w:r>
                <w:rPr>
                  <w:lang w:eastAsia="zh-CN"/>
                </w:rPr>
                <w:t>prioritize measurements’.</w:t>
              </w:r>
            </w:ins>
          </w:p>
        </w:tc>
      </w:tr>
      <w:tr w:rsidR="004F2D5F" w14:paraId="3E8C77A2" w14:textId="77777777">
        <w:tc>
          <w:tcPr>
            <w:tcW w:w="1238" w:type="dxa"/>
          </w:tcPr>
          <w:p w14:paraId="11C5FE0D" w14:textId="77777777" w:rsidR="004F2D5F" w:rsidRDefault="00775628">
            <w:pPr>
              <w:spacing w:after="120"/>
              <w:rPr>
                <w:rFonts w:eastAsiaTheme="minorEastAsia"/>
                <w:color w:val="0070C0"/>
                <w:lang w:val="en-US" w:eastAsia="zh-CN"/>
              </w:rPr>
            </w:pPr>
            <w:ins w:id="2041" w:author="Intel - Huang Rui" w:date="2021-11-03T10:19:00Z">
              <w:r>
                <w:rPr>
                  <w:rFonts w:eastAsiaTheme="minorEastAsia"/>
                  <w:color w:val="0070C0"/>
                  <w:lang w:val="en-US" w:eastAsia="zh-CN"/>
                </w:rPr>
                <w:t>Intel</w:t>
              </w:r>
            </w:ins>
          </w:p>
        </w:tc>
        <w:tc>
          <w:tcPr>
            <w:tcW w:w="8393" w:type="dxa"/>
          </w:tcPr>
          <w:p w14:paraId="73AFE90C" w14:textId="77777777" w:rsidR="004F2D5F" w:rsidRDefault="00775628">
            <w:pPr>
              <w:spacing w:after="120"/>
              <w:rPr>
                <w:rFonts w:eastAsiaTheme="minorEastAsia"/>
                <w:color w:val="0070C0"/>
                <w:lang w:val="en-US" w:eastAsia="zh-CN"/>
              </w:rPr>
            </w:pPr>
            <w:ins w:id="2042" w:author="Intel - Huang Rui" w:date="2021-11-03T10:19:00Z">
              <w:r>
                <w:rPr>
                  <w:rFonts w:eastAsiaTheme="minorEastAsia"/>
                  <w:color w:val="0070C0"/>
                  <w:lang w:val="en-US" w:eastAsia="zh-CN"/>
                </w:rPr>
                <w:t>Can be FFS</w:t>
              </w:r>
            </w:ins>
          </w:p>
        </w:tc>
      </w:tr>
      <w:tr w:rsidR="004F2D5F" w14:paraId="2C7953D7" w14:textId="77777777">
        <w:trPr>
          <w:ins w:id="2043" w:author="CATT_RAN4#101e" w:date="2021-11-03T10:32:00Z"/>
        </w:trPr>
        <w:tc>
          <w:tcPr>
            <w:tcW w:w="1238" w:type="dxa"/>
          </w:tcPr>
          <w:p w14:paraId="2DD64883" w14:textId="77777777" w:rsidR="004F2D5F" w:rsidRDefault="00775628">
            <w:pPr>
              <w:spacing w:after="120"/>
              <w:rPr>
                <w:ins w:id="2044" w:author="CATT_RAN4#101e" w:date="2021-11-03T10:32:00Z"/>
                <w:rFonts w:eastAsiaTheme="minorEastAsia"/>
                <w:color w:val="0070C0"/>
                <w:lang w:val="en-US" w:eastAsia="zh-CN"/>
              </w:rPr>
            </w:pPr>
            <w:ins w:id="2045" w:author="CATT_RAN4#101e" w:date="2021-11-03T10:32:00Z">
              <w:r>
                <w:rPr>
                  <w:rFonts w:eastAsiaTheme="minorEastAsia" w:hint="eastAsia"/>
                  <w:color w:val="0070C0"/>
                  <w:lang w:val="en-US" w:eastAsia="zh-CN"/>
                </w:rPr>
                <w:t>CATT</w:t>
              </w:r>
            </w:ins>
          </w:p>
        </w:tc>
        <w:tc>
          <w:tcPr>
            <w:tcW w:w="8393" w:type="dxa"/>
          </w:tcPr>
          <w:p w14:paraId="10A88815" w14:textId="77777777" w:rsidR="004F2D5F" w:rsidRDefault="00775628">
            <w:pPr>
              <w:spacing w:after="120"/>
              <w:rPr>
                <w:ins w:id="2046" w:author="CATT_RAN4#101e" w:date="2021-11-03T10:32:00Z"/>
                <w:rFonts w:eastAsiaTheme="minorEastAsia"/>
                <w:color w:val="0070C0"/>
                <w:lang w:val="en-US" w:eastAsia="zh-CN"/>
              </w:rPr>
            </w:pPr>
            <w:ins w:id="2047" w:author="CATT_RAN4#101e" w:date="2021-11-03T10:32:00Z">
              <w:r>
                <w:rPr>
                  <w:rFonts w:eastAsiaTheme="minorEastAsia"/>
                  <w:color w:val="0070C0"/>
                  <w:lang w:val="en-US" w:eastAsia="zh-CN"/>
                </w:rPr>
                <w:t>N</w:t>
              </w:r>
              <w:r>
                <w:rPr>
                  <w:rFonts w:eastAsiaTheme="minorEastAsia" w:hint="eastAsia"/>
                  <w:color w:val="0070C0"/>
                  <w:lang w:val="en-US" w:eastAsia="zh-CN"/>
                </w:rPr>
                <w:t xml:space="preserve">eed further study. </w:t>
              </w:r>
              <w:r>
                <w:rPr>
                  <w:rFonts w:eastAsiaTheme="minorEastAsia"/>
                  <w:color w:val="0070C0"/>
                  <w:lang w:val="en-US" w:eastAsia="zh-CN"/>
                </w:rPr>
                <w:t>C</w:t>
              </w:r>
              <w:r>
                <w:rPr>
                  <w:rFonts w:eastAsiaTheme="minorEastAsia" w:hint="eastAsia"/>
                  <w:color w:val="0070C0"/>
                  <w:lang w:val="en-US" w:eastAsia="zh-CN"/>
                </w:rPr>
                <w:t xml:space="preserve">an be discussed together with issue 2-2-4. </w:t>
              </w:r>
            </w:ins>
          </w:p>
        </w:tc>
      </w:tr>
      <w:tr w:rsidR="004F2D5F" w14:paraId="6A76A4FD" w14:textId="77777777">
        <w:trPr>
          <w:ins w:id="2048" w:author="Carlos Cabrera-Mercader" w:date="2021-11-02T20:56:00Z"/>
        </w:trPr>
        <w:tc>
          <w:tcPr>
            <w:tcW w:w="1238" w:type="dxa"/>
          </w:tcPr>
          <w:p w14:paraId="45921A26" w14:textId="77777777" w:rsidR="004F2D5F" w:rsidRDefault="00775628">
            <w:pPr>
              <w:spacing w:after="120"/>
              <w:rPr>
                <w:ins w:id="2049" w:author="Carlos Cabrera-Mercader" w:date="2021-11-02T20:56:00Z"/>
                <w:rFonts w:eastAsiaTheme="minorEastAsia"/>
                <w:color w:val="0070C0"/>
                <w:lang w:val="en-US" w:eastAsia="zh-CN"/>
              </w:rPr>
            </w:pPr>
            <w:ins w:id="2050" w:author="Carlos Cabrera-Mercader" w:date="2021-11-02T20:56:00Z">
              <w:r>
                <w:rPr>
                  <w:rFonts w:eastAsiaTheme="minorEastAsia"/>
                  <w:color w:val="0070C0"/>
                  <w:lang w:val="en-US" w:eastAsia="zh-CN"/>
                </w:rPr>
                <w:t>Qualcomm</w:t>
              </w:r>
            </w:ins>
          </w:p>
        </w:tc>
        <w:tc>
          <w:tcPr>
            <w:tcW w:w="8393" w:type="dxa"/>
          </w:tcPr>
          <w:p w14:paraId="110202BE" w14:textId="77777777" w:rsidR="004F2D5F" w:rsidRDefault="00775628">
            <w:pPr>
              <w:spacing w:after="120"/>
              <w:rPr>
                <w:ins w:id="2051" w:author="Carlos Cabrera-Mercader" w:date="2021-11-02T20:56:00Z"/>
                <w:b/>
                <w:u w:val="single"/>
                <w:lang w:val="en-US" w:eastAsia="zh-CN"/>
              </w:rPr>
            </w:pPr>
            <w:ins w:id="2052" w:author="Carlos Cabrera-Mercader" w:date="2021-11-02T20:56:00Z">
              <w:r>
                <w:rPr>
                  <w:b/>
                  <w:u w:val="single"/>
                  <w:lang w:val="en-US" w:eastAsia="zh-CN"/>
                </w:rPr>
                <w:t>Issue 2-4-8:</w:t>
              </w:r>
            </w:ins>
          </w:p>
          <w:p w14:paraId="152FEBD2" w14:textId="77777777" w:rsidR="004F2D5F" w:rsidRDefault="00775628">
            <w:pPr>
              <w:spacing w:after="120"/>
              <w:rPr>
                <w:ins w:id="2053" w:author="Carlos Cabrera-Mercader" w:date="2021-11-02T20:56:00Z"/>
                <w:rFonts w:eastAsiaTheme="minorEastAsia"/>
                <w:color w:val="0070C0"/>
                <w:lang w:val="en-US" w:eastAsia="zh-CN"/>
              </w:rPr>
            </w:pPr>
            <w:ins w:id="2054" w:author="Carlos Cabrera-Mercader" w:date="2021-11-02T20:56:00Z">
              <w:r>
                <w:rPr>
                  <w:bCs/>
                  <w:lang w:val="en-US" w:eastAsia="zh-CN"/>
                </w:rPr>
                <w:t>FFS</w:t>
              </w:r>
            </w:ins>
          </w:p>
        </w:tc>
      </w:tr>
      <w:tr w:rsidR="004F2D5F" w14:paraId="18C8B866" w14:textId="77777777">
        <w:trPr>
          <w:ins w:id="2055" w:author="OPPO" w:date="2021-11-03T14:49:00Z"/>
        </w:trPr>
        <w:tc>
          <w:tcPr>
            <w:tcW w:w="1238" w:type="dxa"/>
          </w:tcPr>
          <w:p w14:paraId="64A4659C" w14:textId="77777777" w:rsidR="004F2D5F" w:rsidRDefault="00775628">
            <w:pPr>
              <w:spacing w:after="120"/>
              <w:rPr>
                <w:ins w:id="2056" w:author="OPPO" w:date="2021-11-03T14:49:00Z"/>
                <w:rFonts w:eastAsiaTheme="minorEastAsia"/>
                <w:color w:val="0070C0"/>
                <w:lang w:val="en-US" w:eastAsia="zh-CN"/>
              </w:rPr>
            </w:pPr>
            <w:ins w:id="2057" w:author="OPPO" w:date="2021-11-03T14:49: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11DAFA80" w14:textId="77777777" w:rsidR="004F2D5F" w:rsidRDefault="00775628">
            <w:pPr>
              <w:spacing w:after="120"/>
              <w:rPr>
                <w:ins w:id="2058" w:author="OPPO" w:date="2021-11-03T14:49:00Z"/>
                <w:b/>
                <w:u w:val="single"/>
                <w:lang w:val="en-US" w:eastAsia="zh-CN"/>
              </w:rPr>
            </w:pPr>
            <w:ins w:id="2059" w:author="OPPO" w:date="2021-11-03T14:49:00Z">
              <w:r>
                <w:rPr>
                  <w:rFonts w:eastAsiaTheme="minorEastAsia"/>
                  <w:color w:val="0070C0"/>
                  <w:lang w:val="en-US" w:eastAsia="zh-CN"/>
                </w:rPr>
                <w:t xml:space="preserve">In our understanding, “prioritize measurement” in Rel-16 means if UE should measure the PRS resource with long-periodicity instead of other reference signals, even when they are in the same MG occasions. It seems like such MG occasions are reserved for long-periodicity PRS.  Since no MG is used in RRC inactive, we would like to discuss whether such mechanism could be reused. </w:t>
              </w:r>
            </w:ins>
          </w:p>
        </w:tc>
      </w:tr>
      <w:tr w:rsidR="004F2D5F" w14:paraId="70588B72" w14:textId="77777777">
        <w:trPr>
          <w:ins w:id="2060" w:author="Huawei" w:date="2021-11-03T15:57:00Z"/>
        </w:trPr>
        <w:tc>
          <w:tcPr>
            <w:tcW w:w="1238" w:type="dxa"/>
          </w:tcPr>
          <w:p w14:paraId="6756E7DC" w14:textId="77777777" w:rsidR="004F2D5F" w:rsidRDefault="00775628">
            <w:pPr>
              <w:spacing w:after="120"/>
              <w:rPr>
                <w:ins w:id="2061" w:author="Huawei" w:date="2021-11-03T15:57:00Z"/>
                <w:rFonts w:eastAsiaTheme="minorEastAsia"/>
                <w:color w:val="0070C0"/>
                <w:lang w:val="en-US" w:eastAsia="zh-CN"/>
              </w:rPr>
            </w:pPr>
            <w:ins w:id="2062" w:author="Huawei" w:date="2021-11-03T15:57: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3" w:type="dxa"/>
          </w:tcPr>
          <w:p w14:paraId="0C09D5B7" w14:textId="77777777" w:rsidR="004F2D5F" w:rsidRDefault="00775628">
            <w:pPr>
              <w:spacing w:after="120"/>
              <w:rPr>
                <w:ins w:id="2063" w:author="Huawei" w:date="2021-11-03T15:57:00Z"/>
                <w:rFonts w:eastAsiaTheme="minorEastAsia"/>
                <w:color w:val="0070C0"/>
                <w:lang w:val="en-US" w:eastAsia="zh-CN"/>
              </w:rPr>
            </w:pPr>
            <w:ins w:id="2064" w:author="Huawei" w:date="2021-11-03T15:57:00Z">
              <w:r>
                <w:rPr>
                  <w:rFonts w:eastAsiaTheme="minorEastAsia" w:hint="eastAsia"/>
                  <w:color w:val="0070C0"/>
                  <w:lang w:val="en-US" w:eastAsia="zh-CN"/>
                </w:rPr>
                <w:t>W</w:t>
              </w:r>
              <w:r>
                <w:rPr>
                  <w:rFonts w:eastAsiaTheme="minorEastAsia"/>
                  <w:color w:val="0070C0"/>
                  <w:lang w:val="en-US" w:eastAsia="zh-CN"/>
                </w:rPr>
                <w:t>e are fine with option 1, but in our view optimization for the measurement latency in Inactive mode may not be essential.</w:t>
              </w:r>
            </w:ins>
          </w:p>
        </w:tc>
      </w:tr>
      <w:tr w:rsidR="004F2D5F" w14:paraId="4057C484" w14:textId="77777777">
        <w:trPr>
          <w:ins w:id="2065" w:author="vivo" w:date="2021-11-03T20:41:00Z"/>
        </w:trPr>
        <w:tc>
          <w:tcPr>
            <w:tcW w:w="1238" w:type="dxa"/>
          </w:tcPr>
          <w:p w14:paraId="0FEA7693" w14:textId="77777777" w:rsidR="004F2D5F" w:rsidRDefault="00775628">
            <w:pPr>
              <w:spacing w:after="120"/>
              <w:rPr>
                <w:ins w:id="2066" w:author="vivo" w:date="2021-11-03T20:41:00Z"/>
                <w:rFonts w:eastAsiaTheme="minorEastAsia"/>
                <w:color w:val="0070C0"/>
                <w:lang w:val="en-US" w:eastAsia="zh-CN"/>
              </w:rPr>
            </w:pPr>
            <w:ins w:id="2067" w:author="vivo" w:date="2021-11-03T20:41: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30D39715" w14:textId="77777777" w:rsidR="004F2D5F" w:rsidRDefault="00775628">
            <w:pPr>
              <w:spacing w:after="120"/>
              <w:rPr>
                <w:ins w:id="2068" w:author="vivo" w:date="2021-11-03T20:41:00Z"/>
                <w:rFonts w:eastAsiaTheme="minorEastAsia"/>
                <w:color w:val="0070C0"/>
                <w:lang w:val="en-US" w:eastAsia="zh-CN"/>
              </w:rPr>
            </w:pPr>
            <w:ins w:id="2069" w:author="vivo" w:date="2021-11-04T10:22:00Z">
              <w:r>
                <w:rPr>
                  <w:lang w:eastAsia="zh-CN"/>
                </w:rPr>
                <w:t>Prioritizing measurements for long-periodicity PRS resources in RRC INACTIVE state is not necessary.</w:t>
              </w:r>
            </w:ins>
          </w:p>
        </w:tc>
      </w:tr>
    </w:tbl>
    <w:p w14:paraId="021AC52A" w14:textId="77777777" w:rsidR="004F2D5F" w:rsidRPr="004F2D5F" w:rsidRDefault="004F2D5F">
      <w:pPr>
        <w:rPr>
          <w:lang w:val="en-US" w:eastAsia="zh-CN"/>
          <w:rPrChange w:id="2070" w:author="MK" w:date="2021-11-02T13:38:00Z">
            <w:rPr>
              <w:lang w:val="sv-SE" w:eastAsia="zh-CN"/>
            </w:rPr>
          </w:rPrChange>
        </w:rPr>
      </w:pPr>
    </w:p>
    <w:tbl>
      <w:tblPr>
        <w:tblStyle w:val="af3"/>
        <w:tblW w:w="0" w:type="auto"/>
        <w:tblLook w:val="04A0" w:firstRow="1" w:lastRow="0" w:firstColumn="1" w:lastColumn="0" w:noHBand="0" w:noVBand="1"/>
      </w:tblPr>
      <w:tblGrid>
        <w:gridCol w:w="1238"/>
        <w:gridCol w:w="8393"/>
      </w:tblGrid>
      <w:tr w:rsidR="004F2D5F" w14:paraId="2522748A" w14:textId="77777777">
        <w:tc>
          <w:tcPr>
            <w:tcW w:w="9631" w:type="dxa"/>
            <w:gridSpan w:val="2"/>
          </w:tcPr>
          <w:p w14:paraId="580A7B21" w14:textId="77777777" w:rsidR="004F2D5F" w:rsidRDefault="00775628">
            <w:pPr>
              <w:rPr>
                <w:rFonts w:eastAsiaTheme="minorEastAsia"/>
                <w:b/>
                <w:u w:val="single"/>
                <w:lang w:val="en-US" w:eastAsia="zh-CN"/>
              </w:rPr>
            </w:pPr>
            <w:r>
              <w:rPr>
                <w:b/>
                <w:u w:val="single"/>
                <w:lang w:val="en-US" w:eastAsia="zh-CN"/>
              </w:rPr>
              <w:t>I</w:t>
            </w:r>
            <w:r>
              <w:rPr>
                <w:rFonts w:hint="eastAsia"/>
                <w:b/>
                <w:u w:val="single"/>
                <w:lang w:val="en-US" w:eastAsia="zh-CN"/>
              </w:rPr>
              <w:t>ssue 2-4-9 RSTD measurement period requirements in RRC_INACTIVE state</w:t>
            </w:r>
          </w:p>
        </w:tc>
      </w:tr>
      <w:tr w:rsidR="004F2D5F" w14:paraId="55F1ED24" w14:textId="77777777">
        <w:tc>
          <w:tcPr>
            <w:tcW w:w="1238" w:type="dxa"/>
          </w:tcPr>
          <w:p w14:paraId="35DD8A8E"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F193AD0"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Comments</w:t>
            </w:r>
          </w:p>
        </w:tc>
      </w:tr>
      <w:tr w:rsidR="004F2D5F" w14:paraId="60695EAC" w14:textId="77777777">
        <w:tc>
          <w:tcPr>
            <w:tcW w:w="1238" w:type="dxa"/>
          </w:tcPr>
          <w:p w14:paraId="3D236508" w14:textId="77777777" w:rsidR="004F2D5F" w:rsidRDefault="00775628">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11E7AD6A" w14:textId="77777777" w:rsidR="004F2D5F" w:rsidRPr="004F2D5F" w:rsidRDefault="00775628">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overflowPunct/>
              <w:autoSpaceDE/>
              <w:autoSpaceDN/>
              <w:adjustRightInd/>
              <w:spacing w:before="120" w:after="120"/>
              <w:jc w:val="center"/>
              <w:textAlignment w:val="auto"/>
              <w:rPr>
                <w:bCs/>
                <w:sz w:val="21"/>
                <w:lang w:val="en-US" w:eastAsia="zh-CN"/>
                <w:rPrChange w:id="2071" w:author="MK" w:date="2021-11-02T13:40:00Z">
                  <w:rPr>
                    <w:rFonts w:ascii="Arial" w:eastAsiaTheme="minorEastAsia" w:hAnsi="Arial"/>
                    <w:b/>
                    <w:sz w:val="24"/>
                    <w:u w:val="single"/>
                    <w:lang w:val="sv-SE" w:eastAsia="zh-CN"/>
                  </w:rPr>
                </w:rPrChange>
              </w:rPr>
            </w:pPr>
            <w:r>
              <w:rPr>
                <w:b/>
                <w:u w:val="single"/>
                <w:lang w:val="en-US" w:eastAsia="zh-CN"/>
                <w:rPrChange w:id="2072" w:author="MK" w:date="2021-11-02T13:40:00Z">
                  <w:rPr>
                    <w:b/>
                    <w:u w:val="single"/>
                    <w:lang w:val="sv-SE" w:eastAsia="zh-CN"/>
                  </w:rPr>
                </w:rPrChange>
              </w:rPr>
              <w:t xml:space="preserve">Issue 2-4-9: </w:t>
            </w:r>
            <w:ins w:id="2073" w:author="MK" w:date="2021-11-02T13:40:00Z">
              <w:r>
                <w:rPr>
                  <w:bCs/>
                  <w:lang w:val="en-US" w:eastAsia="zh-CN"/>
                  <w:rPrChange w:id="2074" w:author="MK" w:date="2021-11-02T13:40:00Z">
                    <w:rPr>
                      <w:bCs/>
                      <w:lang w:val="sv-SE" w:eastAsia="zh-CN"/>
                    </w:rPr>
                  </w:rPrChange>
                </w:rPr>
                <w:t xml:space="preserve">Option 1. Depends on </w:t>
              </w:r>
              <w:r>
                <w:rPr>
                  <w:bCs/>
                  <w:lang w:val="en-US" w:eastAsia="zh-CN"/>
                </w:rPr>
                <w:t xml:space="preserve">progress and agreements on </w:t>
              </w:r>
              <w:r>
                <w:rPr>
                  <w:bCs/>
                  <w:lang w:val="en-US" w:eastAsia="zh-CN"/>
                  <w:rPrChange w:id="2075" w:author="MK" w:date="2021-11-02T13:40:00Z">
                    <w:rPr>
                      <w:bCs/>
                      <w:lang w:val="sv-SE" w:eastAsia="zh-CN"/>
                    </w:rPr>
                  </w:rPrChange>
                </w:rPr>
                <w:t>prev</w:t>
              </w:r>
              <w:r>
                <w:rPr>
                  <w:bCs/>
                  <w:lang w:val="en-US" w:eastAsia="zh-CN"/>
                </w:rPr>
                <w:t>ious issues.</w:t>
              </w:r>
            </w:ins>
          </w:p>
          <w:p w14:paraId="7FF4763F" w14:textId="77777777" w:rsidR="004F2D5F" w:rsidRDefault="004F2D5F">
            <w:pPr>
              <w:spacing w:after="120"/>
              <w:rPr>
                <w:rFonts w:eastAsiaTheme="minorEastAsia"/>
                <w:color w:val="0070C0"/>
                <w:lang w:val="en-US" w:eastAsia="zh-CN"/>
              </w:rPr>
            </w:pPr>
          </w:p>
        </w:tc>
      </w:tr>
      <w:tr w:rsidR="004F2D5F" w14:paraId="5E42531D" w14:textId="77777777">
        <w:tc>
          <w:tcPr>
            <w:tcW w:w="1238" w:type="dxa"/>
          </w:tcPr>
          <w:p w14:paraId="4561DC34" w14:textId="77777777" w:rsidR="004F2D5F" w:rsidRDefault="00775628">
            <w:pPr>
              <w:spacing w:after="120"/>
              <w:rPr>
                <w:rFonts w:eastAsiaTheme="minorEastAsia"/>
                <w:color w:val="0070C0"/>
                <w:lang w:val="en-US" w:eastAsia="zh-CN"/>
              </w:rPr>
            </w:pPr>
            <w:ins w:id="2076" w:author="Yoon, Daejung (Nokia - FR/Paris-Saclay)" w:date="2021-11-02T22:13:00Z">
              <w:r>
                <w:rPr>
                  <w:rFonts w:eastAsiaTheme="minorEastAsia"/>
                  <w:color w:val="0070C0"/>
                  <w:lang w:val="en-US" w:eastAsia="zh-CN"/>
                </w:rPr>
                <w:t>Nokia</w:t>
              </w:r>
            </w:ins>
          </w:p>
        </w:tc>
        <w:tc>
          <w:tcPr>
            <w:tcW w:w="8393" w:type="dxa"/>
          </w:tcPr>
          <w:p w14:paraId="56498A0F" w14:textId="77777777" w:rsidR="004F2D5F" w:rsidRDefault="00775628">
            <w:pPr>
              <w:spacing w:after="120"/>
              <w:rPr>
                <w:rFonts w:eastAsiaTheme="minorEastAsia"/>
                <w:color w:val="0070C0"/>
                <w:lang w:val="en-US" w:eastAsia="zh-CN"/>
              </w:rPr>
            </w:pPr>
            <w:ins w:id="2077" w:author="Yoon, Daejung (Nokia - FR/Paris-Saclay)" w:date="2021-11-02T22:13:00Z">
              <w:r>
                <w:rPr>
                  <w:rFonts w:eastAsiaTheme="minorEastAsia"/>
                  <w:color w:val="0070C0"/>
                  <w:lang w:val="en-US" w:eastAsia="zh-CN"/>
                </w:rPr>
                <w:t xml:space="preserve">As discussed above, we propose to consider DRX </w:t>
              </w:r>
            </w:ins>
            <w:ins w:id="2078" w:author="Yoon, Daejung (Nokia - FR/Paris-Saclay)" w:date="2021-11-02T22:15:00Z">
              <w:r>
                <w:rPr>
                  <w:rFonts w:eastAsiaTheme="minorEastAsia"/>
                  <w:color w:val="0070C0"/>
                  <w:lang w:val="en-US" w:eastAsia="zh-CN"/>
                </w:rPr>
                <w:t>cycle</w:t>
              </w:r>
            </w:ins>
            <w:ins w:id="2079" w:author="Yoon, Daejung (Nokia - FR/Paris-Saclay)" w:date="2021-11-02T22:20:00Z">
              <w:r>
                <w:rPr>
                  <w:rFonts w:eastAsiaTheme="minorEastAsia"/>
                  <w:color w:val="0070C0"/>
                  <w:lang w:val="en-US" w:eastAsia="zh-CN"/>
                </w:rPr>
                <w:t xml:space="preserve"> in </w:t>
              </w:r>
              <w:proofErr w:type="spellStart"/>
              <w:r>
                <w:rPr>
                  <w:rFonts w:eastAsiaTheme="minorEastAsia"/>
                  <w:color w:val="0070C0"/>
                  <w:lang w:val="en-US" w:eastAsia="zh-CN"/>
                </w:rPr>
                <w:t>T_</w:t>
              </w:r>
            </w:ins>
            <w:ins w:id="2080" w:author="Yoon, Daejung (Nokia - FR/Paris-Saclay)" w:date="2021-11-02T22:21:00Z">
              <w:r>
                <w:rPr>
                  <w:rFonts w:eastAsiaTheme="minorEastAsia"/>
                  <w:color w:val="0070C0"/>
                  <w:lang w:val="en-US" w:eastAsia="zh-CN"/>
                </w:rPr>
                <w:t>available</w:t>
              </w:r>
            </w:ins>
            <w:proofErr w:type="spellEnd"/>
            <w:ins w:id="2081" w:author="Yoon, Daejung (Nokia - FR/Paris-Saclay)" w:date="2021-11-02T22:20:00Z">
              <w:r>
                <w:rPr>
                  <w:rFonts w:eastAsiaTheme="minorEastAsia"/>
                  <w:color w:val="0070C0"/>
                  <w:lang w:val="en-US" w:eastAsia="zh-CN"/>
                </w:rPr>
                <w:t xml:space="preserve"> </w:t>
              </w:r>
            </w:ins>
            <w:ins w:id="2082" w:author="Yoon, Daejung (Nokia - FR/Paris-Saclay)" w:date="2021-11-02T22:21:00Z">
              <w:r>
                <w:rPr>
                  <w:rFonts w:eastAsiaTheme="minorEastAsia"/>
                  <w:color w:val="0070C0"/>
                  <w:lang w:val="en-US" w:eastAsia="zh-CN"/>
                </w:rPr>
                <w:t>calculation.</w:t>
              </w:r>
            </w:ins>
          </w:p>
        </w:tc>
      </w:tr>
      <w:tr w:rsidR="004F2D5F" w14:paraId="5A93D486" w14:textId="77777777">
        <w:tc>
          <w:tcPr>
            <w:tcW w:w="1238" w:type="dxa"/>
          </w:tcPr>
          <w:p w14:paraId="317B6E6E" w14:textId="77777777" w:rsidR="004F2D5F" w:rsidRDefault="00775628">
            <w:pPr>
              <w:spacing w:after="120"/>
              <w:rPr>
                <w:rFonts w:eastAsiaTheme="minorEastAsia"/>
                <w:color w:val="0070C0"/>
                <w:lang w:val="en-US" w:eastAsia="zh-CN"/>
              </w:rPr>
            </w:pPr>
            <w:ins w:id="2083" w:author="Intel - Huang Rui" w:date="2021-11-03T10:19:00Z">
              <w:r>
                <w:rPr>
                  <w:rFonts w:eastAsiaTheme="minorEastAsia"/>
                  <w:color w:val="0070C0"/>
                  <w:lang w:val="en-US" w:eastAsia="zh-CN"/>
                </w:rPr>
                <w:t>Intel</w:t>
              </w:r>
            </w:ins>
          </w:p>
        </w:tc>
        <w:tc>
          <w:tcPr>
            <w:tcW w:w="8393" w:type="dxa"/>
          </w:tcPr>
          <w:p w14:paraId="67484534" w14:textId="77777777" w:rsidR="004F2D5F" w:rsidRDefault="00775628">
            <w:pPr>
              <w:spacing w:after="120"/>
              <w:rPr>
                <w:rFonts w:eastAsiaTheme="minorEastAsia"/>
                <w:color w:val="0070C0"/>
                <w:lang w:val="en-US" w:eastAsia="zh-CN"/>
              </w:rPr>
            </w:pPr>
            <w:ins w:id="2084" w:author="Intel - Huang Rui" w:date="2021-11-03T10:19:00Z">
              <w:r>
                <w:rPr>
                  <w:rFonts w:eastAsiaTheme="minorEastAsia"/>
                  <w:color w:val="0070C0"/>
                  <w:lang w:val="en-US" w:eastAsia="zh-CN"/>
                </w:rPr>
                <w:t>Option 1</w:t>
              </w:r>
            </w:ins>
          </w:p>
        </w:tc>
      </w:tr>
      <w:tr w:rsidR="004F2D5F" w14:paraId="59AFA397" w14:textId="77777777">
        <w:trPr>
          <w:ins w:id="2085" w:author="CATT_RAN4#101e" w:date="2021-11-03T10:32:00Z"/>
        </w:trPr>
        <w:tc>
          <w:tcPr>
            <w:tcW w:w="1238" w:type="dxa"/>
          </w:tcPr>
          <w:p w14:paraId="744D0373" w14:textId="77777777" w:rsidR="004F2D5F" w:rsidRDefault="00775628">
            <w:pPr>
              <w:spacing w:after="120"/>
              <w:rPr>
                <w:ins w:id="2086" w:author="CATT_RAN4#101e" w:date="2021-11-03T10:32:00Z"/>
                <w:rFonts w:eastAsiaTheme="minorEastAsia"/>
                <w:color w:val="0070C0"/>
                <w:lang w:val="en-US" w:eastAsia="zh-CN"/>
              </w:rPr>
            </w:pPr>
            <w:ins w:id="2087" w:author="CATT_RAN4#101e" w:date="2021-11-03T10:33:00Z">
              <w:r>
                <w:rPr>
                  <w:rFonts w:eastAsiaTheme="minorEastAsia" w:hint="eastAsia"/>
                  <w:color w:val="0070C0"/>
                  <w:lang w:val="en-US" w:eastAsia="zh-CN"/>
                </w:rPr>
                <w:t>CATT</w:t>
              </w:r>
            </w:ins>
          </w:p>
        </w:tc>
        <w:tc>
          <w:tcPr>
            <w:tcW w:w="8393" w:type="dxa"/>
          </w:tcPr>
          <w:p w14:paraId="498A4CC3" w14:textId="77777777" w:rsidR="004F2D5F" w:rsidRDefault="00775628">
            <w:pPr>
              <w:spacing w:after="120"/>
              <w:rPr>
                <w:ins w:id="2088" w:author="CATT_RAN4#101e" w:date="2021-11-03T10:32:00Z"/>
                <w:rFonts w:eastAsiaTheme="minorEastAsia"/>
                <w:color w:val="0070C0"/>
                <w:lang w:val="en-US" w:eastAsia="zh-CN"/>
              </w:rPr>
            </w:pPr>
            <w:ins w:id="2089" w:author="CATT_RAN4#101e" w:date="2021-11-03T10:33:00Z">
              <w:r>
                <w:rPr>
                  <w:rFonts w:eastAsiaTheme="minorEastAsia"/>
                  <w:color w:val="0070C0"/>
                  <w:lang w:val="en-US" w:eastAsia="zh-CN"/>
                </w:rPr>
                <w:t>A</w:t>
              </w:r>
              <w:r>
                <w:rPr>
                  <w:rFonts w:eastAsiaTheme="minorEastAsia" w:hint="eastAsia"/>
                  <w:color w:val="0070C0"/>
                  <w:lang w:val="en-US" w:eastAsia="zh-CN"/>
                </w:rPr>
                <w:t xml:space="preserve">gree with the recommended WF. </w:t>
              </w:r>
              <w:r>
                <w:rPr>
                  <w:rFonts w:eastAsiaTheme="minorEastAsia"/>
                  <w:color w:val="0070C0"/>
                  <w:lang w:val="en-US" w:eastAsia="zh-CN"/>
                </w:rPr>
                <w:t>F</w:t>
              </w:r>
              <w:r>
                <w:rPr>
                  <w:rFonts w:eastAsiaTheme="minorEastAsia" w:hint="eastAsia"/>
                  <w:color w:val="0070C0"/>
                  <w:lang w:val="en-US" w:eastAsia="zh-CN"/>
                </w:rPr>
                <w:t xml:space="preserve">ocus on discussion for each factor. </w:t>
              </w:r>
            </w:ins>
          </w:p>
        </w:tc>
      </w:tr>
      <w:tr w:rsidR="004F2D5F" w14:paraId="2FCD6A24" w14:textId="77777777">
        <w:trPr>
          <w:ins w:id="2090" w:author="Carlos Cabrera-Mercader" w:date="2021-11-02T20:56:00Z"/>
        </w:trPr>
        <w:tc>
          <w:tcPr>
            <w:tcW w:w="1238" w:type="dxa"/>
          </w:tcPr>
          <w:p w14:paraId="4223AE06" w14:textId="77777777" w:rsidR="004F2D5F" w:rsidRDefault="00775628">
            <w:pPr>
              <w:spacing w:after="120"/>
              <w:rPr>
                <w:ins w:id="2091" w:author="Carlos Cabrera-Mercader" w:date="2021-11-02T20:56:00Z"/>
                <w:rFonts w:eastAsiaTheme="minorEastAsia"/>
                <w:color w:val="0070C0"/>
                <w:lang w:val="en-US" w:eastAsia="zh-CN"/>
              </w:rPr>
            </w:pPr>
            <w:ins w:id="2092" w:author="Carlos Cabrera-Mercader" w:date="2021-11-02T20:56:00Z">
              <w:r>
                <w:rPr>
                  <w:rFonts w:eastAsiaTheme="minorEastAsia"/>
                  <w:color w:val="0070C0"/>
                  <w:lang w:val="en-US" w:eastAsia="zh-CN"/>
                </w:rPr>
                <w:t>Qualcomm</w:t>
              </w:r>
            </w:ins>
          </w:p>
        </w:tc>
        <w:tc>
          <w:tcPr>
            <w:tcW w:w="8393" w:type="dxa"/>
          </w:tcPr>
          <w:p w14:paraId="6DD7F1AC" w14:textId="77777777" w:rsidR="004F2D5F" w:rsidRDefault="00775628">
            <w:pPr>
              <w:spacing w:after="120"/>
              <w:rPr>
                <w:ins w:id="2093" w:author="Carlos Cabrera-Mercader" w:date="2021-11-02T20:56:00Z"/>
                <w:b/>
                <w:u w:val="single"/>
                <w:lang w:val="en-US" w:eastAsia="zh-CN"/>
              </w:rPr>
            </w:pPr>
            <w:ins w:id="2094" w:author="Carlos Cabrera-Mercader" w:date="2021-11-02T20:56:00Z">
              <w:r>
                <w:rPr>
                  <w:b/>
                  <w:u w:val="single"/>
                  <w:lang w:val="en-US" w:eastAsia="zh-CN"/>
                </w:rPr>
                <w:t>Issue 2-4-9:</w:t>
              </w:r>
            </w:ins>
          </w:p>
          <w:p w14:paraId="105F36FE" w14:textId="77777777" w:rsidR="004F2D5F" w:rsidRDefault="00775628">
            <w:pPr>
              <w:spacing w:after="120"/>
              <w:rPr>
                <w:ins w:id="2095" w:author="Carlos Cabrera-Mercader" w:date="2021-11-02T20:56:00Z"/>
                <w:rFonts w:eastAsiaTheme="minorEastAsia"/>
                <w:color w:val="0070C0"/>
                <w:lang w:val="en-US" w:eastAsia="zh-CN"/>
              </w:rPr>
            </w:pPr>
            <w:ins w:id="2096" w:author="Carlos Cabrera-Mercader" w:date="2021-11-02T20:56:00Z">
              <w:r>
                <w:rPr>
                  <w:bCs/>
                  <w:lang w:val="en-US" w:eastAsia="zh-CN"/>
                </w:rPr>
                <w:t>FFS pending progress on other issues.</w:t>
              </w:r>
            </w:ins>
          </w:p>
        </w:tc>
      </w:tr>
      <w:tr w:rsidR="004F2D5F" w14:paraId="3C313B23" w14:textId="77777777">
        <w:trPr>
          <w:ins w:id="2097" w:author="OPPO" w:date="2021-11-03T14:49:00Z"/>
        </w:trPr>
        <w:tc>
          <w:tcPr>
            <w:tcW w:w="1238" w:type="dxa"/>
          </w:tcPr>
          <w:p w14:paraId="766DC5EF" w14:textId="77777777" w:rsidR="004F2D5F" w:rsidRDefault="00775628">
            <w:pPr>
              <w:spacing w:after="120"/>
              <w:rPr>
                <w:ins w:id="2098" w:author="OPPO" w:date="2021-11-03T14:49:00Z"/>
                <w:rFonts w:eastAsiaTheme="minorEastAsia"/>
                <w:color w:val="0070C0"/>
                <w:lang w:val="en-US" w:eastAsia="zh-CN"/>
              </w:rPr>
            </w:pPr>
            <w:ins w:id="2099" w:author="OPPO" w:date="2021-11-03T14:49: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6C4F6060" w14:textId="77777777" w:rsidR="004F2D5F" w:rsidRDefault="00775628">
            <w:pPr>
              <w:spacing w:after="120"/>
              <w:rPr>
                <w:ins w:id="2100" w:author="OPPO" w:date="2021-11-03T14:49:00Z"/>
                <w:b/>
                <w:u w:val="single"/>
                <w:lang w:val="en-US" w:eastAsia="zh-CN"/>
              </w:rPr>
            </w:pPr>
            <w:ins w:id="2101" w:author="OPPO" w:date="2021-11-03T14:49:00Z">
              <w:r>
                <w:rPr>
                  <w:rFonts w:eastAsiaTheme="minorEastAsia"/>
                  <w:color w:val="0070C0"/>
                  <w:lang w:val="en-US" w:eastAsia="zh-CN"/>
                </w:rPr>
                <w:t>Agree with the recommended WF.</w:t>
              </w:r>
            </w:ins>
          </w:p>
        </w:tc>
      </w:tr>
      <w:tr w:rsidR="004F2D5F" w14:paraId="49B45F63" w14:textId="77777777">
        <w:trPr>
          <w:ins w:id="2102" w:author="Huawei" w:date="2021-11-03T15:57:00Z"/>
        </w:trPr>
        <w:tc>
          <w:tcPr>
            <w:tcW w:w="1238" w:type="dxa"/>
          </w:tcPr>
          <w:p w14:paraId="47B675B9" w14:textId="77777777" w:rsidR="004F2D5F" w:rsidRDefault="00775628">
            <w:pPr>
              <w:spacing w:after="120"/>
              <w:rPr>
                <w:ins w:id="2103" w:author="Huawei" w:date="2021-11-03T15:57:00Z"/>
                <w:rFonts w:eastAsiaTheme="minorEastAsia"/>
                <w:color w:val="0070C0"/>
                <w:lang w:val="en-US" w:eastAsia="zh-CN"/>
              </w:rPr>
            </w:pPr>
            <w:ins w:id="2104" w:author="Huawei" w:date="2021-11-03T15:57: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3DCF030A" w14:textId="77777777" w:rsidR="004F2D5F" w:rsidRDefault="00775628">
            <w:pPr>
              <w:spacing w:after="120"/>
              <w:rPr>
                <w:ins w:id="2105" w:author="Huawei" w:date="2021-11-03T15:57:00Z"/>
                <w:rFonts w:eastAsiaTheme="minorEastAsia"/>
                <w:color w:val="0070C0"/>
                <w:lang w:val="en-US" w:eastAsia="zh-CN"/>
              </w:rPr>
            </w:pPr>
            <w:ins w:id="2106" w:author="Huawei" w:date="2021-11-03T15:57:00Z">
              <w:r>
                <w:rPr>
                  <w:rFonts w:eastAsiaTheme="minorEastAsia"/>
                  <w:color w:val="0070C0"/>
                  <w:lang w:val="en-US" w:eastAsia="zh-CN"/>
                </w:rPr>
                <w:t xml:space="preserve">Support the </w:t>
              </w:r>
              <w:r>
                <w:rPr>
                  <w:szCs w:val="24"/>
                  <w:lang w:eastAsia="zh-CN"/>
                </w:rPr>
                <w:t>Recommended WF</w:t>
              </w:r>
            </w:ins>
          </w:p>
        </w:tc>
      </w:tr>
      <w:tr w:rsidR="004F2D5F" w14:paraId="2E5587BC" w14:textId="77777777">
        <w:trPr>
          <w:ins w:id="2107" w:author="vivo" w:date="2021-11-03T20:42:00Z"/>
        </w:trPr>
        <w:tc>
          <w:tcPr>
            <w:tcW w:w="1238" w:type="dxa"/>
          </w:tcPr>
          <w:p w14:paraId="27BC411E" w14:textId="77777777" w:rsidR="004F2D5F" w:rsidRDefault="00775628">
            <w:pPr>
              <w:spacing w:after="120"/>
              <w:rPr>
                <w:ins w:id="2108" w:author="vivo" w:date="2021-11-03T20:42:00Z"/>
                <w:rFonts w:eastAsiaTheme="minorEastAsia"/>
                <w:color w:val="0070C0"/>
                <w:lang w:val="en-US" w:eastAsia="zh-CN"/>
              </w:rPr>
            </w:pPr>
            <w:ins w:id="2109" w:author="vivo" w:date="2021-11-03T20:42: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7C1AE1CE" w14:textId="77777777" w:rsidR="004F2D5F" w:rsidRDefault="00775628">
            <w:pPr>
              <w:spacing w:after="120"/>
              <w:rPr>
                <w:ins w:id="2110" w:author="vivo" w:date="2021-11-03T20:42:00Z"/>
                <w:rFonts w:eastAsiaTheme="minorEastAsia"/>
                <w:color w:val="0070C0"/>
                <w:lang w:val="en-US" w:eastAsia="zh-CN"/>
              </w:rPr>
            </w:pPr>
            <w:ins w:id="2111" w:author="vivo" w:date="2021-11-03T20:42:00Z">
              <w:r>
                <w:rPr>
                  <w:rFonts w:eastAsiaTheme="minorEastAsia"/>
                  <w:bCs/>
                  <w:u w:val="single"/>
                  <w:lang w:val="en-US" w:eastAsia="zh-CN"/>
                </w:rPr>
                <w:t>Support Recommended WF.</w:t>
              </w:r>
            </w:ins>
          </w:p>
        </w:tc>
      </w:tr>
    </w:tbl>
    <w:p w14:paraId="2245005B" w14:textId="77777777" w:rsidR="004F2D5F" w:rsidRPr="004F2D5F" w:rsidRDefault="004F2D5F">
      <w:pPr>
        <w:rPr>
          <w:lang w:val="en-US" w:eastAsia="zh-CN"/>
          <w:rPrChange w:id="2112" w:author="MK" w:date="2021-11-02T13:40:00Z">
            <w:rPr>
              <w:lang w:val="sv-SE" w:eastAsia="zh-CN"/>
            </w:rPr>
          </w:rPrChange>
        </w:rPr>
      </w:pPr>
    </w:p>
    <w:p w14:paraId="4C2B5A5B" w14:textId="77777777" w:rsidR="004F2D5F" w:rsidRDefault="00775628">
      <w:pPr>
        <w:pStyle w:val="3"/>
        <w:rPr>
          <w:sz w:val="24"/>
          <w:szCs w:val="16"/>
          <w:lang w:val="en-US"/>
        </w:rPr>
      </w:pPr>
      <w:r>
        <w:rPr>
          <w:sz w:val="24"/>
          <w:szCs w:val="16"/>
          <w:lang w:val="en-US"/>
        </w:rPr>
        <w:t>Sub-topic 2-</w:t>
      </w:r>
      <w:r>
        <w:rPr>
          <w:rFonts w:hint="eastAsia"/>
          <w:sz w:val="24"/>
          <w:szCs w:val="16"/>
          <w:lang w:val="en-US"/>
        </w:rPr>
        <w:t xml:space="preserve">5 Performance requirements for positioning measurement </w:t>
      </w:r>
      <w:r>
        <w:rPr>
          <w:sz w:val="24"/>
          <w:szCs w:val="16"/>
          <w:lang w:val="en-US"/>
        </w:rPr>
        <w:t>in RRC_INACTIVE state</w:t>
      </w:r>
    </w:p>
    <w:p w14:paraId="363630D9" w14:textId="77777777" w:rsidR="004F2D5F" w:rsidRDefault="00775628">
      <w:pPr>
        <w:rPr>
          <w:b/>
          <w:u w:val="single"/>
          <w:lang w:val="en-US" w:eastAsia="zh-CN"/>
        </w:rPr>
      </w:pPr>
      <w:r>
        <w:rPr>
          <w:b/>
          <w:u w:val="single"/>
          <w:lang w:val="en-US" w:eastAsia="zh-CN"/>
        </w:rPr>
        <w:t>I</w:t>
      </w:r>
      <w:r>
        <w:rPr>
          <w:rFonts w:hint="eastAsia"/>
          <w:b/>
          <w:u w:val="single"/>
          <w:lang w:val="en-US" w:eastAsia="zh-CN"/>
        </w:rPr>
        <w:t>ssue 2-5-1 Side condition for measurement requirements in RRC_INACTIVE state</w:t>
      </w:r>
    </w:p>
    <w:p w14:paraId="57FCBBDD" w14:textId="77777777" w:rsidR="004F2D5F" w:rsidRDefault="00775628">
      <w:pPr>
        <w:rPr>
          <w:lang w:val="sv-SE" w:eastAsia="zh-CN"/>
        </w:rPr>
      </w:pPr>
      <w:r>
        <w:rPr>
          <w:lang w:val="sv-SE" w:eastAsia="zh-CN"/>
        </w:rPr>
        <w:t>P</w:t>
      </w:r>
      <w:r>
        <w:rPr>
          <w:rFonts w:hint="eastAsia"/>
          <w:lang w:val="sv-SE" w:eastAsia="zh-CN"/>
        </w:rPr>
        <w:t>roposals</w:t>
      </w:r>
    </w:p>
    <w:p w14:paraId="15BFEE9F"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(Ericsson)</w:t>
      </w:r>
    </w:p>
    <w:p w14:paraId="7F31FB5C" w14:textId="77777777" w:rsidR="004F2D5F" w:rsidRDefault="00775628">
      <w:pPr>
        <w:pStyle w:val="afc"/>
        <w:numPr>
          <w:ilvl w:val="1"/>
          <w:numId w:val="8"/>
        </w:numPr>
        <w:spacing w:after="120"/>
        <w:ind w:firstLineChars="0"/>
        <w:rPr>
          <w:lang w:eastAsia="zh-CN"/>
        </w:rPr>
      </w:pPr>
      <w:r>
        <w:rPr>
          <w:lang w:eastAsia="zh-CN"/>
        </w:rPr>
        <w:t xml:space="preserve">Existing side conditions in terms of PRS </w:t>
      </w:r>
      <w:proofErr w:type="spellStart"/>
      <w:r>
        <w:rPr>
          <w:lang w:eastAsia="zh-CN"/>
        </w:rPr>
        <w:t>Ês</w:t>
      </w:r>
      <w:proofErr w:type="spellEnd"/>
      <w:r>
        <w:rPr>
          <w:lang w:eastAsia="zh-CN"/>
        </w:rPr>
        <w:t>/</w:t>
      </w:r>
      <w:proofErr w:type="spellStart"/>
      <w:r>
        <w:rPr>
          <w:lang w:eastAsia="zh-CN"/>
        </w:rPr>
        <w:t>Iot</w:t>
      </w:r>
      <w:proofErr w:type="spellEnd"/>
      <w:r>
        <w:rPr>
          <w:lang w:eastAsia="zh-CN"/>
        </w:rPr>
        <w:t xml:space="preserve"> under which the PRS measurements are applicable are reused i.e. following applies for PRS measurements in RRC_INACTIVE state:</w:t>
      </w:r>
    </w:p>
    <w:p w14:paraId="3B850211" w14:textId="77777777" w:rsidR="004F2D5F" w:rsidRDefault="00775628">
      <w:pPr>
        <w:pStyle w:val="afc"/>
        <w:numPr>
          <w:ilvl w:val="2"/>
          <w:numId w:val="8"/>
        </w:numPr>
        <w:spacing w:after="120"/>
        <w:ind w:firstLineChars="0"/>
        <w:rPr>
          <w:lang w:eastAsia="zh-CN"/>
        </w:rPr>
      </w:pPr>
      <w:r>
        <w:rPr>
          <w:rFonts w:hint="eastAsia"/>
          <w:lang w:eastAsia="zh-CN"/>
        </w:rPr>
        <w:t xml:space="preserve">For RSTD: PRS </w:t>
      </w:r>
      <w:proofErr w:type="spellStart"/>
      <w:r>
        <w:rPr>
          <w:rFonts w:hint="eastAsia"/>
          <w:lang w:eastAsia="zh-CN"/>
        </w:rPr>
        <w:t>Ês</w:t>
      </w:r>
      <w:proofErr w:type="spellEnd"/>
      <w:r>
        <w:rPr>
          <w:rFonts w:hint="eastAsia"/>
          <w:lang w:eastAsia="zh-CN"/>
        </w:rPr>
        <w:t>/</w:t>
      </w:r>
      <w:proofErr w:type="spellStart"/>
      <w:r>
        <w:rPr>
          <w:rFonts w:hint="eastAsia"/>
          <w:lang w:eastAsia="zh-CN"/>
        </w:rPr>
        <w:t>Iot</w:t>
      </w:r>
      <w:proofErr w:type="spellEnd"/>
      <w:r>
        <w:rPr>
          <w:rFonts w:hint="eastAsia"/>
          <w:lang w:eastAsia="zh-CN"/>
        </w:rPr>
        <w:t xml:space="preserve"> </w:t>
      </w:r>
      <w:r>
        <w:rPr>
          <w:rFonts w:hint="eastAsia"/>
          <w:lang w:eastAsia="zh-CN"/>
        </w:rPr>
        <w:t>≥</w:t>
      </w:r>
      <w:r>
        <w:rPr>
          <w:rFonts w:hint="eastAsia"/>
          <w:lang w:eastAsia="zh-CN"/>
        </w:rPr>
        <w:t xml:space="preserve"> -6 dB for reference cell and PRS </w:t>
      </w:r>
      <w:proofErr w:type="spellStart"/>
      <w:r>
        <w:rPr>
          <w:rFonts w:hint="eastAsia"/>
          <w:lang w:eastAsia="zh-CN"/>
        </w:rPr>
        <w:t>Ês</w:t>
      </w:r>
      <w:proofErr w:type="spellEnd"/>
      <w:r>
        <w:rPr>
          <w:rFonts w:hint="eastAsia"/>
          <w:lang w:eastAsia="zh-CN"/>
        </w:rPr>
        <w:t>/</w:t>
      </w:r>
      <w:proofErr w:type="spellStart"/>
      <w:r>
        <w:rPr>
          <w:rFonts w:hint="eastAsia"/>
          <w:lang w:eastAsia="zh-CN"/>
        </w:rPr>
        <w:t>Iot</w:t>
      </w:r>
      <w:proofErr w:type="spellEnd"/>
      <w:r>
        <w:rPr>
          <w:rFonts w:hint="eastAsia"/>
          <w:lang w:eastAsia="zh-CN"/>
        </w:rPr>
        <w:t xml:space="preserve"> </w:t>
      </w:r>
      <w:r>
        <w:rPr>
          <w:rFonts w:hint="eastAsia"/>
          <w:lang w:eastAsia="zh-CN"/>
        </w:rPr>
        <w:t>≥</w:t>
      </w:r>
      <w:r>
        <w:rPr>
          <w:rFonts w:hint="eastAsia"/>
          <w:lang w:eastAsia="zh-CN"/>
        </w:rPr>
        <w:t xml:space="preserve"> -13 dB for </w:t>
      </w:r>
      <w:proofErr w:type="spellStart"/>
      <w:r>
        <w:rPr>
          <w:rFonts w:hint="eastAsia"/>
          <w:lang w:eastAsia="zh-CN"/>
        </w:rPr>
        <w:t>neighbor</w:t>
      </w:r>
      <w:proofErr w:type="spellEnd"/>
      <w:r>
        <w:rPr>
          <w:rFonts w:hint="eastAsia"/>
          <w:lang w:eastAsia="zh-CN"/>
        </w:rPr>
        <w:t xml:space="preserve"> cell</w:t>
      </w:r>
    </w:p>
    <w:p w14:paraId="78AD1393" w14:textId="77777777" w:rsidR="004F2D5F" w:rsidRDefault="00775628">
      <w:pPr>
        <w:pStyle w:val="afc"/>
        <w:numPr>
          <w:ilvl w:val="2"/>
          <w:numId w:val="8"/>
        </w:numPr>
        <w:overflowPunct/>
        <w:autoSpaceDE/>
        <w:autoSpaceDN/>
        <w:adjustRightInd/>
        <w:spacing w:after="120"/>
        <w:ind w:firstLineChars="0"/>
        <w:textAlignment w:val="auto"/>
        <w:rPr>
          <w:rFonts w:eastAsia="宋体"/>
          <w:lang w:eastAsia="zh-CN"/>
        </w:rPr>
      </w:pPr>
      <w:r>
        <w:rPr>
          <w:rFonts w:hint="eastAsia"/>
          <w:lang w:eastAsia="zh-CN"/>
        </w:rPr>
        <w:t xml:space="preserve">For PRS-RSRP: PRS </w:t>
      </w:r>
      <w:proofErr w:type="spellStart"/>
      <w:r>
        <w:rPr>
          <w:rFonts w:hint="eastAsia"/>
          <w:lang w:eastAsia="zh-CN"/>
        </w:rPr>
        <w:t>Ês</w:t>
      </w:r>
      <w:proofErr w:type="spellEnd"/>
      <w:r>
        <w:rPr>
          <w:rFonts w:hint="eastAsia"/>
          <w:lang w:eastAsia="zh-CN"/>
        </w:rPr>
        <w:t>/</w:t>
      </w:r>
      <w:proofErr w:type="spellStart"/>
      <w:r>
        <w:rPr>
          <w:rFonts w:hint="eastAsia"/>
          <w:lang w:eastAsia="zh-CN"/>
        </w:rPr>
        <w:t>Iot</w:t>
      </w:r>
      <w:proofErr w:type="spellEnd"/>
      <w:r>
        <w:rPr>
          <w:rFonts w:hint="eastAsia"/>
          <w:lang w:eastAsia="zh-CN"/>
        </w:rPr>
        <w:t xml:space="preserve"> </w:t>
      </w:r>
      <w:r>
        <w:rPr>
          <w:rFonts w:hint="eastAsia"/>
          <w:lang w:eastAsia="zh-CN"/>
        </w:rPr>
        <w:t>≥</w:t>
      </w:r>
      <w:r>
        <w:rPr>
          <w:rFonts w:hint="eastAsia"/>
          <w:lang w:eastAsia="zh-CN"/>
        </w:rPr>
        <w:t xml:space="preserve"> -3 dB and PRS </w:t>
      </w:r>
      <w:proofErr w:type="spellStart"/>
      <w:r>
        <w:rPr>
          <w:rFonts w:hint="eastAsia"/>
          <w:lang w:eastAsia="zh-CN"/>
        </w:rPr>
        <w:t>Ês</w:t>
      </w:r>
      <w:proofErr w:type="spellEnd"/>
      <w:r>
        <w:rPr>
          <w:rFonts w:hint="eastAsia"/>
          <w:lang w:eastAsia="zh-CN"/>
        </w:rPr>
        <w:t>/</w:t>
      </w:r>
      <w:proofErr w:type="spellStart"/>
      <w:r>
        <w:rPr>
          <w:rFonts w:hint="eastAsia"/>
          <w:lang w:eastAsia="zh-CN"/>
        </w:rPr>
        <w:t>Iot</w:t>
      </w:r>
      <w:proofErr w:type="spellEnd"/>
      <w:r>
        <w:rPr>
          <w:rFonts w:hint="eastAsia"/>
          <w:lang w:eastAsia="zh-CN"/>
        </w:rPr>
        <w:t xml:space="preserve"> </w:t>
      </w:r>
      <w:r>
        <w:rPr>
          <w:rFonts w:hint="eastAsia"/>
          <w:lang w:eastAsia="zh-CN"/>
        </w:rPr>
        <w:t>≥</w:t>
      </w:r>
      <w:r>
        <w:rPr>
          <w:rFonts w:hint="eastAsia"/>
          <w:lang w:eastAsia="zh-CN"/>
        </w:rPr>
        <w:t xml:space="preserve"> -13 </w:t>
      </w:r>
      <w:proofErr w:type="spellStart"/>
      <w:r>
        <w:rPr>
          <w:rFonts w:hint="eastAsia"/>
          <w:lang w:eastAsia="zh-CN"/>
        </w:rPr>
        <w:t>dB</w:t>
      </w:r>
      <w:r>
        <w:t>.</w:t>
      </w:r>
      <w:proofErr w:type="spellEnd"/>
    </w:p>
    <w:p w14:paraId="22D4E098"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BB8FA2A"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6261FA04" w14:textId="77777777" w:rsidR="004F2D5F" w:rsidRDefault="004F2D5F">
      <w:pPr>
        <w:rPr>
          <w:lang w:val="sv-SE" w:eastAsia="zh-CN"/>
        </w:rPr>
      </w:pPr>
    </w:p>
    <w:p w14:paraId="63C166B5" w14:textId="77777777" w:rsidR="004F2D5F" w:rsidRDefault="00775628">
      <w:pPr>
        <w:rPr>
          <w:b/>
          <w:u w:val="single"/>
          <w:lang w:val="en-US" w:eastAsia="zh-CN"/>
        </w:rPr>
      </w:pPr>
      <w:r>
        <w:rPr>
          <w:b/>
          <w:u w:val="single"/>
          <w:lang w:val="en-US" w:eastAsia="zh-CN"/>
        </w:rPr>
        <w:t>I</w:t>
      </w:r>
      <w:r>
        <w:rPr>
          <w:rFonts w:hint="eastAsia"/>
          <w:b/>
          <w:u w:val="single"/>
          <w:lang w:val="en-US" w:eastAsia="zh-CN"/>
        </w:rPr>
        <w:t>ssue 2-5-2 P</w:t>
      </w:r>
      <w:r>
        <w:rPr>
          <w:b/>
          <w:u w:val="single"/>
          <w:lang w:val="en-US" w:eastAsia="zh-CN"/>
        </w:rPr>
        <w:t>erformance requirements for positioning measurement in RRC_INACTIVE state</w:t>
      </w:r>
    </w:p>
    <w:p w14:paraId="0D8E263E" w14:textId="77777777" w:rsidR="004F2D5F" w:rsidRDefault="00775628">
      <w:pPr>
        <w:rPr>
          <w:lang w:val="sv-SE" w:eastAsia="zh-CN"/>
        </w:rPr>
      </w:pPr>
      <w:r>
        <w:rPr>
          <w:lang w:val="sv-SE" w:eastAsia="zh-CN"/>
        </w:rPr>
        <w:t>P</w:t>
      </w:r>
      <w:r>
        <w:rPr>
          <w:rFonts w:hint="eastAsia"/>
          <w:lang w:val="sv-SE" w:eastAsia="zh-CN"/>
        </w:rPr>
        <w:t>roposals</w:t>
      </w:r>
    </w:p>
    <w:p w14:paraId="215DCF00"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(vivo, Huawei)</w:t>
      </w:r>
    </w:p>
    <w:p w14:paraId="26DAE880"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Performance requirements for INACTIVE state PRS measurements are discussed after core part is completed</w:t>
      </w:r>
      <w:r>
        <w:rPr>
          <w:rFonts w:eastAsia="宋体" w:hint="eastAsia"/>
          <w:lang w:eastAsia="zh-CN"/>
        </w:rPr>
        <w:t>.</w:t>
      </w:r>
      <w:r>
        <w:rPr>
          <w:rFonts w:eastAsia="宋体"/>
          <w:lang w:eastAsia="zh-CN"/>
        </w:rPr>
        <w:t xml:space="preserve"> </w:t>
      </w:r>
    </w:p>
    <w:p w14:paraId="37164480"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C4EBFB5"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241D8176" w14:textId="77777777" w:rsidR="004F2D5F" w:rsidRDefault="004F2D5F">
      <w:pPr>
        <w:rPr>
          <w:color w:val="0070C0"/>
          <w:lang w:val="sv-SE" w:eastAsia="zh-CN"/>
        </w:rPr>
      </w:pPr>
    </w:p>
    <w:tbl>
      <w:tblPr>
        <w:tblStyle w:val="af3"/>
        <w:tblW w:w="0" w:type="auto"/>
        <w:tblLook w:val="04A0" w:firstRow="1" w:lastRow="0" w:firstColumn="1" w:lastColumn="0" w:noHBand="0" w:noVBand="1"/>
      </w:tblPr>
      <w:tblGrid>
        <w:gridCol w:w="1236"/>
        <w:gridCol w:w="8395"/>
      </w:tblGrid>
      <w:tr w:rsidR="004F2D5F" w14:paraId="5AFCDA4B" w14:textId="77777777">
        <w:tc>
          <w:tcPr>
            <w:tcW w:w="9631" w:type="dxa"/>
            <w:gridSpan w:val="2"/>
          </w:tcPr>
          <w:p w14:paraId="1AFC4557" w14:textId="77777777" w:rsidR="004F2D5F" w:rsidRDefault="00775628">
            <w:pPr>
              <w:rPr>
                <w:rFonts w:eastAsiaTheme="minorEastAsia"/>
                <w:b/>
                <w:color w:val="0070C0"/>
                <w:u w:val="single"/>
                <w:lang w:eastAsia="zh-CN"/>
              </w:rPr>
            </w:pPr>
            <w:r>
              <w:rPr>
                <w:b/>
                <w:szCs w:val="16"/>
              </w:rPr>
              <w:lastRenderedPageBreak/>
              <w:t>Sub-topic 2-5 Measurement performance requirements for positioning measurement in RRC_INACTIVE state</w:t>
            </w:r>
          </w:p>
        </w:tc>
      </w:tr>
      <w:tr w:rsidR="004F2D5F" w14:paraId="0F03BB11" w14:textId="77777777">
        <w:tc>
          <w:tcPr>
            <w:tcW w:w="1236" w:type="dxa"/>
          </w:tcPr>
          <w:p w14:paraId="314F5839"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BF8488A"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Comments</w:t>
            </w:r>
          </w:p>
        </w:tc>
      </w:tr>
      <w:tr w:rsidR="004F2D5F" w14:paraId="22859E6C" w14:textId="77777777">
        <w:tc>
          <w:tcPr>
            <w:tcW w:w="1236" w:type="dxa"/>
          </w:tcPr>
          <w:p w14:paraId="1D2C21FE" w14:textId="77777777" w:rsidR="004F2D5F" w:rsidRDefault="00775628">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120C432" w14:textId="77777777" w:rsidR="004F2D5F" w:rsidRPr="004F2D5F" w:rsidRDefault="00775628">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overflowPunct/>
              <w:autoSpaceDE/>
              <w:autoSpaceDN/>
              <w:adjustRightInd/>
              <w:spacing w:before="120" w:after="120"/>
              <w:jc w:val="center"/>
              <w:textAlignment w:val="auto"/>
              <w:rPr>
                <w:bCs/>
                <w:sz w:val="21"/>
                <w:lang w:val="sv-SE" w:eastAsia="zh-CN"/>
                <w:rPrChange w:id="2113" w:author="MK" w:date="2021-11-02T13:25:00Z">
                  <w:rPr>
                    <w:rFonts w:ascii="Arial" w:eastAsiaTheme="minorEastAsia" w:hAnsi="Arial"/>
                    <w:b/>
                    <w:sz w:val="24"/>
                    <w:u w:val="single"/>
                    <w:lang w:val="sv-SE" w:eastAsia="zh-CN"/>
                  </w:rPr>
                </w:rPrChange>
              </w:rPr>
            </w:pPr>
            <w:r>
              <w:rPr>
                <w:b/>
                <w:u w:val="single"/>
                <w:lang w:val="sv-SE" w:eastAsia="zh-CN"/>
              </w:rPr>
              <w:t>I</w:t>
            </w:r>
            <w:r>
              <w:rPr>
                <w:rFonts w:hint="eastAsia"/>
                <w:b/>
                <w:u w:val="single"/>
                <w:lang w:val="sv-SE" w:eastAsia="zh-CN"/>
              </w:rPr>
              <w:t xml:space="preserve">ssue 2-5-1: </w:t>
            </w:r>
            <w:ins w:id="2114" w:author="MK" w:date="2021-11-02T13:25:00Z">
              <w:r>
                <w:rPr>
                  <w:bCs/>
                  <w:lang w:val="sv-SE" w:eastAsia="zh-CN"/>
                  <w:rPrChange w:id="2115" w:author="MK" w:date="2021-11-02T13:25:00Z">
                    <w:rPr>
                      <w:b/>
                      <w:u w:val="single"/>
                      <w:lang w:val="sv-SE" w:eastAsia="zh-CN"/>
                    </w:rPr>
                  </w:rPrChange>
                </w:rPr>
                <w:t xml:space="preserve">Option 1. </w:t>
              </w:r>
            </w:ins>
          </w:p>
          <w:p w14:paraId="2113917A" w14:textId="77777777" w:rsidR="004F2D5F" w:rsidRDefault="004F2D5F">
            <w:pPr>
              <w:spacing w:after="120"/>
              <w:rPr>
                <w:rFonts w:eastAsiaTheme="minorEastAsia"/>
                <w:color w:val="0070C0"/>
                <w:lang w:val="en-US" w:eastAsia="zh-CN"/>
              </w:rPr>
            </w:pPr>
          </w:p>
          <w:p w14:paraId="06C0AA99" w14:textId="77777777" w:rsidR="004F2D5F" w:rsidRPr="004F2D5F" w:rsidRDefault="00775628">
            <w:pPr>
              <w:overflowPunct/>
              <w:autoSpaceDE/>
              <w:autoSpaceDN/>
              <w:adjustRightInd/>
              <w:spacing w:after="120"/>
              <w:textAlignment w:val="auto"/>
              <w:rPr>
                <w:bCs/>
                <w:lang w:val="sv-SE" w:eastAsia="zh-CN"/>
                <w:rPrChange w:id="2116" w:author="MK" w:date="2021-11-02T13:26:00Z">
                  <w:rPr>
                    <w:rFonts w:eastAsiaTheme="minorEastAsia"/>
                    <w:b/>
                    <w:u w:val="single"/>
                    <w:lang w:val="sv-SE" w:eastAsia="zh-CN"/>
                  </w:rPr>
                </w:rPrChange>
              </w:rPr>
            </w:pPr>
            <w:r>
              <w:rPr>
                <w:b/>
                <w:u w:val="single"/>
                <w:lang w:val="sv-SE" w:eastAsia="zh-CN"/>
              </w:rPr>
              <w:t>I</w:t>
            </w:r>
            <w:r>
              <w:rPr>
                <w:rFonts w:hint="eastAsia"/>
                <w:b/>
                <w:u w:val="single"/>
                <w:lang w:val="sv-SE" w:eastAsia="zh-CN"/>
              </w:rPr>
              <w:t xml:space="preserve">ssue 2-5-2: </w:t>
            </w:r>
            <w:ins w:id="2117" w:author="MK" w:date="2021-11-02T13:26:00Z">
              <w:r>
                <w:rPr>
                  <w:bCs/>
                  <w:lang w:val="sv-SE" w:eastAsia="zh-CN"/>
                </w:rPr>
                <w:t>Option 1</w:t>
              </w:r>
            </w:ins>
          </w:p>
          <w:p w14:paraId="285D68AE" w14:textId="77777777" w:rsidR="004F2D5F" w:rsidRDefault="004F2D5F">
            <w:pPr>
              <w:spacing w:after="120"/>
              <w:rPr>
                <w:rFonts w:eastAsiaTheme="minorEastAsia"/>
                <w:color w:val="0070C0"/>
                <w:lang w:val="en-US" w:eastAsia="zh-CN"/>
              </w:rPr>
            </w:pPr>
          </w:p>
        </w:tc>
      </w:tr>
      <w:tr w:rsidR="004F2D5F" w14:paraId="6A8EE812" w14:textId="77777777">
        <w:tc>
          <w:tcPr>
            <w:tcW w:w="1236" w:type="dxa"/>
          </w:tcPr>
          <w:p w14:paraId="7B1B6C73" w14:textId="77777777" w:rsidR="004F2D5F" w:rsidRDefault="00775628">
            <w:pPr>
              <w:spacing w:after="120"/>
              <w:rPr>
                <w:rFonts w:eastAsiaTheme="minorEastAsia"/>
                <w:color w:val="0070C0"/>
                <w:lang w:val="en-US" w:eastAsia="zh-CN"/>
              </w:rPr>
            </w:pPr>
            <w:ins w:id="2118" w:author="Yoon, Daejung (Nokia - FR/Paris-Saclay)" w:date="2021-11-02T22:16:00Z">
              <w:r>
                <w:rPr>
                  <w:rFonts w:eastAsiaTheme="minorEastAsia"/>
                  <w:color w:val="0070C0"/>
                  <w:lang w:val="en-US" w:eastAsia="zh-CN"/>
                </w:rPr>
                <w:t>Nokia</w:t>
              </w:r>
            </w:ins>
          </w:p>
        </w:tc>
        <w:tc>
          <w:tcPr>
            <w:tcW w:w="8395" w:type="dxa"/>
          </w:tcPr>
          <w:p w14:paraId="661C6219" w14:textId="77777777" w:rsidR="004F2D5F" w:rsidRDefault="00775628">
            <w:pPr>
              <w:spacing w:after="120"/>
              <w:rPr>
                <w:ins w:id="2119" w:author="Yoon, Daejung (Nokia - FR/Paris-Saclay)" w:date="2021-11-02T22:16:00Z"/>
                <w:rFonts w:eastAsiaTheme="minorEastAsia"/>
                <w:bCs/>
                <w:lang w:val="sv-SE" w:eastAsia="zh-CN"/>
              </w:rPr>
            </w:pPr>
            <w:ins w:id="2120" w:author="Yoon, Daejung (Nokia - FR/Paris-Saclay)" w:date="2021-11-02T22:16:00Z">
              <w:r>
                <w:rPr>
                  <w:b/>
                  <w:u w:val="single"/>
                  <w:lang w:val="sv-SE" w:eastAsia="zh-CN"/>
                </w:rPr>
                <w:t>I</w:t>
              </w:r>
              <w:r>
                <w:rPr>
                  <w:rFonts w:hint="eastAsia"/>
                  <w:b/>
                  <w:u w:val="single"/>
                  <w:lang w:val="sv-SE" w:eastAsia="zh-CN"/>
                </w:rPr>
                <w:t xml:space="preserve">ssue 2-5-1: </w:t>
              </w:r>
              <w:r>
                <w:rPr>
                  <w:b/>
                  <w:u w:val="single"/>
                  <w:lang w:val="sv-SE" w:eastAsia="zh-CN"/>
                </w:rPr>
                <w:t xml:space="preserve"> </w:t>
              </w:r>
              <w:r>
                <w:rPr>
                  <w:bCs/>
                  <w:lang w:val="sv-SE" w:eastAsia="zh-CN"/>
                </w:rPr>
                <w:t xml:space="preserve">Option 1. </w:t>
              </w:r>
            </w:ins>
          </w:p>
          <w:p w14:paraId="69EC4FB1" w14:textId="77777777" w:rsidR="004F2D5F" w:rsidRDefault="00775628">
            <w:pPr>
              <w:spacing w:after="120"/>
              <w:rPr>
                <w:ins w:id="2121" w:author="Yoon, Daejung (Nokia - FR/Paris-Saclay)" w:date="2021-11-02T22:17:00Z"/>
                <w:rFonts w:eastAsiaTheme="minorEastAsia"/>
                <w:bCs/>
                <w:lang w:val="sv-SE" w:eastAsia="zh-CN"/>
              </w:rPr>
            </w:pPr>
            <w:ins w:id="2122" w:author="Yoon, Daejung (Nokia - FR/Paris-Saclay)" w:date="2021-11-02T22:17:00Z">
              <w:r>
                <w:rPr>
                  <w:b/>
                  <w:u w:val="single"/>
                  <w:lang w:val="sv-SE" w:eastAsia="zh-CN"/>
                </w:rPr>
                <w:t>I</w:t>
              </w:r>
              <w:r>
                <w:rPr>
                  <w:rFonts w:hint="eastAsia"/>
                  <w:b/>
                  <w:u w:val="single"/>
                  <w:lang w:val="sv-SE" w:eastAsia="zh-CN"/>
                </w:rPr>
                <w:t xml:space="preserve">ssue 2-5-2: </w:t>
              </w:r>
              <w:r>
                <w:rPr>
                  <w:bCs/>
                  <w:lang w:val="sv-SE" w:eastAsia="zh-CN"/>
                </w:rPr>
                <w:t>Option 1</w:t>
              </w:r>
            </w:ins>
          </w:p>
          <w:p w14:paraId="29BA27BF" w14:textId="77777777" w:rsidR="004F2D5F" w:rsidRDefault="004F2D5F">
            <w:pPr>
              <w:spacing w:after="120"/>
              <w:rPr>
                <w:ins w:id="2123" w:author="Yoon, Daejung (Nokia - FR/Paris-Saclay)" w:date="2021-11-02T22:16:00Z"/>
                <w:rFonts w:eastAsiaTheme="minorEastAsia"/>
                <w:color w:val="0070C0"/>
                <w:lang w:val="en-US" w:eastAsia="zh-CN"/>
              </w:rPr>
            </w:pPr>
          </w:p>
          <w:p w14:paraId="65939A2F" w14:textId="77777777" w:rsidR="004F2D5F" w:rsidRDefault="004F2D5F">
            <w:pPr>
              <w:spacing w:after="120"/>
              <w:rPr>
                <w:rFonts w:eastAsiaTheme="minorEastAsia"/>
                <w:color w:val="0070C0"/>
                <w:lang w:val="en-US" w:eastAsia="zh-CN"/>
              </w:rPr>
            </w:pPr>
          </w:p>
        </w:tc>
      </w:tr>
      <w:tr w:rsidR="004F2D5F" w14:paraId="5B860877" w14:textId="77777777">
        <w:tc>
          <w:tcPr>
            <w:tcW w:w="1236" w:type="dxa"/>
          </w:tcPr>
          <w:p w14:paraId="0769E311" w14:textId="77777777" w:rsidR="004F2D5F" w:rsidRDefault="00775628">
            <w:pPr>
              <w:spacing w:after="120"/>
              <w:rPr>
                <w:rFonts w:eastAsiaTheme="minorEastAsia"/>
                <w:color w:val="0070C0"/>
                <w:lang w:val="en-US" w:eastAsia="zh-CN"/>
              </w:rPr>
            </w:pPr>
            <w:ins w:id="2124" w:author="Intel - Huang Rui" w:date="2021-11-03T10:20:00Z">
              <w:r>
                <w:rPr>
                  <w:rFonts w:eastAsiaTheme="minorEastAsia"/>
                  <w:color w:val="0070C0"/>
                  <w:lang w:val="en-US" w:eastAsia="zh-CN"/>
                </w:rPr>
                <w:t>Intel</w:t>
              </w:r>
            </w:ins>
          </w:p>
        </w:tc>
        <w:tc>
          <w:tcPr>
            <w:tcW w:w="8395" w:type="dxa"/>
          </w:tcPr>
          <w:p w14:paraId="0438C591" w14:textId="77777777" w:rsidR="004F2D5F" w:rsidRPr="00897C62" w:rsidRDefault="00775628">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2125" w:author="Intel - Huang Rui" w:date="2021-11-03T10:20:00Z"/>
                <w:rFonts w:eastAsiaTheme="minorEastAsia"/>
                <w:bCs/>
                <w:lang w:val="en-US" w:eastAsia="zh-CN"/>
                <w:rPrChange w:id="2126" w:author="MK" w:date="2021-11-10T15:28:00Z">
                  <w:rPr>
                    <w:ins w:id="2127" w:author="Intel - Huang Rui" w:date="2021-11-03T10:20:00Z"/>
                    <w:rFonts w:ascii="Arial" w:eastAsiaTheme="minorEastAsia" w:hAnsi="Arial"/>
                    <w:bCs/>
                    <w:sz w:val="40"/>
                    <w:lang w:val="sv-SE" w:eastAsia="zh-CN"/>
                  </w:rPr>
                </w:rPrChange>
              </w:rPr>
            </w:pPr>
            <w:ins w:id="2128" w:author="Intel - Huang Rui" w:date="2021-11-03T10:20:00Z">
              <w:r w:rsidRPr="00897C62">
                <w:rPr>
                  <w:b/>
                  <w:u w:val="single"/>
                  <w:lang w:val="en-US" w:eastAsia="zh-CN"/>
                  <w:rPrChange w:id="2129" w:author="MK" w:date="2021-11-10T15:28:00Z">
                    <w:rPr>
                      <w:b/>
                      <w:u w:val="single"/>
                      <w:lang w:val="sv-SE" w:eastAsia="zh-CN"/>
                    </w:rPr>
                  </w:rPrChange>
                </w:rPr>
                <w:t xml:space="preserve">Issue 2-5-1:  </w:t>
              </w:r>
              <w:r w:rsidRPr="00897C62">
                <w:rPr>
                  <w:bCs/>
                  <w:lang w:val="en-US" w:eastAsia="zh-CN"/>
                  <w:rPrChange w:id="2130" w:author="MK" w:date="2021-11-10T15:28:00Z">
                    <w:rPr>
                      <w:bCs/>
                      <w:lang w:val="sv-SE" w:eastAsia="zh-CN"/>
                    </w:rPr>
                  </w:rPrChange>
                </w:rPr>
                <w:t xml:space="preserve">Option 1. But it is also related issue </w:t>
              </w:r>
            </w:ins>
            <w:ins w:id="2131" w:author="Intel - Huang Rui" w:date="2021-11-03T10:21:00Z">
              <w:r w:rsidRPr="00897C62">
                <w:rPr>
                  <w:bCs/>
                  <w:lang w:val="en-US" w:eastAsia="zh-CN"/>
                  <w:rPrChange w:id="2132" w:author="MK" w:date="2021-11-10T15:28:00Z">
                    <w:rPr>
                      <w:bCs/>
                      <w:lang w:val="sv-SE" w:eastAsia="zh-CN"/>
                    </w:rPr>
                  </w:rPrChange>
                </w:rPr>
                <w:t>2-4-1</w:t>
              </w:r>
            </w:ins>
          </w:p>
          <w:p w14:paraId="10FFFC9B" w14:textId="77777777" w:rsidR="004F2D5F" w:rsidRDefault="00775628">
            <w:pPr>
              <w:spacing w:after="120"/>
              <w:rPr>
                <w:ins w:id="2133" w:author="Intel - Huang Rui" w:date="2021-11-03T10:20:00Z"/>
                <w:rFonts w:eastAsiaTheme="minorEastAsia"/>
                <w:bCs/>
                <w:lang w:val="sv-SE" w:eastAsia="zh-CN"/>
              </w:rPr>
            </w:pPr>
            <w:ins w:id="2134" w:author="Intel - Huang Rui" w:date="2021-11-03T10:20:00Z">
              <w:r>
                <w:rPr>
                  <w:b/>
                  <w:u w:val="single"/>
                  <w:lang w:val="sv-SE" w:eastAsia="zh-CN"/>
                </w:rPr>
                <w:t>I</w:t>
              </w:r>
              <w:r>
                <w:rPr>
                  <w:rFonts w:hint="eastAsia"/>
                  <w:b/>
                  <w:u w:val="single"/>
                  <w:lang w:val="sv-SE" w:eastAsia="zh-CN"/>
                </w:rPr>
                <w:t xml:space="preserve">ssue 2-5-2: </w:t>
              </w:r>
              <w:r>
                <w:rPr>
                  <w:bCs/>
                  <w:lang w:val="sv-SE" w:eastAsia="zh-CN"/>
                </w:rPr>
                <w:t>Option 1</w:t>
              </w:r>
            </w:ins>
          </w:p>
          <w:p w14:paraId="478A913D" w14:textId="77777777" w:rsidR="004F2D5F" w:rsidRDefault="004F2D5F">
            <w:pPr>
              <w:spacing w:after="120"/>
              <w:rPr>
                <w:ins w:id="2135" w:author="Intel - Huang Rui" w:date="2021-11-03T10:20:00Z"/>
                <w:rFonts w:eastAsiaTheme="minorEastAsia"/>
                <w:color w:val="0070C0"/>
                <w:lang w:val="en-US" w:eastAsia="zh-CN"/>
              </w:rPr>
            </w:pPr>
          </w:p>
          <w:p w14:paraId="29F29D37" w14:textId="77777777" w:rsidR="004F2D5F" w:rsidRDefault="004F2D5F">
            <w:pPr>
              <w:spacing w:after="120"/>
              <w:rPr>
                <w:rFonts w:eastAsiaTheme="minorEastAsia"/>
                <w:color w:val="0070C0"/>
                <w:lang w:val="en-US" w:eastAsia="zh-CN"/>
              </w:rPr>
            </w:pPr>
          </w:p>
        </w:tc>
      </w:tr>
      <w:tr w:rsidR="004F2D5F" w14:paraId="3A58EA8E" w14:textId="77777777">
        <w:trPr>
          <w:ins w:id="2136" w:author="CATT_RAN4#101e" w:date="2021-11-03T10:33:00Z"/>
        </w:trPr>
        <w:tc>
          <w:tcPr>
            <w:tcW w:w="1236" w:type="dxa"/>
          </w:tcPr>
          <w:p w14:paraId="3FFFB3FE" w14:textId="77777777" w:rsidR="004F2D5F" w:rsidRDefault="00775628">
            <w:pPr>
              <w:spacing w:after="120"/>
              <w:rPr>
                <w:ins w:id="2137" w:author="CATT_RAN4#101e" w:date="2021-11-03T10:33:00Z"/>
                <w:rFonts w:eastAsiaTheme="minorEastAsia"/>
                <w:color w:val="0070C0"/>
                <w:lang w:val="en-US" w:eastAsia="zh-CN"/>
              </w:rPr>
            </w:pPr>
            <w:ins w:id="2138" w:author="CATT_RAN4#101e" w:date="2021-11-03T10:33:00Z">
              <w:r>
                <w:rPr>
                  <w:rFonts w:eastAsiaTheme="minorEastAsia" w:hint="eastAsia"/>
                  <w:color w:val="0070C0"/>
                  <w:lang w:val="en-US" w:eastAsia="zh-CN"/>
                </w:rPr>
                <w:t>CATT</w:t>
              </w:r>
            </w:ins>
          </w:p>
        </w:tc>
        <w:tc>
          <w:tcPr>
            <w:tcW w:w="8395" w:type="dxa"/>
          </w:tcPr>
          <w:p w14:paraId="4FA8ED4A" w14:textId="77777777" w:rsidR="004F2D5F" w:rsidRPr="00897C62" w:rsidRDefault="00775628">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overflowPunct/>
              <w:autoSpaceDE/>
              <w:autoSpaceDN/>
              <w:adjustRightInd/>
              <w:spacing w:before="120" w:after="120"/>
              <w:jc w:val="right"/>
              <w:textAlignment w:val="auto"/>
              <w:rPr>
                <w:ins w:id="2139" w:author="CATT_RAN4#101e" w:date="2021-11-03T10:33:00Z"/>
                <w:rFonts w:eastAsiaTheme="minorEastAsia"/>
                <w:bCs/>
                <w:lang w:val="en-US" w:eastAsia="zh-CN"/>
                <w:rPrChange w:id="2140" w:author="MK" w:date="2021-11-10T15:28:00Z">
                  <w:rPr>
                    <w:ins w:id="2141" w:author="CATT_RAN4#101e" w:date="2021-11-03T10:33:00Z"/>
                    <w:rFonts w:ascii="Arial" w:eastAsiaTheme="minorEastAsia" w:hAnsi="Arial"/>
                    <w:bCs/>
                    <w:sz w:val="40"/>
                    <w:lang w:val="sv-SE" w:eastAsia="zh-CN"/>
                  </w:rPr>
                </w:rPrChange>
              </w:rPr>
            </w:pPr>
            <w:ins w:id="2142" w:author="CATT_RAN4#101e" w:date="2021-11-03T10:33:00Z">
              <w:r w:rsidRPr="00897C62">
                <w:rPr>
                  <w:b/>
                  <w:u w:val="single"/>
                  <w:lang w:val="en-US" w:eastAsia="zh-CN"/>
                  <w:rPrChange w:id="2143" w:author="MK" w:date="2021-11-10T15:28:00Z">
                    <w:rPr>
                      <w:b/>
                      <w:u w:val="single"/>
                      <w:lang w:val="sv-SE" w:eastAsia="zh-CN"/>
                    </w:rPr>
                  </w:rPrChange>
                </w:rPr>
                <w:t>Issue 2-5-1:</w:t>
              </w:r>
              <w:r w:rsidRPr="00897C62">
                <w:rPr>
                  <w:bCs/>
                  <w:lang w:val="en-US" w:eastAsia="zh-CN"/>
                  <w:rPrChange w:id="2144" w:author="MK" w:date="2021-11-10T15:28:00Z">
                    <w:rPr>
                      <w:bCs/>
                      <w:lang w:val="sv-SE" w:eastAsia="zh-CN"/>
                    </w:rPr>
                  </w:rPrChange>
                </w:rPr>
                <w:t xml:space="preserve"> </w:t>
              </w:r>
            </w:ins>
          </w:p>
          <w:p w14:paraId="1EA41DCE" w14:textId="77777777" w:rsidR="004F2D5F" w:rsidRDefault="00775628">
            <w:pPr>
              <w:spacing w:after="120"/>
              <w:rPr>
                <w:ins w:id="2145" w:author="CATT_RAN4#101e" w:date="2021-11-03T10:33:00Z"/>
                <w:rFonts w:eastAsiaTheme="minorEastAsia"/>
                <w:color w:val="0070C0"/>
                <w:lang w:val="en-US" w:eastAsia="zh-CN"/>
              </w:rPr>
            </w:pPr>
            <w:ins w:id="2146" w:author="CATT_RAN4#101e" w:date="2021-11-03T10:33:00Z">
              <w:r>
                <w:rPr>
                  <w:rFonts w:eastAsiaTheme="minorEastAsia"/>
                  <w:color w:val="0070C0"/>
                  <w:lang w:val="en-US" w:eastAsia="zh-CN"/>
                </w:rPr>
                <w:t>I</w:t>
              </w:r>
              <w:r>
                <w:rPr>
                  <w:rFonts w:eastAsiaTheme="minorEastAsia" w:hint="eastAsia"/>
                  <w:color w:val="0070C0"/>
                  <w:lang w:val="en-US" w:eastAsia="zh-CN"/>
                </w:rPr>
                <w:t xml:space="preserve">t is too early to conclude. </w:t>
              </w:r>
            </w:ins>
          </w:p>
          <w:p w14:paraId="19182D39" w14:textId="77777777" w:rsidR="004F2D5F" w:rsidRDefault="00775628">
            <w:pPr>
              <w:overflowPunct/>
              <w:autoSpaceDE/>
              <w:autoSpaceDN/>
              <w:adjustRightInd/>
              <w:spacing w:after="120"/>
              <w:textAlignment w:val="auto"/>
              <w:rPr>
                <w:ins w:id="2147" w:author="CATT_RAN4#101e" w:date="2021-11-03T10:33:00Z"/>
                <w:rFonts w:eastAsiaTheme="minorEastAsia"/>
                <w:bCs/>
                <w:lang w:val="sv-SE" w:eastAsia="zh-CN"/>
              </w:rPr>
            </w:pPr>
            <w:ins w:id="2148" w:author="CATT_RAN4#101e" w:date="2021-11-03T10:33:00Z">
              <w:r>
                <w:rPr>
                  <w:b/>
                  <w:u w:val="single"/>
                  <w:lang w:val="sv-SE" w:eastAsia="zh-CN"/>
                </w:rPr>
                <w:t>I</w:t>
              </w:r>
              <w:r>
                <w:rPr>
                  <w:rFonts w:hint="eastAsia"/>
                  <w:b/>
                  <w:u w:val="single"/>
                  <w:lang w:val="sv-SE" w:eastAsia="zh-CN"/>
                </w:rPr>
                <w:t xml:space="preserve">ssue 2-5-2: </w:t>
              </w:r>
            </w:ins>
          </w:p>
          <w:p w14:paraId="4F8B9ED3" w14:textId="77777777" w:rsidR="004F2D5F" w:rsidRDefault="00775628">
            <w:pPr>
              <w:spacing w:after="120"/>
              <w:rPr>
                <w:ins w:id="2149" w:author="CATT_RAN4#101e" w:date="2021-11-03T10:33:00Z"/>
                <w:b/>
                <w:u w:val="single"/>
                <w:lang w:val="sv-SE" w:eastAsia="zh-CN"/>
              </w:rPr>
            </w:pPr>
            <w:ins w:id="2150" w:author="CATT_RAN4#101e" w:date="2021-11-03T10:33:00Z">
              <w:r>
                <w:rPr>
                  <w:rFonts w:eastAsiaTheme="minorEastAsia"/>
                  <w:color w:val="0070C0"/>
                  <w:lang w:val="en-US" w:eastAsia="zh-CN"/>
                </w:rPr>
                <w:t>S</w:t>
              </w:r>
              <w:r>
                <w:rPr>
                  <w:rFonts w:eastAsiaTheme="minorEastAsia" w:hint="eastAsia"/>
                  <w:color w:val="0070C0"/>
                  <w:lang w:val="en-US" w:eastAsia="zh-CN"/>
                </w:rPr>
                <w:t xml:space="preserve">upport Option 1. </w:t>
              </w:r>
            </w:ins>
          </w:p>
        </w:tc>
      </w:tr>
      <w:tr w:rsidR="004F2D5F" w14:paraId="140883EC" w14:textId="77777777">
        <w:trPr>
          <w:ins w:id="2151" w:author="Carlos Cabrera-Mercader" w:date="2021-11-02T20:56:00Z"/>
        </w:trPr>
        <w:tc>
          <w:tcPr>
            <w:tcW w:w="1236" w:type="dxa"/>
          </w:tcPr>
          <w:p w14:paraId="002B24A1" w14:textId="77777777" w:rsidR="004F2D5F" w:rsidRDefault="00775628">
            <w:pPr>
              <w:spacing w:after="120"/>
              <w:rPr>
                <w:ins w:id="2152" w:author="Carlos Cabrera-Mercader" w:date="2021-11-02T20:56:00Z"/>
                <w:rFonts w:eastAsiaTheme="minorEastAsia"/>
                <w:color w:val="0070C0"/>
                <w:lang w:val="en-US" w:eastAsia="zh-CN"/>
              </w:rPr>
            </w:pPr>
            <w:ins w:id="2153" w:author="Carlos Cabrera-Mercader" w:date="2021-11-02T20:57:00Z">
              <w:r>
                <w:rPr>
                  <w:rFonts w:eastAsiaTheme="minorEastAsia"/>
                  <w:color w:val="0070C0"/>
                  <w:lang w:val="en-US" w:eastAsia="zh-CN"/>
                </w:rPr>
                <w:t>Qualcomm</w:t>
              </w:r>
            </w:ins>
          </w:p>
        </w:tc>
        <w:tc>
          <w:tcPr>
            <w:tcW w:w="8395" w:type="dxa"/>
          </w:tcPr>
          <w:p w14:paraId="1228DC34" w14:textId="77777777" w:rsidR="004F2D5F" w:rsidRPr="00897C62" w:rsidRDefault="00775628">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2154" w:author="Carlos Cabrera-Mercader" w:date="2021-11-02T20:57:00Z"/>
                <w:b/>
                <w:u w:val="single"/>
                <w:lang w:val="en-US" w:eastAsia="zh-CN"/>
                <w:rPrChange w:id="2155" w:author="MK" w:date="2021-11-10T15:28:00Z">
                  <w:rPr>
                    <w:ins w:id="2156" w:author="Carlos Cabrera-Mercader" w:date="2021-11-02T20:57:00Z"/>
                    <w:rFonts w:ascii="Arial" w:eastAsia="宋体" w:hAnsi="Arial"/>
                    <w:b/>
                    <w:sz w:val="40"/>
                    <w:u w:val="single"/>
                    <w:lang w:val="sv-SE" w:eastAsia="zh-CN"/>
                  </w:rPr>
                </w:rPrChange>
              </w:rPr>
            </w:pPr>
            <w:ins w:id="2157" w:author="Carlos Cabrera-Mercader" w:date="2021-11-02T20:57:00Z">
              <w:r w:rsidRPr="00897C62">
                <w:rPr>
                  <w:b/>
                  <w:u w:val="single"/>
                  <w:lang w:val="en-US" w:eastAsia="zh-CN"/>
                  <w:rPrChange w:id="2158" w:author="MK" w:date="2021-11-10T15:28:00Z">
                    <w:rPr>
                      <w:b/>
                      <w:u w:val="single"/>
                      <w:lang w:val="sv-SE" w:eastAsia="zh-CN"/>
                    </w:rPr>
                  </w:rPrChange>
                </w:rPr>
                <w:t>Issue 2-5-1:</w:t>
              </w:r>
            </w:ins>
          </w:p>
          <w:p w14:paraId="449474B5" w14:textId="77777777" w:rsidR="004F2D5F" w:rsidRPr="00897C62" w:rsidRDefault="00775628">
            <w:pPr>
              <w:overflowPunct/>
              <w:autoSpaceDE/>
              <w:autoSpaceDN/>
              <w:adjustRightInd/>
              <w:spacing w:after="120"/>
              <w:textAlignment w:val="auto"/>
              <w:rPr>
                <w:ins w:id="2159" w:author="Carlos Cabrera-Mercader" w:date="2021-11-02T20:57:00Z"/>
                <w:bCs/>
                <w:lang w:val="en-US" w:eastAsia="zh-CN"/>
                <w:rPrChange w:id="2160" w:author="MK" w:date="2021-11-10T15:28:00Z">
                  <w:rPr>
                    <w:ins w:id="2161" w:author="Carlos Cabrera-Mercader" w:date="2021-11-02T20:57:00Z"/>
                    <w:rFonts w:eastAsia="宋体"/>
                    <w:bCs/>
                    <w:lang w:val="sv-SE" w:eastAsia="zh-CN"/>
                  </w:rPr>
                </w:rPrChange>
              </w:rPr>
            </w:pPr>
            <w:ins w:id="2162" w:author="Carlos Cabrera-Mercader" w:date="2021-11-02T20:57:00Z">
              <w:r w:rsidRPr="00897C62">
                <w:rPr>
                  <w:bCs/>
                  <w:lang w:val="en-US" w:eastAsia="zh-CN"/>
                  <w:rPrChange w:id="2163" w:author="MK" w:date="2021-11-10T15:28:00Z">
                    <w:rPr>
                      <w:bCs/>
                      <w:lang w:val="sv-SE" w:eastAsia="zh-CN"/>
                    </w:rPr>
                  </w:rPrChange>
                </w:rPr>
                <w:t xml:space="preserve">For </w:t>
              </w:r>
              <w:proofErr w:type="spellStart"/>
              <w:r w:rsidRPr="00897C62">
                <w:rPr>
                  <w:bCs/>
                  <w:lang w:val="en-US" w:eastAsia="zh-CN"/>
                  <w:rPrChange w:id="2164" w:author="MK" w:date="2021-11-10T15:28:00Z">
                    <w:rPr>
                      <w:bCs/>
                      <w:lang w:val="sv-SE" w:eastAsia="zh-CN"/>
                    </w:rPr>
                  </w:rPrChange>
                </w:rPr>
                <w:t>Nsample</w:t>
              </w:r>
              <w:proofErr w:type="spellEnd"/>
              <w:r w:rsidRPr="00897C62">
                <w:rPr>
                  <w:bCs/>
                  <w:lang w:val="en-US" w:eastAsia="zh-CN"/>
                  <w:rPrChange w:id="2165" w:author="MK" w:date="2021-11-10T15:28:00Z">
                    <w:rPr>
                      <w:bCs/>
                      <w:lang w:val="sv-SE" w:eastAsia="zh-CN"/>
                    </w:rPr>
                  </w:rPrChange>
                </w:rPr>
                <w:t xml:space="preserve"> = 4, option 1 is a reasonable proposal. If a smaller number of samples is also supported (issue 2-4-1) then different side conditions may be considered.</w:t>
              </w:r>
            </w:ins>
          </w:p>
          <w:p w14:paraId="0E4E2658" w14:textId="77777777" w:rsidR="004F2D5F" w:rsidRDefault="00775628">
            <w:pPr>
              <w:spacing w:after="120"/>
              <w:rPr>
                <w:ins w:id="2166" w:author="Carlos Cabrera-Mercader" w:date="2021-11-02T20:57:00Z"/>
                <w:b/>
                <w:u w:val="single"/>
                <w:lang w:val="sv-SE" w:eastAsia="zh-CN"/>
              </w:rPr>
            </w:pPr>
            <w:ins w:id="2167" w:author="Carlos Cabrera-Mercader" w:date="2021-11-02T20:57:00Z">
              <w:r>
                <w:rPr>
                  <w:b/>
                  <w:u w:val="single"/>
                  <w:lang w:val="sv-SE" w:eastAsia="zh-CN"/>
                </w:rPr>
                <w:t>I</w:t>
              </w:r>
              <w:r>
                <w:rPr>
                  <w:rFonts w:hint="eastAsia"/>
                  <w:b/>
                  <w:u w:val="single"/>
                  <w:lang w:val="sv-SE" w:eastAsia="zh-CN"/>
                </w:rPr>
                <w:t>ssue 2-5-2:</w:t>
              </w:r>
            </w:ins>
          </w:p>
          <w:p w14:paraId="6721BACF" w14:textId="77777777" w:rsidR="004F2D5F" w:rsidRDefault="00775628">
            <w:pPr>
              <w:keepLines/>
              <w:tabs>
                <w:tab w:val="left" w:pos="794"/>
                <w:tab w:val="left" w:pos="1191"/>
                <w:tab w:val="left" w:pos="1588"/>
                <w:tab w:val="left" w:pos="1985"/>
              </w:tabs>
              <w:spacing w:before="120" w:after="120"/>
              <w:rPr>
                <w:ins w:id="2168" w:author="Carlos Cabrera-Mercader" w:date="2021-11-02T20:56:00Z"/>
                <w:b/>
                <w:u w:val="single"/>
                <w:lang w:val="sv-SE" w:eastAsia="zh-CN"/>
              </w:rPr>
            </w:pPr>
            <w:ins w:id="2169" w:author="Carlos Cabrera-Mercader" w:date="2021-11-02T20:57:00Z">
              <w:r>
                <w:rPr>
                  <w:color w:val="0070C0"/>
                  <w:lang w:val="en-US" w:eastAsia="zh-CN"/>
                </w:rPr>
                <w:t>Option 1 is fine.</w:t>
              </w:r>
            </w:ins>
          </w:p>
        </w:tc>
      </w:tr>
      <w:tr w:rsidR="004F2D5F" w14:paraId="571D594B" w14:textId="77777777">
        <w:trPr>
          <w:ins w:id="2170" w:author="OPPO" w:date="2021-11-03T14:49:00Z"/>
        </w:trPr>
        <w:tc>
          <w:tcPr>
            <w:tcW w:w="1236" w:type="dxa"/>
          </w:tcPr>
          <w:p w14:paraId="25B9BDB7" w14:textId="77777777" w:rsidR="004F2D5F" w:rsidRDefault="00775628">
            <w:pPr>
              <w:spacing w:after="120"/>
              <w:rPr>
                <w:ins w:id="2171" w:author="OPPO" w:date="2021-11-03T14:49:00Z"/>
                <w:rFonts w:eastAsiaTheme="minorEastAsia"/>
                <w:color w:val="0070C0"/>
                <w:lang w:val="en-US" w:eastAsia="zh-CN"/>
              </w:rPr>
            </w:pPr>
            <w:ins w:id="2172" w:author="OPPO" w:date="2021-11-03T14:49: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1AFEC2C" w14:textId="77777777" w:rsidR="004F2D5F" w:rsidRPr="00897C62" w:rsidRDefault="00775628">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overflowPunct/>
              <w:autoSpaceDE/>
              <w:autoSpaceDN/>
              <w:adjustRightInd/>
              <w:spacing w:before="120" w:after="120"/>
              <w:jc w:val="right"/>
              <w:textAlignment w:val="auto"/>
              <w:rPr>
                <w:ins w:id="2173" w:author="OPPO" w:date="2021-11-03T14:49:00Z"/>
                <w:rFonts w:eastAsiaTheme="minorEastAsia"/>
                <w:bCs/>
                <w:lang w:val="en-US" w:eastAsia="zh-CN"/>
                <w:rPrChange w:id="2174" w:author="MK" w:date="2021-11-10T15:28:00Z">
                  <w:rPr>
                    <w:ins w:id="2175" w:author="OPPO" w:date="2021-11-03T14:49:00Z"/>
                    <w:rFonts w:ascii="Arial" w:eastAsiaTheme="minorEastAsia" w:hAnsi="Arial"/>
                    <w:bCs/>
                    <w:sz w:val="40"/>
                    <w:lang w:val="sv-SE" w:eastAsia="zh-CN"/>
                  </w:rPr>
                </w:rPrChange>
              </w:rPr>
            </w:pPr>
            <w:ins w:id="2176" w:author="OPPO" w:date="2021-11-03T14:49:00Z">
              <w:r w:rsidRPr="00897C62">
                <w:rPr>
                  <w:b/>
                  <w:u w:val="single"/>
                  <w:lang w:val="en-US" w:eastAsia="zh-CN"/>
                  <w:rPrChange w:id="2177" w:author="MK" w:date="2021-11-10T15:28:00Z">
                    <w:rPr>
                      <w:b/>
                      <w:u w:val="single"/>
                      <w:lang w:val="sv-SE" w:eastAsia="zh-CN"/>
                    </w:rPr>
                  </w:rPrChange>
                </w:rPr>
                <w:t>Issue 2-5-1:</w:t>
              </w:r>
              <w:r w:rsidRPr="00897C62">
                <w:rPr>
                  <w:bCs/>
                  <w:lang w:val="en-US" w:eastAsia="zh-CN"/>
                  <w:rPrChange w:id="2178" w:author="MK" w:date="2021-11-10T15:28:00Z">
                    <w:rPr>
                      <w:bCs/>
                      <w:lang w:val="sv-SE" w:eastAsia="zh-CN"/>
                    </w:rPr>
                  </w:rPrChange>
                </w:rPr>
                <w:t xml:space="preserve"> </w:t>
              </w:r>
            </w:ins>
          </w:p>
          <w:p w14:paraId="350433E5" w14:textId="77777777" w:rsidR="004F2D5F" w:rsidRDefault="00775628">
            <w:pPr>
              <w:spacing w:after="120"/>
              <w:rPr>
                <w:ins w:id="2179" w:author="OPPO" w:date="2021-11-03T14:49:00Z"/>
                <w:rFonts w:eastAsiaTheme="minorEastAsia"/>
                <w:color w:val="0070C0"/>
                <w:lang w:val="en-US" w:eastAsia="zh-CN"/>
              </w:rPr>
            </w:pPr>
            <w:ins w:id="2180" w:author="OPPO" w:date="2021-11-03T14:49:00Z">
              <w:r>
                <w:rPr>
                  <w:rFonts w:eastAsiaTheme="minorEastAsia"/>
                  <w:color w:val="0070C0"/>
                  <w:lang w:val="en-US" w:eastAsia="zh-CN"/>
                </w:rPr>
                <w:t>Option 1 can be used as the baseline</w:t>
              </w:r>
              <w:r>
                <w:rPr>
                  <w:rFonts w:eastAsiaTheme="minorEastAsia" w:hint="eastAsia"/>
                  <w:color w:val="0070C0"/>
                  <w:lang w:val="en-US" w:eastAsia="zh-CN"/>
                </w:rPr>
                <w:t xml:space="preserve">. </w:t>
              </w:r>
            </w:ins>
          </w:p>
          <w:p w14:paraId="7D479ED8" w14:textId="77777777" w:rsidR="004F2D5F" w:rsidRDefault="00775628">
            <w:pPr>
              <w:overflowPunct/>
              <w:autoSpaceDE/>
              <w:autoSpaceDN/>
              <w:adjustRightInd/>
              <w:spacing w:after="120"/>
              <w:textAlignment w:val="auto"/>
              <w:rPr>
                <w:ins w:id="2181" w:author="OPPO" w:date="2021-11-03T14:49:00Z"/>
                <w:rFonts w:eastAsiaTheme="minorEastAsia"/>
                <w:bCs/>
                <w:lang w:val="sv-SE" w:eastAsia="zh-CN"/>
              </w:rPr>
            </w:pPr>
            <w:ins w:id="2182" w:author="OPPO" w:date="2021-11-03T14:49:00Z">
              <w:r>
                <w:rPr>
                  <w:b/>
                  <w:u w:val="single"/>
                  <w:lang w:val="sv-SE" w:eastAsia="zh-CN"/>
                </w:rPr>
                <w:t>I</w:t>
              </w:r>
              <w:r>
                <w:rPr>
                  <w:rFonts w:hint="eastAsia"/>
                  <w:b/>
                  <w:u w:val="single"/>
                  <w:lang w:val="sv-SE" w:eastAsia="zh-CN"/>
                </w:rPr>
                <w:t xml:space="preserve">ssue 2-5-2: </w:t>
              </w:r>
            </w:ins>
          </w:p>
          <w:p w14:paraId="3FA5CFB0" w14:textId="77777777" w:rsidR="004F2D5F" w:rsidRDefault="00775628">
            <w:pPr>
              <w:spacing w:after="120"/>
              <w:rPr>
                <w:ins w:id="2183" w:author="OPPO" w:date="2021-11-03T14:49:00Z"/>
                <w:b/>
                <w:u w:val="single"/>
                <w:lang w:val="sv-SE" w:eastAsia="zh-CN"/>
              </w:rPr>
            </w:pPr>
            <w:ins w:id="2184" w:author="OPPO" w:date="2021-11-03T14:49:00Z">
              <w:r>
                <w:rPr>
                  <w:rFonts w:eastAsiaTheme="minorEastAsia"/>
                  <w:color w:val="0070C0"/>
                  <w:lang w:val="en-US" w:eastAsia="zh-CN"/>
                </w:rPr>
                <w:t>S</w:t>
              </w:r>
              <w:r>
                <w:rPr>
                  <w:rFonts w:eastAsiaTheme="minorEastAsia" w:hint="eastAsia"/>
                  <w:color w:val="0070C0"/>
                  <w:lang w:val="en-US" w:eastAsia="zh-CN"/>
                </w:rPr>
                <w:t>upport Option 1.</w:t>
              </w:r>
            </w:ins>
          </w:p>
        </w:tc>
      </w:tr>
      <w:tr w:rsidR="004F2D5F" w14:paraId="2E1D6BB5" w14:textId="77777777">
        <w:trPr>
          <w:ins w:id="2185" w:author="Huawei" w:date="2021-11-03T15:57:00Z"/>
        </w:trPr>
        <w:tc>
          <w:tcPr>
            <w:tcW w:w="1236" w:type="dxa"/>
          </w:tcPr>
          <w:p w14:paraId="1BF78198" w14:textId="77777777" w:rsidR="004F2D5F" w:rsidRDefault="00775628">
            <w:pPr>
              <w:spacing w:after="120"/>
              <w:rPr>
                <w:ins w:id="2186" w:author="Huawei" w:date="2021-11-03T15:57:00Z"/>
                <w:rFonts w:eastAsiaTheme="minorEastAsia"/>
                <w:color w:val="0070C0"/>
                <w:lang w:val="en-US" w:eastAsia="zh-CN"/>
              </w:rPr>
            </w:pPr>
            <w:ins w:id="2187" w:author="Huawei" w:date="2021-11-03T15:5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133548D" w14:textId="77777777" w:rsidR="004F2D5F" w:rsidRPr="00897C62" w:rsidRDefault="00775628">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2188" w:author="Huawei" w:date="2021-11-03T15:57:00Z"/>
                <w:rFonts w:eastAsiaTheme="minorEastAsia"/>
                <w:b/>
                <w:u w:val="single"/>
                <w:lang w:val="en-US" w:eastAsia="zh-CN"/>
                <w:rPrChange w:id="2189" w:author="MK" w:date="2021-11-10T15:28:00Z">
                  <w:rPr>
                    <w:ins w:id="2190" w:author="Huawei" w:date="2021-11-03T15:57:00Z"/>
                    <w:rFonts w:ascii="Arial" w:eastAsiaTheme="minorEastAsia" w:hAnsi="Arial"/>
                    <w:b/>
                    <w:sz w:val="40"/>
                    <w:u w:val="single"/>
                    <w:lang w:val="sv-SE" w:eastAsia="zh-CN"/>
                  </w:rPr>
                </w:rPrChange>
              </w:rPr>
            </w:pPr>
            <w:ins w:id="2191" w:author="Huawei" w:date="2021-11-03T15:57:00Z">
              <w:r w:rsidRPr="00897C62">
                <w:rPr>
                  <w:b/>
                  <w:u w:val="single"/>
                  <w:lang w:val="en-US" w:eastAsia="zh-CN"/>
                  <w:rPrChange w:id="2192" w:author="MK" w:date="2021-11-10T15:28:00Z">
                    <w:rPr>
                      <w:b/>
                      <w:u w:val="single"/>
                      <w:lang w:val="sv-SE" w:eastAsia="zh-CN"/>
                    </w:rPr>
                  </w:rPrChange>
                </w:rPr>
                <w:t xml:space="preserve">Issue 2-5-1: </w:t>
              </w:r>
            </w:ins>
          </w:p>
          <w:p w14:paraId="293F5EC5" w14:textId="77777777" w:rsidR="004F2D5F" w:rsidRDefault="00775628">
            <w:pPr>
              <w:spacing w:after="120"/>
              <w:rPr>
                <w:ins w:id="2193" w:author="Huawei" w:date="2021-11-03T15:57:00Z"/>
                <w:rFonts w:eastAsiaTheme="minorEastAsia"/>
                <w:color w:val="0070C0"/>
                <w:lang w:val="en-US" w:eastAsia="zh-CN"/>
              </w:rPr>
            </w:pPr>
            <w:ins w:id="2194" w:author="Huawei" w:date="2021-11-03T15:57:00Z">
              <w:r>
                <w:rPr>
                  <w:rFonts w:eastAsiaTheme="minorEastAsia" w:hint="eastAsia"/>
                  <w:color w:val="0070C0"/>
                  <w:lang w:val="en-US" w:eastAsia="zh-CN"/>
                </w:rPr>
                <w:t>W</w:t>
              </w:r>
              <w:r>
                <w:rPr>
                  <w:rFonts w:eastAsiaTheme="minorEastAsia"/>
                  <w:color w:val="0070C0"/>
                  <w:lang w:val="en-US" w:eastAsia="zh-CN"/>
                </w:rPr>
                <w:t>e are fine with option 1 provided that the measurement period is based on 4-sample.</w:t>
              </w:r>
            </w:ins>
          </w:p>
          <w:p w14:paraId="7F237239" w14:textId="77777777" w:rsidR="004F2D5F" w:rsidRDefault="00775628">
            <w:pPr>
              <w:spacing w:after="120"/>
              <w:rPr>
                <w:ins w:id="2195" w:author="Huawei" w:date="2021-11-03T15:57:00Z"/>
                <w:rFonts w:eastAsiaTheme="minorEastAsia"/>
                <w:b/>
                <w:u w:val="single"/>
                <w:lang w:val="sv-SE" w:eastAsia="zh-CN"/>
              </w:rPr>
            </w:pPr>
            <w:ins w:id="2196" w:author="Huawei" w:date="2021-11-03T15:57:00Z">
              <w:r>
                <w:rPr>
                  <w:b/>
                  <w:u w:val="single"/>
                  <w:lang w:val="sv-SE" w:eastAsia="zh-CN"/>
                </w:rPr>
                <w:t>I</w:t>
              </w:r>
              <w:r>
                <w:rPr>
                  <w:rFonts w:hint="eastAsia"/>
                  <w:b/>
                  <w:u w:val="single"/>
                  <w:lang w:val="sv-SE" w:eastAsia="zh-CN"/>
                </w:rPr>
                <w:t xml:space="preserve">ssue 2-5-2: </w:t>
              </w:r>
            </w:ins>
          </w:p>
          <w:p w14:paraId="0DE1E511" w14:textId="77777777" w:rsidR="004F2D5F" w:rsidRDefault="00775628">
            <w:pPr>
              <w:keepLines/>
              <w:tabs>
                <w:tab w:val="left" w:pos="794"/>
                <w:tab w:val="left" w:pos="1191"/>
                <w:tab w:val="left" w:pos="1588"/>
                <w:tab w:val="left" w:pos="1985"/>
              </w:tabs>
              <w:spacing w:before="120" w:after="120"/>
              <w:rPr>
                <w:ins w:id="2197" w:author="Huawei" w:date="2021-11-03T15:57:00Z"/>
                <w:b/>
                <w:u w:val="single"/>
                <w:lang w:val="sv-SE" w:eastAsia="zh-CN"/>
              </w:rPr>
            </w:pPr>
            <w:ins w:id="2198" w:author="Huawei" w:date="2021-11-03T15:57:00Z">
              <w:r>
                <w:rPr>
                  <w:rFonts w:eastAsiaTheme="minorEastAsia" w:hint="eastAsia"/>
                  <w:color w:val="0070C0"/>
                  <w:lang w:val="en-US" w:eastAsia="zh-CN"/>
                </w:rPr>
                <w:t>O</w:t>
              </w:r>
              <w:r>
                <w:rPr>
                  <w:rFonts w:eastAsiaTheme="minorEastAsia"/>
                  <w:color w:val="0070C0"/>
                  <w:lang w:val="en-US" w:eastAsia="zh-CN"/>
                </w:rPr>
                <w:t>ption 1.</w:t>
              </w:r>
            </w:ins>
          </w:p>
        </w:tc>
      </w:tr>
      <w:tr w:rsidR="004F2D5F" w14:paraId="77A42E5B" w14:textId="77777777">
        <w:trPr>
          <w:ins w:id="2199" w:author="vivo" w:date="2021-11-03T20:42:00Z"/>
        </w:trPr>
        <w:tc>
          <w:tcPr>
            <w:tcW w:w="1236" w:type="dxa"/>
          </w:tcPr>
          <w:p w14:paraId="39B9D0E0" w14:textId="77777777" w:rsidR="004F2D5F" w:rsidRDefault="00775628">
            <w:pPr>
              <w:spacing w:after="120"/>
              <w:rPr>
                <w:ins w:id="2200" w:author="vivo" w:date="2021-11-03T20:42:00Z"/>
                <w:rFonts w:eastAsiaTheme="minorEastAsia"/>
                <w:color w:val="0070C0"/>
                <w:lang w:val="en-US" w:eastAsia="zh-CN"/>
              </w:rPr>
            </w:pPr>
            <w:ins w:id="2201" w:author="vivo" w:date="2021-11-03T20:4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288EFE37" w14:textId="77777777" w:rsidR="004F2D5F" w:rsidRPr="00897C62" w:rsidRDefault="00775628">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2202" w:author="vivo" w:date="2021-11-03T20:42:00Z"/>
                <w:rFonts w:eastAsiaTheme="minorEastAsia"/>
                <w:bCs/>
                <w:u w:val="single"/>
                <w:lang w:val="en-US" w:eastAsia="zh-CN"/>
                <w:rPrChange w:id="2203" w:author="MK" w:date="2021-11-10T15:28:00Z">
                  <w:rPr>
                    <w:ins w:id="2204" w:author="vivo" w:date="2021-11-03T20:42:00Z"/>
                    <w:rFonts w:ascii="Arial" w:eastAsiaTheme="minorEastAsia" w:hAnsi="Arial"/>
                    <w:bCs/>
                    <w:sz w:val="40"/>
                    <w:u w:val="single"/>
                    <w:lang w:val="sv-SE" w:eastAsia="zh-CN"/>
                  </w:rPr>
                </w:rPrChange>
              </w:rPr>
            </w:pPr>
            <w:ins w:id="2205" w:author="vivo" w:date="2021-11-03T20:42:00Z">
              <w:r w:rsidRPr="00897C62">
                <w:rPr>
                  <w:rFonts w:eastAsiaTheme="minorEastAsia"/>
                  <w:bCs/>
                  <w:u w:val="single"/>
                  <w:lang w:val="en-US" w:eastAsia="zh-CN"/>
                  <w:rPrChange w:id="2206" w:author="MK" w:date="2021-11-10T15:28:00Z">
                    <w:rPr>
                      <w:rFonts w:eastAsiaTheme="minorEastAsia"/>
                      <w:bCs/>
                      <w:u w:val="single"/>
                      <w:lang w:val="sv-SE" w:eastAsia="zh-CN"/>
                    </w:rPr>
                  </w:rPrChange>
                </w:rPr>
                <w:t>Issue 2-5-1:</w:t>
              </w:r>
            </w:ins>
          </w:p>
          <w:p w14:paraId="10BB397C" w14:textId="77777777" w:rsidR="004F2D5F" w:rsidRPr="00897C62" w:rsidRDefault="00775628">
            <w:pPr>
              <w:overflowPunct/>
              <w:autoSpaceDE/>
              <w:autoSpaceDN/>
              <w:adjustRightInd/>
              <w:spacing w:after="120"/>
              <w:textAlignment w:val="auto"/>
              <w:rPr>
                <w:ins w:id="2207" w:author="vivo" w:date="2021-11-03T20:42:00Z"/>
                <w:rFonts w:eastAsiaTheme="minorEastAsia"/>
                <w:bCs/>
                <w:u w:val="single"/>
                <w:lang w:val="en-US" w:eastAsia="zh-CN"/>
                <w:rPrChange w:id="2208" w:author="MK" w:date="2021-11-10T15:28:00Z">
                  <w:rPr>
                    <w:ins w:id="2209" w:author="vivo" w:date="2021-11-03T20:42:00Z"/>
                    <w:rFonts w:eastAsiaTheme="minorEastAsia"/>
                    <w:bCs/>
                    <w:u w:val="single"/>
                    <w:lang w:val="sv-SE" w:eastAsia="zh-CN"/>
                  </w:rPr>
                </w:rPrChange>
              </w:rPr>
            </w:pPr>
            <w:ins w:id="2210" w:author="vivo" w:date="2021-11-03T20:43:00Z">
              <w:r w:rsidRPr="00897C62">
                <w:rPr>
                  <w:rFonts w:eastAsiaTheme="minorEastAsia"/>
                  <w:bCs/>
                  <w:u w:val="single"/>
                  <w:lang w:val="en-US" w:eastAsia="zh-CN"/>
                  <w:rPrChange w:id="2211" w:author="MK" w:date="2021-11-10T15:28:00Z">
                    <w:rPr>
                      <w:rFonts w:eastAsiaTheme="minorEastAsia"/>
                      <w:bCs/>
                      <w:u w:val="single"/>
                      <w:lang w:val="sv-SE" w:eastAsia="zh-CN"/>
                    </w:rPr>
                  </w:rPrChange>
                </w:rPr>
                <w:t xml:space="preserve">If the sample is 4, option 1 is fine. However, </w:t>
              </w:r>
            </w:ins>
            <w:ins w:id="2212" w:author="vivo" w:date="2021-11-03T20:44:00Z">
              <w:r w:rsidRPr="00897C62">
                <w:rPr>
                  <w:rFonts w:eastAsiaTheme="minorEastAsia"/>
                  <w:bCs/>
                  <w:u w:val="single"/>
                  <w:lang w:val="en-US" w:eastAsia="zh-CN"/>
                  <w:rPrChange w:id="2213" w:author="MK" w:date="2021-11-10T15:28:00Z">
                    <w:rPr>
                      <w:rFonts w:eastAsiaTheme="minorEastAsia"/>
                      <w:bCs/>
                      <w:u w:val="single"/>
                      <w:lang w:val="sv-SE" w:eastAsia="zh-CN"/>
                    </w:rPr>
                  </w:rPrChange>
                </w:rPr>
                <w:t xml:space="preserve">when the sample number is reduced, </w:t>
              </w:r>
            </w:ins>
            <w:ins w:id="2214" w:author="vivo" w:date="2021-11-03T20:45:00Z">
              <w:r w:rsidRPr="00897C62">
                <w:rPr>
                  <w:rFonts w:eastAsiaTheme="minorEastAsia"/>
                  <w:bCs/>
                  <w:u w:val="single"/>
                  <w:lang w:val="en-US" w:eastAsia="zh-CN"/>
                  <w:rPrChange w:id="2215" w:author="MK" w:date="2021-11-10T15:28:00Z">
                    <w:rPr>
                      <w:rFonts w:eastAsiaTheme="minorEastAsia"/>
                      <w:bCs/>
                      <w:u w:val="single"/>
                      <w:lang w:val="sv-SE" w:eastAsia="zh-CN"/>
                    </w:rPr>
                  </w:rPrChange>
                </w:rPr>
                <w:t>as discussed in [</w:t>
              </w:r>
            </w:ins>
            <w:ins w:id="2216" w:author="vivo" w:date="2021-11-03T20:46:00Z">
              <w:r w:rsidRPr="00897C62">
                <w:rPr>
                  <w:rFonts w:eastAsiaTheme="minorEastAsia"/>
                  <w:bCs/>
                  <w:u w:val="single"/>
                  <w:lang w:val="en-US" w:eastAsia="zh-CN"/>
                  <w:rPrChange w:id="2217" w:author="MK" w:date="2021-11-10T15:28:00Z">
                    <w:rPr>
                      <w:rFonts w:eastAsiaTheme="minorEastAsia"/>
                      <w:bCs/>
                      <w:u w:val="single"/>
                      <w:lang w:val="sv-SE" w:eastAsia="zh-CN"/>
                    </w:rPr>
                  </w:rPrChange>
                </w:rPr>
                <w:t xml:space="preserve">235], </w:t>
              </w:r>
            </w:ins>
            <w:ins w:id="2218" w:author="vivo" w:date="2021-11-03T20:44:00Z">
              <w:r w:rsidRPr="00897C62">
                <w:rPr>
                  <w:rFonts w:eastAsiaTheme="minorEastAsia"/>
                  <w:bCs/>
                  <w:u w:val="single"/>
                  <w:lang w:val="en-US" w:eastAsia="zh-CN"/>
                  <w:rPrChange w:id="2219" w:author="MK" w:date="2021-11-10T15:28:00Z">
                    <w:rPr>
                      <w:rFonts w:eastAsiaTheme="minorEastAsia"/>
                      <w:bCs/>
                      <w:u w:val="single"/>
                      <w:lang w:val="sv-SE" w:eastAsia="zh-CN"/>
                    </w:rPr>
                  </w:rPrChange>
                </w:rPr>
                <w:t>different side conditions ma</w:t>
              </w:r>
            </w:ins>
            <w:ins w:id="2220" w:author="vivo" w:date="2021-11-03T20:45:00Z">
              <w:r w:rsidRPr="00897C62">
                <w:rPr>
                  <w:rFonts w:eastAsiaTheme="minorEastAsia"/>
                  <w:bCs/>
                  <w:u w:val="single"/>
                  <w:lang w:val="en-US" w:eastAsia="zh-CN"/>
                  <w:rPrChange w:id="2221" w:author="MK" w:date="2021-11-10T15:28:00Z">
                    <w:rPr>
                      <w:rFonts w:eastAsiaTheme="minorEastAsia"/>
                      <w:bCs/>
                      <w:u w:val="single"/>
                      <w:lang w:val="sv-SE" w:eastAsia="zh-CN"/>
                    </w:rPr>
                  </w:rPrChange>
                </w:rPr>
                <w:t>y need to be considered.</w:t>
              </w:r>
            </w:ins>
          </w:p>
          <w:p w14:paraId="7998F1AE" w14:textId="77777777" w:rsidR="004F2D5F" w:rsidRDefault="00775628">
            <w:pPr>
              <w:spacing w:after="120"/>
              <w:rPr>
                <w:ins w:id="2222" w:author="vivo" w:date="2021-11-03T20:42:00Z"/>
                <w:rFonts w:eastAsiaTheme="minorEastAsia"/>
                <w:bCs/>
                <w:u w:val="single"/>
                <w:lang w:val="sv-SE" w:eastAsia="zh-CN"/>
              </w:rPr>
            </w:pPr>
            <w:ins w:id="2223" w:author="vivo" w:date="2021-11-03T20:42:00Z">
              <w:r>
                <w:rPr>
                  <w:rFonts w:eastAsiaTheme="minorEastAsia"/>
                  <w:bCs/>
                  <w:u w:val="single"/>
                  <w:lang w:val="sv-SE" w:eastAsia="zh-CN"/>
                </w:rPr>
                <w:t>Issue 2-5-2:</w:t>
              </w:r>
            </w:ins>
          </w:p>
          <w:p w14:paraId="7B7CA3C8" w14:textId="77777777" w:rsidR="004F2D5F" w:rsidRDefault="00775628">
            <w:pPr>
              <w:spacing w:after="120"/>
              <w:rPr>
                <w:ins w:id="2224" w:author="vivo" w:date="2021-11-03T20:42:00Z"/>
                <w:b/>
                <w:u w:val="single"/>
                <w:lang w:val="sv-SE" w:eastAsia="zh-CN"/>
              </w:rPr>
            </w:pPr>
            <w:ins w:id="2225" w:author="vivo" w:date="2021-11-03T20:42:00Z">
              <w:r>
                <w:rPr>
                  <w:rFonts w:eastAsiaTheme="minorEastAsia"/>
                  <w:bCs/>
                  <w:u w:val="single"/>
                  <w:lang w:val="sv-SE" w:eastAsia="zh-CN"/>
                </w:rPr>
                <w:t>Support Option 1.</w:t>
              </w:r>
            </w:ins>
          </w:p>
        </w:tc>
      </w:tr>
    </w:tbl>
    <w:p w14:paraId="70935F41" w14:textId="77777777" w:rsidR="004F2D5F" w:rsidRDefault="004F2D5F">
      <w:pPr>
        <w:rPr>
          <w:color w:val="0070C0"/>
          <w:lang w:val="sv-SE" w:eastAsia="zh-CN"/>
        </w:rPr>
      </w:pPr>
    </w:p>
    <w:p w14:paraId="60BA26BD" w14:textId="77777777" w:rsidR="004F2D5F" w:rsidRDefault="00775628">
      <w:pPr>
        <w:pStyle w:val="3"/>
        <w:rPr>
          <w:sz w:val="24"/>
          <w:szCs w:val="16"/>
          <w:lang w:val="en-US"/>
        </w:rPr>
      </w:pPr>
      <w:r>
        <w:rPr>
          <w:sz w:val="24"/>
          <w:szCs w:val="16"/>
          <w:lang w:val="en-US"/>
        </w:rPr>
        <w:lastRenderedPageBreak/>
        <w:t>Sub-topic 2-</w:t>
      </w:r>
      <w:r>
        <w:rPr>
          <w:rFonts w:hint="eastAsia"/>
          <w:sz w:val="24"/>
          <w:szCs w:val="16"/>
          <w:lang w:val="en-US"/>
        </w:rPr>
        <w:t xml:space="preserve">6 Measurement reporting requirements for positioning measurement </w:t>
      </w:r>
      <w:r>
        <w:rPr>
          <w:sz w:val="24"/>
          <w:szCs w:val="16"/>
          <w:lang w:val="en-US"/>
        </w:rPr>
        <w:t>in RRC_INACTIVE state</w:t>
      </w:r>
    </w:p>
    <w:p w14:paraId="606D10AD" w14:textId="77777777" w:rsidR="004F2D5F" w:rsidRDefault="00775628">
      <w:pPr>
        <w:rPr>
          <w:b/>
          <w:u w:val="single"/>
          <w:lang w:val="en-US" w:eastAsia="zh-CN"/>
        </w:rPr>
      </w:pPr>
      <w:r>
        <w:rPr>
          <w:b/>
          <w:u w:val="single"/>
          <w:lang w:val="en-US" w:eastAsia="zh-CN"/>
        </w:rPr>
        <w:t>I</w:t>
      </w:r>
      <w:r>
        <w:rPr>
          <w:rFonts w:hint="eastAsia"/>
          <w:b/>
          <w:u w:val="single"/>
          <w:lang w:val="en-US" w:eastAsia="zh-CN"/>
        </w:rPr>
        <w:t xml:space="preserve">ssue 2-6-1 </w:t>
      </w:r>
      <w:r>
        <w:rPr>
          <w:b/>
          <w:u w:val="single"/>
          <w:lang w:val="en-US" w:eastAsia="zh-CN"/>
        </w:rPr>
        <w:t xml:space="preserve">Measurement </w:t>
      </w:r>
      <w:r>
        <w:rPr>
          <w:rFonts w:hint="eastAsia"/>
          <w:b/>
          <w:u w:val="single"/>
          <w:lang w:val="en-US" w:eastAsia="zh-CN"/>
        </w:rPr>
        <w:t>reporting</w:t>
      </w:r>
      <w:r>
        <w:rPr>
          <w:b/>
          <w:u w:val="single"/>
          <w:lang w:val="en-US" w:eastAsia="zh-CN"/>
        </w:rPr>
        <w:t xml:space="preserve"> requirements for positioning measurement in RRC_INACTIVE state</w:t>
      </w:r>
    </w:p>
    <w:p w14:paraId="5325ABE4" w14:textId="77777777" w:rsidR="004F2D5F" w:rsidRDefault="00775628">
      <w:pPr>
        <w:rPr>
          <w:lang w:val="sv-SE" w:eastAsia="zh-CN"/>
        </w:rPr>
      </w:pPr>
      <w:r>
        <w:rPr>
          <w:lang w:val="sv-SE" w:eastAsia="zh-CN"/>
        </w:rPr>
        <w:t>P</w:t>
      </w:r>
      <w:r>
        <w:rPr>
          <w:rFonts w:hint="eastAsia"/>
          <w:lang w:val="sv-SE" w:eastAsia="zh-CN"/>
        </w:rPr>
        <w:t>roposals</w:t>
      </w:r>
    </w:p>
    <w:p w14:paraId="67402B02"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(vivo)</w:t>
      </w:r>
    </w:p>
    <w:p w14:paraId="23BEDC1F"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Re-use the PRS measurement reporting requirements of connected state for inactive state</w:t>
      </w:r>
      <w:r>
        <w:rPr>
          <w:rFonts w:eastAsia="宋体" w:hint="eastAsia"/>
          <w:lang w:eastAsia="zh-CN"/>
        </w:rPr>
        <w:t>.</w:t>
      </w:r>
      <w:r>
        <w:rPr>
          <w:rFonts w:eastAsia="宋体"/>
          <w:lang w:eastAsia="zh-CN"/>
        </w:rPr>
        <w:t xml:space="preserve"> </w:t>
      </w:r>
    </w:p>
    <w:p w14:paraId="6C0F566B"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37339D0"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167DAC9E" w14:textId="77777777" w:rsidR="004F2D5F" w:rsidRDefault="004F2D5F">
      <w:pPr>
        <w:rPr>
          <w:color w:val="0070C0"/>
          <w:lang w:val="sv-SE" w:eastAsia="zh-CN"/>
        </w:rPr>
      </w:pPr>
    </w:p>
    <w:tbl>
      <w:tblPr>
        <w:tblStyle w:val="af3"/>
        <w:tblW w:w="0" w:type="auto"/>
        <w:tblLook w:val="04A0" w:firstRow="1" w:lastRow="0" w:firstColumn="1" w:lastColumn="0" w:noHBand="0" w:noVBand="1"/>
      </w:tblPr>
      <w:tblGrid>
        <w:gridCol w:w="1238"/>
        <w:gridCol w:w="8393"/>
      </w:tblGrid>
      <w:tr w:rsidR="004F2D5F" w14:paraId="2466D6DD" w14:textId="77777777">
        <w:tc>
          <w:tcPr>
            <w:tcW w:w="9631" w:type="dxa"/>
            <w:gridSpan w:val="2"/>
          </w:tcPr>
          <w:p w14:paraId="6E53EAE2" w14:textId="77777777" w:rsidR="004F2D5F" w:rsidRDefault="00775628">
            <w:pPr>
              <w:rPr>
                <w:rFonts w:eastAsiaTheme="minorEastAsia"/>
                <w:b/>
                <w:color w:val="0070C0"/>
                <w:u w:val="single"/>
                <w:lang w:eastAsia="zh-CN"/>
              </w:rPr>
            </w:pPr>
            <w:r>
              <w:rPr>
                <w:b/>
                <w:szCs w:val="16"/>
              </w:rPr>
              <w:t>Sub-topic 2-6 Measurement reporting requirements for positioning measurement in RRC_INACTIVE state</w:t>
            </w:r>
          </w:p>
        </w:tc>
      </w:tr>
      <w:tr w:rsidR="004F2D5F" w14:paraId="426D7D77" w14:textId="77777777">
        <w:tc>
          <w:tcPr>
            <w:tcW w:w="1238" w:type="dxa"/>
          </w:tcPr>
          <w:p w14:paraId="184DB261"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7C101C3"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Comments</w:t>
            </w:r>
          </w:p>
        </w:tc>
      </w:tr>
      <w:tr w:rsidR="004F2D5F" w14:paraId="47485997" w14:textId="77777777">
        <w:tc>
          <w:tcPr>
            <w:tcW w:w="1238" w:type="dxa"/>
          </w:tcPr>
          <w:p w14:paraId="7D732029" w14:textId="77777777" w:rsidR="004F2D5F" w:rsidRDefault="00775628">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44A5AE3E" w14:textId="77777777" w:rsidR="004F2D5F" w:rsidRPr="004F2D5F" w:rsidRDefault="00775628">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overflowPunct/>
              <w:autoSpaceDE/>
              <w:autoSpaceDN/>
              <w:adjustRightInd/>
              <w:spacing w:before="120" w:after="120"/>
              <w:jc w:val="center"/>
              <w:textAlignment w:val="auto"/>
              <w:rPr>
                <w:bCs/>
                <w:sz w:val="21"/>
                <w:lang w:val="en-US" w:eastAsia="zh-CN"/>
                <w:rPrChange w:id="2226" w:author="MK" w:date="2021-11-02T13:27:00Z">
                  <w:rPr>
                    <w:rFonts w:ascii="Arial" w:eastAsiaTheme="minorEastAsia" w:hAnsi="Arial"/>
                    <w:b/>
                    <w:sz w:val="24"/>
                    <w:u w:val="single"/>
                    <w:lang w:val="sv-SE" w:eastAsia="zh-CN"/>
                  </w:rPr>
                </w:rPrChange>
              </w:rPr>
            </w:pPr>
            <w:r>
              <w:rPr>
                <w:b/>
                <w:u w:val="single"/>
                <w:lang w:val="en-US" w:eastAsia="zh-CN"/>
                <w:rPrChange w:id="2227" w:author="MK" w:date="2021-11-02T13:27:00Z">
                  <w:rPr>
                    <w:b/>
                    <w:u w:val="single"/>
                    <w:lang w:val="sv-SE" w:eastAsia="zh-CN"/>
                  </w:rPr>
                </w:rPrChange>
              </w:rPr>
              <w:t xml:space="preserve">Issue 2-6-1: </w:t>
            </w:r>
            <w:ins w:id="2228" w:author="MK" w:date="2021-11-02T13:28:00Z">
              <w:r>
                <w:rPr>
                  <w:bCs/>
                  <w:u w:val="single"/>
                  <w:lang w:val="en-US" w:eastAsia="zh-CN"/>
                  <w:rPrChange w:id="2229" w:author="MK" w:date="2021-11-02T13:29:00Z">
                    <w:rPr>
                      <w:b/>
                      <w:u w:val="single"/>
                      <w:lang w:val="en-US" w:eastAsia="zh-CN"/>
                    </w:rPr>
                  </w:rPrChange>
                </w:rPr>
                <w:t>FF</w:t>
              </w:r>
            </w:ins>
            <w:ins w:id="2230" w:author="MK" w:date="2021-11-02T13:29:00Z">
              <w:r>
                <w:rPr>
                  <w:bCs/>
                  <w:u w:val="single"/>
                  <w:lang w:val="en-US" w:eastAsia="zh-CN"/>
                  <w:rPrChange w:id="2231" w:author="MK" w:date="2021-11-02T13:29:00Z">
                    <w:rPr>
                      <w:b/>
                      <w:u w:val="single"/>
                      <w:lang w:val="en-US" w:eastAsia="zh-CN"/>
                    </w:rPr>
                  </w:rPrChange>
                </w:rPr>
                <w:t>S. I</w:t>
              </w:r>
            </w:ins>
            <w:ins w:id="2232" w:author="MK" w:date="2021-11-02T13:28:00Z">
              <w:r>
                <w:rPr>
                  <w:bCs/>
                  <w:lang w:val="en-US" w:eastAsia="zh-CN"/>
                  <w:rPrChange w:id="2233" w:author="MK" w:date="2021-11-02T13:29:00Z">
                    <w:rPr>
                      <w:b/>
                      <w:u w:val="single"/>
                      <w:lang w:val="en-US" w:eastAsia="zh-CN"/>
                    </w:rPr>
                  </w:rPrChange>
                </w:rPr>
                <w:t>n our</w:t>
              </w:r>
              <w:r>
                <w:rPr>
                  <w:bCs/>
                  <w:lang w:val="en-US" w:eastAsia="zh-CN"/>
                  <w:rPrChange w:id="2234" w:author="MK" w:date="2021-11-02T13:28:00Z">
                    <w:rPr>
                      <w:b/>
                      <w:u w:val="single"/>
                      <w:lang w:val="en-US" w:eastAsia="zh-CN"/>
                    </w:rPr>
                  </w:rPrChange>
                </w:rPr>
                <w:t xml:space="preserve"> understanding t</w:t>
              </w:r>
            </w:ins>
            <w:ins w:id="2235" w:author="MK" w:date="2021-11-02T13:27:00Z">
              <w:r>
                <w:rPr>
                  <w:bCs/>
                  <w:lang w:val="en-US" w:eastAsia="zh-CN"/>
                  <w:rPrChange w:id="2236" w:author="MK" w:date="2021-11-02T13:28:00Z">
                    <w:rPr>
                      <w:b/>
                      <w:u w:val="single"/>
                      <w:lang w:val="sv-SE" w:eastAsia="zh-CN"/>
                    </w:rPr>
                  </w:rPrChange>
                </w:rPr>
                <w:t xml:space="preserve">he PRS measurement reporting </w:t>
              </w:r>
              <w:r>
                <w:rPr>
                  <w:bCs/>
                  <w:lang w:val="en-US" w:eastAsia="zh-CN"/>
                </w:rPr>
                <w:t xml:space="preserve">is </w:t>
              </w:r>
            </w:ins>
            <w:ins w:id="2237" w:author="MK" w:date="2021-11-02T13:28:00Z">
              <w:r>
                <w:rPr>
                  <w:bCs/>
                  <w:lang w:val="en-US" w:eastAsia="zh-CN"/>
                </w:rPr>
                <w:t>d</w:t>
              </w:r>
            </w:ins>
            <w:ins w:id="2238" w:author="MK" w:date="2021-11-02T13:27:00Z">
              <w:r>
                <w:rPr>
                  <w:bCs/>
                  <w:lang w:val="en-US" w:eastAsia="zh-CN"/>
                </w:rPr>
                <w:t xml:space="preserve">one using SDT principle. It is too early to conclude </w:t>
              </w:r>
            </w:ins>
            <w:ins w:id="2239" w:author="MK" w:date="2021-11-02T13:28:00Z">
              <w:r>
                <w:rPr>
                  <w:bCs/>
                  <w:lang w:val="en-US" w:eastAsia="zh-CN"/>
                </w:rPr>
                <w:t>that the reporting requirements are same as connected state</w:t>
              </w:r>
            </w:ins>
          </w:p>
          <w:p w14:paraId="231A695A" w14:textId="77777777" w:rsidR="004F2D5F" w:rsidRDefault="004F2D5F">
            <w:pPr>
              <w:spacing w:after="120"/>
              <w:rPr>
                <w:rFonts w:eastAsiaTheme="minorEastAsia"/>
                <w:color w:val="0070C0"/>
                <w:lang w:val="en-US" w:eastAsia="zh-CN"/>
              </w:rPr>
            </w:pPr>
          </w:p>
        </w:tc>
      </w:tr>
      <w:tr w:rsidR="004F2D5F" w14:paraId="42FBC16C" w14:textId="77777777">
        <w:tc>
          <w:tcPr>
            <w:tcW w:w="1238" w:type="dxa"/>
          </w:tcPr>
          <w:p w14:paraId="3DA1E307" w14:textId="77777777" w:rsidR="004F2D5F" w:rsidRDefault="00775628">
            <w:pPr>
              <w:spacing w:after="120"/>
              <w:rPr>
                <w:rFonts w:eastAsiaTheme="minorEastAsia"/>
                <w:color w:val="0070C0"/>
                <w:lang w:val="en-US" w:eastAsia="zh-CN"/>
              </w:rPr>
            </w:pPr>
            <w:ins w:id="2240" w:author="Yoon, Daejung (Nokia - FR/Paris-Saclay)" w:date="2021-11-02T22:17:00Z">
              <w:r>
                <w:rPr>
                  <w:rFonts w:eastAsiaTheme="minorEastAsia"/>
                  <w:color w:val="0070C0"/>
                  <w:lang w:val="en-US" w:eastAsia="zh-CN"/>
                </w:rPr>
                <w:t>Nokia</w:t>
              </w:r>
            </w:ins>
          </w:p>
        </w:tc>
        <w:tc>
          <w:tcPr>
            <w:tcW w:w="8393" w:type="dxa"/>
          </w:tcPr>
          <w:p w14:paraId="068F4FF9" w14:textId="77777777" w:rsidR="004F2D5F" w:rsidRDefault="00775628">
            <w:pPr>
              <w:spacing w:after="120"/>
              <w:rPr>
                <w:rFonts w:eastAsiaTheme="minorEastAsia"/>
                <w:color w:val="0070C0"/>
                <w:lang w:val="en-US" w:eastAsia="zh-CN"/>
              </w:rPr>
            </w:pPr>
            <w:ins w:id="2241" w:author="Yoon, Daejung (Nokia - FR/Paris-Saclay)" w:date="2021-11-02T22:17:00Z">
              <w:r>
                <w:rPr>
                  <w:rFonts w:eastAsiaTheme="minorEastAsia"/>
                  <w:color w:val="0070C0"/>
                  <w:lang w:val="en-US" w:eastAsia="zh-CN"/>
                </w:rPr>
                <w:t xml:space="preserve">Is this </w:t>
              </w:r>
            </w:ins>
            <w:ins w:id="2242" w:author="Yoon, Daejung (Nokia - FR/Paris-Saclay)" w:date="2021-11-02T22:18:00Z">
              <w:r>
                <w:rPr>
                  <w:rFonts w:eastAsiaTheme="minorEastAsia"/>
                  <w:color w:val="0070C0"/>
                  <w:lang w:val="en-US" w:eastAsia="zh-CN"/>
                </w:rPr>
                <w:t>a part of Issue 2-2-2</w:t>
              </w:r>
              <w:r>
                <w:t xml:space="preserve"> </w:t>
              </w:r>
              <w:r>
                <w:rPr>
                  <w:rFonts w:eastAsiaTheme="minorEastAsia"/>
                  <w:color w:val="0070C0"/>
                  <w:lang w:val="en-US" w:eastAsia="zh-CN"/>
                </w:rPr>
                <w:t>regarding state transition?</w:t>
              </w:r>
            </w:ins>
          </w:p>
        </w:tc>
      </w:tr>
      <w:tr w:rsidR="004F2D5F" w14:paraId="14BB62A9" w14:textId="77777777">
        <w:tc>
          <w:tcPr>
            <w:tcW w:w="1238" w:type="dxa"/>
          </w:tcPr>
          <w:p w14:paraId="4F382E64" w14:textId="77777777" w:rsidR="004F2D5F" w:rsidRDefault="00775628">
            <w:pPr>
              <w:spacing w:after="120"/>
              <w:rPr>
                <w:rFonts w:eastAsiaTheme="minorEastAsia"/>
                <w:color w:val="0070C0"/>
                <w:lang w:val="en-US" w:eastAsia="zh-CN"/>
              </w:rPr>
            </w:pPr>
            <w:ins w:id="2243" w:author="CATT_RAN4#101e" w:date="2021-11-03T10:34:00Z">
              <w:r>
                <w:rPr>
                  <w:rFonts w:eastAsiaTheme="minorEastAsia" w:hint="eastAsia"/>
                  <w:color w:val="0070C0"/>
                  <w:lang w:val="en-US" w:eastAsia="zh-CN"/>
                </w:rPr>
                <w:t>CATT</w:t>
              </w:r>
            </w:ins>
          </w:p>
        </w:tc>
        <w:tc>
          <w:tcPr>
            <w:tcW w:w="8393" w:type="dxa"/>
          </w:tcPr>
          <w:p w14:paraId="39588A38" w14:textId="77777777" w:rsidR="004F2D5F" w:rsidRDefault="00775628">
            <w:pPr>
              <w:spacing w:after="120"/>
              <w:rPr>
                <w:rFonts w:eastAsiaTheme="minorEastAsia"/>
                <w:color w:val="0070C0"/>
                <w:lang w:val="en-US" w:eastAsia="zh-CN"/>
              </w:rPr>
            </w:pPr>
            <w:ins w:id="2244" w:author="CATT_RAN4#101e" w:date="2021-11-03T10:34:00Z">
              <w:r>
                <w:rPr>
                  <w:rFonts w:eastAsiaTheme="minorEastAsia" w:hint="eastAsia"/>
                  <w:color w:val="0070C0"/>
                  <w:lang w:val="en-US" w:eastAsia="zh-CN"/>
                </w:rPr>
                <w:t xml:space="preserve">FFS. </w:t>
              </w:r>
              <w:r>
                <w:rPr>
                  <w:rFonts w:eastAsiaTheme="minorEastAsia"/>
                  <w:color w:val="0070C0"/>
                  <w:lang w:val="en-US" w:eastAsia="zh-CN"/>
                </w:rPr>
                <w:t>W</w:t>
              </w:r>
              <w:r>
                <w:rPr>
                  <w:rFonts w:eastAsiaTheme="minorEastAsia" w:hint="eastAsia"/>
                  <w:color w:val="0070C0"/>
                  <w:lang w:val="en-US" w:eastAsia="zh-CN"/>
                </w:rPr>
                <w:t xml:space="preserve">ait for the reporting approach for RRC_INACTIVE state decided in RAN2. </w:t>
              </w:r>
            </w:ins>
          </w:p>
        </w:tc>
      </w:tr>
      <w:tr w:rsidR="004F2D5F" w14:paraId="512240FD" w14:textId="77777777">
        <w:trPr>
          <w:ins w:id="2245" w:author="Carlos Cabrera-Mercader" w:date="2021-11-02T20:57:00Z"/>
        </w:trPr>
        <w:tc>
          <w:tcPr>
            <w:tcW w:w="1238" w:type="dxa"/>
          </w:tcPr>
          <w:p w14:paraId="73C4987A" w14:textId="77777777" w:rsidR="004F2D5F" w:rsidRDefault="00775628">
            <w:pPr>
              <w:spacing w:after="120"/>
              <w:rPr>
                <w:ins w:id="2246" w:author="Carlos Cabrera-Mercader" w:date="2021-11-02T20:57:00Z"/>
                <w:rFonts w:eastAsiaTheme="minorEastAsia"/>
                <w:color w:val="0070C0"/>
                <w:lang w:val="en-US" w:eastAsia="zh-CN"/>
              </w:rPr>
            </w:pPr>
            <w:ins w:id="2247" w:author="Carlos Cabrera-Mercader" w:date="2021-11-02T20:57:00Z">
              <w:r>
                <w:rPr>
                  <w:rFonts w:eastAsiaTheme="minorEastAsia"/>
                  <w:color w:val="0070C0"/>
                  <w:lang w:val="en-US" w:eastAsia="zh-CN"/>
                </w:rPr>
                <w:t>Qualcomm</w:t>
              </w:r>
            </w:ins>
          </w:p>
        </w:tc>
        <w:tc>
          <w:tcPr>
            <w:tcW w:w="8393" w:type="dxa"/>
          </w:tcPr>
          <w:p w14:paraId="581A6B2B" w14:textId="77777777" w:rsidR="004F2D5F" w:rsidRDefault="00775628">
            <w:pPr>
              <w:spacing w:after="120"/>
              <w:rPr>
                <w:ins w:id="2248" w:author="Carlos Cabrera-Mercader" w:date="2021-11-02T20:57:00Z"/>
                <w:b/>
                <w:u w:val="single"/>
                <w:lang w:val="en-US" w:eastAsia="zh-CN"/>
              </w:rPr>
            </w:pPr>
            <w:ins w:id="2249" w:author="Carlos Cabrera-Mercader" w:date="2021-11-02T20:57:00Z">
              <w:r>
                <w:rPr>
                  <w:b/>
                  <w:u w:val="single"/>
                  <w:lang w:val="en-US" w:eastAsia="zh-CN"/>
                </w:rPr>
                <w:t>Issue 2-6-1:</w:t>
              </w:r>
            </w:ins>
          </w:p>
          <w:p w14:paraId="088E2B5D" w14:textId="77777777" w:rsidR="004F2D5F" w:rsidRDefault="00775628">
            <w:pPr>
              <w:spacing w:after="120"/>
              <w:rPr>
                <w:ins w:id="2250" w:author="Carlos Cabrera-Mercader" w:date="2021-11-02T20:57:00Z"/>
                <w:rFonts w:eastAsiaTheme="minorEastAsia"/>
                <w:color w:val="0070C0"/>
                <w:lang w:val="en-US" w:eastAsia="zh-CN"/>
              </w:rPr>
            </w:pPr>
            <w:ins w:id="2251" w:author="Carlos Cabrera-Mercader" w:date="2021-11-02T20:57:00Z">
              <w:r>
                <w:rPr>
                  <w:color w:val="0070C0"/>
                  <w:lang w:val="en-US" w:eastAsia="zh-CN"/>
                </w:rPr>
                <w:t>FFS</w:t>
              </w:r>
            </w:ins>
          </w:p>
        </w:tc>
      </w:tr>
      <w:tr w:rsidR="004F2D5F" w14:paraId="38C48B76" w14:textId="77777777">
        <w:trPr>
          <w:ins w:id="2252" w:author="OPPO" w:date="2021-11-03T14:49:00Z"/>
        </w:trPr>
        <w:tc>
          <w:tcPr>
            <w:tcW w:w="1238" w:type="dxa"/>
          </w:tcPr>
          <w:p w14:paraId="2A23F836" w14:textId="77777777" w:rsidR="004F2D5F" w:rsidRDefault="00775628">
            <w:pPr>
              <w:spacing w:after="120"/>
              <w:rPr>
                <w:ins w:id="2253" w:author="OPPO" w:date="2021-11-03T14:49:00Z"/>
                <w:rFonts w:eastAsiaTheme="minorEastAsia"/>
                <w:color w:val="0070C0"/>
                <w:lang w:val="en-US" w:eastAsia="zh-CN"/>
              </w:rPr>
            </w:pPr>
            <w:ins w:id="2254" w:author="OPPO" w:date="2021-11-03T14:49: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40F60257" w14:textId="77777777" w:rsidR="004F2D5F" w:rsidRDefault="00775628">
            <w:pPr>
              <w:spacing w:after="120"/>
              <w:rPr>
                <w:ins w:id="2255" w:author="OPPO" w:date="2021-11-03T14:49:00Z"/>
                <w:b/>
                <w:u w:val="single"/>
                <w:lang w:val="en-US" w:eastAsia="zh-CN"/>
              </w:rPr>
            </w:pPr>
            <w:ins w:id="2256" w:author="OPPO" w:date="2021-11-03T14:49:00Z">
              <w:r>
                <w:rPr>
                  <w:rFonts w:eastAsiaTheme="minorEastAsia" w:hint="eastAsia"/>
                  <w:color w:val="0070C0"/>
                  <w:lang w:val="en-US" w:eastAsia="zh-CN"/>
                </w:rPr>
                <w:t>F</w:t>
              </w:r>
              <w:r>
                <w:rPr>
                  <w:rFonts w:eastAsiaTheme="minorEastAsia"/>
                  <w:color w:val="0070C0"/>
                  <w:lang w:val="en-US" w:eastAsia="zh-CN"/>
                </w:rPr>
                <w:t>FS</w:t>
              </w:r>
            </w:ins>
          </w:p>
        </w:tc>
      </w:tr>
      <w:tr w:rsidR="004F2D5F" w14:paraId="12702E2A" w14:textId="77777777">
        <w:trPr>
          <w:ins w:id="2257" w:author="Huawei" w:date="2021-11-03T15:57:00Z"/>
        </w:trPr>
        <w:tc>
          <w:tcPr>
            <w:tcW w:w="1238" w:type="dxa"/>
          </w:tcPr>
          <w:p w14:paraId="67270F1F" w14:textId="77777777" w:rsidR="004F2D5F" w:rsidRDefault="00775628">
            <w:pPr>
              <w:spacing w:after="120"/>
              <w:rPr>
                <w:ins w:id="2258" w:author="Huawei" w:date="2021-11-03T15:57:00Z"/>
                <w:rFonts w:eastAsiaTheme="minorEastAsia"/>
                <w:color w:val="0070C0"/>
                <w:lang w:val="en-US" w:eastAsia="zh-CN"/>
              </w:rPr>
            </w:pPr>
            <w:ins w:id="2259" w:author="Huawei" w:date="2021-11-03T15:57: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607C0F9F" w14:textId="77777777" w:rsidR="004F2D5F" w:rsidRDefault="00775628">
            <w:pPr>
              <w:spacing w:after="120"/>
              <w:rPr>
                <w:ins w:id="2260" w:author="Huawei" w:date="2021-11-03T15:57:00Z"/>
                <w:rFonts w:eastAsiaTheme="minorEastAsia"/>
                <w:color w:val="0070C0"/>
                <w:lang w:val="en-US" w:eastAsia="zh-CN"/>
              </w:rPr>
            </w:pPr>
            <w:ins w:id="2261" w:author="Huawei" w:date="2021-11-03T15:57:00Z">
              <w:r>
                <w:rPr>
                  <w:rFonts w:eastAsiaTheme="minorEastAsia" w:hint="eastAsia"/>
                  <w:color w:val="0070C0"/>
                  <w:lang w:val="en-US" w:eastAsia="zh-CN"/>
                </w:rPr>
                <w:t>O</w:t>
              </w:r>
              <w:r>
                <w:rPr>
                  <w:rFonts w:eastAsiaTheme="minorEastAsia"/>
                  <w:color w:val="0070C0"/>
                  <w:lang w:val="en-US" w:eastAsia="zh-CN"/>
                </w:rPr>
                <w:t>ption 1</w:t>
              </w:r>
            </w:ins>
          </w:p>
        </w:tc>
      </w:tr>
      <w:tr w:rsidR="004F2D5F" w14:paraId="37B8E376" w14:textId="77777777">
        <w:trPr>
          <w:ins w:id="2262" w:author="vivo" w:date="2021-11-03T20:46:00Z"/>
        </w:trPr>
        <w:tc>
          <w:tcPr>
            <w:tcW w:w="1238" w:type="dxa"/>
          </w:tcPr>
          <w:p w14:paraId="74A7CE35" w14:textId="77777777" w:rsidR="004F2D5F" w:rsidRDefault="00775628">
            <w:pPr>
              <w:spacing w:after="120"/>
              <w:rPr>
                <w:ins w:id="2263" w:author="vivo" w:date="2021-11-03T20:46:00Z"/>
                <w:rFonts w:eastAsiaTheme="minorEastAsia"/>
                <w:color w:val="0070C0"/>
                <w:lang w:val="en-US" w:eastAsia="zh-CN"/>
              </w:rPr>
            </w:pPr>
            <w:ins w:id="2264" w:author="vivo" w:date="2021-11-03T20:46: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649EB5FF" w14:textId="77777777" w:rsidR="004F2D5F" w:rsidRDefault="00775628">
            <w:pPr>
              <w:spacing w:after="120"/>
              <w:rPr>
                <w:ins w:id="2265" w:author="vivo" w:date="2021-11-03T20:46:00Z"/>
                <w:rFonts w:eastAsiaTheme="minorEastAsia"/>
                <w:color w:val="0070C0"/>
                <w:lang w:val="en-US" w:eastAsia="zh-CN"/>
              </w:rPr>
            </w:pPr>
            <w:ins w:id="2266" w:author="vivo" w:date="2021-11-03T20:46:00Z">
              <w:r>
                <w:rPr>
                  <w:rFonts w:eastAsiaTheme="minorEastAsia" w:hint="eastAsia"/>
                  <w:color w:val="0070C0"/>
                  <w:lang w:val="en-US" w:eastAsia="zh-CN"/>
                </w:rPr>
                <w:t>O</w:t>
              </w:r>
              <w:r>
                <w:rPr>
                  <w:rFonts w:eastAsiaTheme="minorEastAsia"/>
                  <w:color w:val="0070C0"/>
                  <w:lang w:val="en-US" w:eastAsia="zh-CN"/>
                </w:rPr>
                <w:t>ption 1.</w:t>
              </w:r>
            </w:ins>
          </w:p>
        </w:tc>
      </w:tr>
    </w:tbl>
    <w:p w14:paraId="4AFAE7F4" w14:textId="77777777" w:rsidR="004F2D5F" w:rsidRPr="004F2D5F" w:rsidRDefault="004F2D5F">
      <w:pPr>
        <w:rPr>
          <w:color w:val="0070C0"/>
          <w:lang w:val="en-US" w:eastAsia="zh-CN"/>
          <w:rPrChange w:id="2267" w:author="MK" w:date="2021-11-02T13:27:00Z">
            <w:rPr>
              <w:color w:val="0070C0"/>
              <w:lang w:val="sv-SE" w:eastAsia="zh-CN"/>
            </w:rPr>
          </w:rPrChange>
        </w:rPr>
      </w:pPr>
    </w:p>
    <w:p w14:paraId="16A15D6D" w14:textId="77777777" w:rsidR="004F2D5F" w:rsidRDefault="00775628">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4789D3A6" w14:textId="77777777" w:rsidR="004F2D5F" w:rsidRDefault="00775628">
      <w:pPr>
        <w:pStyle w:val="3"/>
        <w:rPr>
          <w:sz w:val="24"/>
          <w:szCs w:val="16"/>
        </w:rPr>
      </w:pPr>
      <w:r>
        <w:rPr>
          <w:sz w:val="24"/>
          <w:szCs w:val="16"/>
        </w:rPr>
        <w:t xml:space="preserve">Open issues </w:t>
      </w:r>
    </w:p>
    <w:p w14:paraId="0D8951DD" w14:textId="77777777" w:rsidR="004F2D5F" w:rsidRDefault="004F2D5F">
      <w:pPr>
        <w:rPr>
          <w:color w:val="0070C0"/>
          <w:lang w:val="en-US" w:eastAsia="zh-CN"/>
        </w:rPr>
      </w:pPr>
    </w:p>
    <w:p w14:paraId="6816347E" w14:textId="77777777" w:rsidR="004F2D5F" w:rsidRDefault="00775628">
      <w:pPr>
        <w:pStyle w:val="3"/>
        <w:rPr>
          <w:sz w:val="24"/>
          <w:szCs w:val="16"/>
        </w:rPr>
      </w:pPr>
      <w:r>
        <w:rPr>
          <w:sz w:val="24"/>
          <w:szCs w:val="16"/>
        </w:rPr>
        <w:t>CRs/TPs comments collection</w:t>
      </w:r>
    </w:p>
    <w:p w14:paraId="36E8C23B" w14:textId="77777777" w:rsidR="004F2D5F" w:rsidRDefault="004F2D5F">
      <w:pPr>
        <w:rPr>
          <w:color w:val="0070C0"/>
          <w:lang w:val="en-US" w:eastAsia="zh-CN"/>
        </w:rPr>
      </w:pPr>
    </w:p>
    <w:p w14:paraId="1A701FF6" w14:textId="77777777" w:rsidR="004F2D5F" w:rsidRDefault="00775628">
      <w:pPr>
        <w:pStyle w:val="2"/>
      </w:pPr>
      <w:r>
        <w:t>Summary</w:t>
      </w:r>
      <w:r>
        <w:rPr>
          <w:rFonts w:hint="eastAsia"/>
        </w:rPr>
        <w:t xml:space="preserve"> for 1st round </w:t>
      </w:r>
    </w:p>
    <w:p w14:paraId="5A86E1A1" w14:textId="77777777" w:rsidR="004F2D5F" w:rsidRDefault="00775628">
      <w:pPr>
        <w:pStyle w:val="3"/>
        <w:rPr>
          <w:sz w:val="24"/>
          <w:szCs w:val="16"/>
        </w:rPr>
      </w:pPr>
      <w:r>
        <w:rPr>
          <w:sz w:val="24"/>
          <w:szCs w:val="16"/>
        </w:rPr>
        <w:t xml:space="preserve">Open issues </w:t>
      </w:r>
    </w:p>
    <w:p w14:paraId="038ABF59" w14:textId="77777777" w:rsidR="004F2D5F" w:rsidRDefault="0077562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42"/>
        <w:gridCol w:w="8615"/>
      </w:tblGrid>
      <w:tr w:rsidR="004F2D5F" w14:paraId="323DF5F0" w14:textId="77777777">
        <w:tc>
          <w:tcPr>
            <w:tcW w:w="1242" w:type="dxa"/>
          </w:tcPr>
          <w:p w14:paraId="7CDB7559" w14:textId="77777777" w:rsidR="004F2D5F" w:rsidRDefault="004F2D5F">
            <w:pPr>
              <w:rPr>
                <w:rFonts w:eastAsiaTheme="minorEastAsia"/>
                <w:b/>
                <w:bCs/>
                <w:color w:val="0070C0"/>
                <w:lang w:val="en-US" w:eastAsia="zh-CN"/>
              </w:rPr>
            </w:pPr>
          </w:p>
        </w:tc>
        <w:tc>
          <w:tcPr>
            <w:tcW w:w="8615" w:type="dxa"/>
          </w:tcPr>
          <w:p w14:paraId="0A31C422" w14:textId="77777777" w:rsidR="004F2D5F" w:rsidRDefault="0077562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F2D5F" w14:paraId="79142D5A" w14:textId="77777777">
        <w:tc>
          <w:tcPr>
            <w:tcW w:w="1242" w:type="dxa"/>
          </w:tcPr>
          <w:p w14:paraId="0E10CAC3" w14:textId="77777777" w:rsidR="004F2D5F" w:rsidRDefault="0077562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#2-1</w:t>
            </w:r>
          </w:p>
        </w:tc>
        <w:tc>
          <w:tcPr>
            <w:tcW w:w="8615" w:type="dxa"/>
          </w:tcPr>
          <w:p w14:paraId="353F54C3" w14:textId="77777777" w:rsidR="004F2D5F" w:rsidRDefault="00775628">
            <w:pPr>
              <w:rPr>
                <w:b/>
                <w:u w:val="single"/>
                <w:lang w:val="en-US" w:eastAsia="zh-CN"/>
              </w:rPr>
            </w:pPr>
            <w:r>
              <w:rPr>
                <w:b/>
                <w:u w:val="single"/>
                <w:lang w:val="en-US" w:eastAsia="zh-CN"/>
              </w:rPr>
              <w:t>I</w:t>
            </w:r>
            <w:r>
              <w:rPr>
                <w:rFonts w:hint="eastAsia"/>
                <w:b/>
                <w:u w:val="single"/>
                <w:lang w:val="en-US" w:eastAsia="zh-CN"/>
              </w:rPr>
              <w:t xml:space="preserve">ssue 2-1-1 </w:t>
            </w:r>
            <w:r>
              <w:rPr>
                <w:b/>
                <w:u w:val="single"/>
                <w:lang w:val="en-US" w:eastAsia="zh-CN"/>
              </w:rPr>
              <w:t>T</w:t>
            </w:r>
            <w:r>
              <w:rPr>
                <w:rFonts w:hint="eastAsia"/>
                <w:b/>
                <w:u w:val="single"/>
                <w:lang w:val="en-US" w:eastAsia="zh-CN"/>
              </w:rPr>
              <w:t xml:space="preserve">he type of measurement requirements to be defined in RRC_INACTIVE state. </w:t>
            </w:r>
          </w:p>
          <w:p w14:paraId="59A37FF9" w14:textId="77777777" w:rsidR="004F2D5F" w:rsidRDefault="00775628">
            <w:pPr>
              <w:rPr>
                <w:rFonts w:eastAsiaTheme="minorEastAsia"/>
                <w:i/>
                <w:color w:val="0070C0"/>
                <w:lang w:val="en-US" w:eastAsia="zh-CN"/>
              </w:rPr>
            </w:pPr>
            <w:r>
              <w:rPr>
                <w:rFonts w:eastAsiaTheme="minorEastAsia" w:hint="eastAsia"/>
                <w:i/>
                <w:color w:val="0070C0"/>
                <w:lang w:val="en-US" w:eastAsia="zh-CN"/>
              </w:rPr>
              <w:t xml:space="preserve">Tentative agreements: </w:t>
            </w:r>
            <w:r>
              <w:rPr>
                <w:rFonts w:eastAsiaTheme="minorEastAsia" w:hint="eastAsia"/>
                <w:i/>
                <w:lang w:val="en-US" w:eastAsia="zh-CN"/>
              </w:rPr>
              <w:t xml:space="preserve">None. </w:t>
            </w:r>
          </w:p>
          <w:p w14:paraId="70716A11" w14:textId="77777777" w:rsidR="004F2D5F" w:rsidRDefault="00775628">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49FEFC9F"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 vivo, Huawei, Nokia, Intel)</w:t>
            </w:r>
          </w:p>
          <w:p w14:paraId="562E2FB6"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UE requirements for UE Rx-Tx time difference measurements in RRC-INACTIVE state should be specified by RAN4.</w:t>
            </w:r>
            <w:r>
              <w:rPr>
                <w:rFonts w:eastAsia="宋体" w:hint="eastAsia"/>
                <w:szCs w:val="24"/>
                <w:lang w:eastAsia="zh-CN"/>
              </w:rPr>
              <w:t xml:space="preserve"> </w:t>
            </w:r>
          </w:p>
          <w:p w14:paraId="44E92BB0"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(vivo, Huawei)</w:t>
            </w:r>
          </w:p>
          <w:p w14:paraId="403DDF38"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 xml:space="preserve">Use the framework or formula of Rel-16 UE Rx-Tx time difference measurement period as a baseline to derive the inactive state UE Rx-Tx time difference measurement period. </w:t>
            </w:r>
          </w:p>
          <w:p w14:paraId="20A950D8"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(vivo)</w:t>
            </w:r>
          </w:p>
          <w:p w14:paraId="1A8F3EB8"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RRM requirements for </w:t>
            </w:r>
            <w:proofErr w:type="spellStart"/>
            <w:r>
              <w:rPr>
                <w:rFonts w:eastAsia="宋体"/>
                <w:szCs w:val="24"/>
                <w:lang w:eastAsia="zh-CN"/>
              </w:rPr>
              <w:t>gNB</w:t>
            </w:r>
            <w:proofErr w:type="spellEnd"/>
            <w:r>
              <w:rPr>
                <w:rFonts w:eastAsia="宋体"/>
                <w:szCs w:val="24"/>
                <w:lang w:eastAsia="zh-CN"/>
              </w:rPr>
              <w:t xml:space="preserve"> Rx-</w:t>
            </w:r>
            <w:proofErr w:type="spellStart"/>
            <w:r>
              <w:rPr>
                <w:rFonts w:eastAsia="宋体"/>
                <w:szCs w:val="24"/>
                <w:lang w:eastAsia="zh-CN"/>
              </w:rPr>
              <w:t>Tx</w:t>
            </w:r>
            <w:proofErr w:type="spellEnd"/>
            <w:r>
              <w:rPr>
                <w:rFonts w:eastAsia="宋体"/>
                <w:szCs w:val="24"/>
                <w:lang w:eastAsia="zh-CN"/>
              </w:rPr>
              <w:t xml:space="preserve"> time difference measurements in RRC-INACTIVE state are specified.</w:t>
            </w:r>
            <w:r>
              <w:rPr>
                <w:rFonts w:eastAsia="宋体" w:hint="eastAsia"/>
                <w:szCs w:val="24"/>
                <w:lang w:eastAsia="zh-CN"/>
              </w:rPr>
              <w:t xml:space="preserve"> </w:t>
            </w:r>
          </w:p>
          <w:p w14:paraId="0465E0EE"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(Ericsson, CATT, Intel, OPPO)</w:t>
            </w:r>
          </w:p>
          <w:p w14:paraId="5372B3E5"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RAN4 to wait for further agreements in RAN1 and RAN2 (if any) regarding Rx-Tx time difference measurement applicability in RRC inactive state</w:t>
            </w:r>
            <w:r>
              <w:rPr>
                <w:rFonts w:eastAsia="宋体" w:hint="eastAsia"/>
                <w:szCs w:val="24"/>
                <w:lang w:eastAsia="zh-CN"/>
              </w:rPr>
              <w:t xml:space="preserve">. </w:t>
            </w:r>
          </w:p>
          <w:p w14:paraId="726C4330" w14:textId="77777777" w:rsidR="004F2D5F" w:rsidRDefault="0077562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highlight w:val="yellow"/>
                <w:lang w:val="en-US" w:eastAsia="zh-CN"/>
              </w:rPr>
              <w:t xml:space="preserve"> Continue discussion.</w:t>
            </w:r>
          </w:p>
          <w:p w14:paraId="3E5A70F7" w14:textId="77777777" w:rsidR="004F2D5F" w:rsidRDefault="00775628">
            <w:pPr>
              <w:rPr>
                <w:b/>
                <w:u w:val="single"/>
                <w:lang w:val="en-US" w:eastAsia="zh-CN"/>
              </w:rPr>
            </w:pPr>
            <w:r>
              <w:rPr>
                <w:b/>
                <w:u w:val="single"/>
                <w:lang w:val="en-US" w:eastAsia="zh-CN"/>
              </w:rPr>
              <w:t>I</w:t>
            </w:r>
            <w:r>
              <w:rPr>
                <w:rFonts w:hint="eastAsia"/>
                <w:b/>
                <w:u w:val="single"/>
                <w:lang w:val="en-US" w:eastAsia="zh-CN"/>
              </w:rPr>
              <w:t>ssue 2-1-2 SRS type for measurement requirements in RRC_INACTIVE state</w:t>
            </w:r>
          </w:p>
          <w:p w14:paraId="2EAC7631" w14:textId="77777777" w:rsidR="004F2D5F" w:rsidRDefault="00775628">
            <w:pPr>
              <w:rPr>
                <w:rFonts w:eastAsiaTheme="minorEastAsia"/>
                <w:i/>
                <w:lang w:val="en-US" w:eastAsia="zh-CN"/>
              </w:rPr>
            </w:pPr>
            <w:r>
              <w:rPr>
                <w:rFonts w:eastAsiaTheme="minorEastAsia" w:hint="eastAsia"/>
                <w:i/>
                <w:color w:val="0070C0"/>
                <w:lang w:val="en-US" w:eastAsia="zh-CN"/>
              </w:rPr>
              <w:t xml:space="preserve">Tentative agreements: </w:t>
            </w:r>
            <w:r>
              <w:rPr>
                <w:rFonts w:eastAsiaTheme="minorEastAsia" w:hint="eastAsia"/>
                <w:i/>
                <w:lang w:val="en-US" w:eastAsia="zh-CN"/>
              </w:rPr>
              <w:t xml:space="preserve">None. </w:t>
            </w:r>
          </w:p>
          <w:p w14:paraId="293F1410" w14:textId="77777777" w:rsidR="004F2D5F" w:rsidRDefault="00775628">
            <w:pPr>
              <w:rPr>
                <w:rFonts w:eastAsiaTheme="minorEastAsia"/>
                <w:color w:val="0070C0"/>
                <w:lang w:val="en-US" w:eastAsia="zh-CN"/>
              </w:rPr>
            </w:pPr>
            <w:r>
              <w:rPr>
                <w:rFonts w:eastAsiaTheme="minorEastAsia" w:hint="eastAsia"/>
                <w:highlight w:val="green"/>
                <w:lang w:val="en-US" w:eastAsia="zh-CN"/>
              </w:rPr>
              <w:t>SRS type is out of RAN4 scope, wait for RAN1/2 progress.</w:t>
            </w:r>
            <w:r>
              <w:rPr>
                <w:rFonts w:eastAsiaTheme="minorEastAsia" w:hint="eastAsia"/>
                <w:lang w:val="en-US" w:eastAsia="zh-CN"/>
              </w:rPr>
              <w:t xml:space="preserve"> </w:t>
            </w:r>
          </w:p>
          <w:p w14:paraId="73F1709E" w14:textId="77777777" w:rsidR="004F2D5F" w:rsidRDefault="00775628">
            <w:pPr>
              <w:rPr>
                <w:rFonts w:eastAsiaTheme="minorEastAsia"/>
                <w:i/>
                <w:color w:val="0070C0"/>
                <w:lang w:val="en-US" w:eastAsia="zh-CN"/>
              </w:rPr>
            </w:pPr>
            <w:r>
              <w:rPr>
                <w:rFonts w:eastAsiaTheme="minorEastAsia" w:hint="eastAsia"/>
                <w:i/>
                <w:color w:val="0070C0"/>
                <w:lang w:val="en-US" w:eastAsia="zh-CN"/>
              </w:rPr>
              <w:t xml:space="preserve">Candidate options: </w:t>
            </w:r>
            <w:r>
              <w:rPr>
                <w:rFonts w:eastAsiaTheme="minorEastAsia" w:hint="eastAsia"/>
                <w:i/>
                <w:lang w:val="en-US" w:eastAsia="zh-CN"/>
              </w:rPr>
              <w:t xml:space="preserve">None. </w:t>
            </w:r>
          </w:p>
          <w:p w14:paraId="107A5031" w14:textId="77777777" w:rsidR="004F2D5F" w:rsidRDefault="00775628">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No more discussion.</w:t>
            </w:r>
            <w:r>
              <w:rPr>
                <w:rFonts w:eastAsiaTheme="minorEastAsia" w:hint="eastAsia"/>
                <w:i/>
                <w:lang w:val="en-US" w:eastAsia="zh-CN"/>
              </w:rPr>
              <w:t xml:space="preserve"> </w:t>
            </w:r>
          </w:p>
          <w:p w14:paraId="3F6325C4" w14:textId="77777777" w:rsidR="004F2D5F" w:rsidRDefault="00775628">
            <w:pPr>
              <w:rPr>
                <w:b/>
                <w:u w:val="single"/>
                <w:lang w:val="en-US" w:eastAsia="zh-CN"/>
              </w:rPr>
            </w:pPr>
            <w:r>
              <w:rPr>
                <w:b/>
                <w:u w:val="single"/>
                <w:lang w:val="en-US" w:eastAsia="zh-CN"/>
              </w:rPr>
              <w:t>I</w:t>
            </w:r>
            <w:r>
              <w:rPr>
                <w:rFonts w:hint="eastAsia"/>
                <w:b/>
                <w:u w:val="single"/>
                <w:lang w:val="en-US" w:eastAsia="zh-CN"/>
              </w:rPr>
              <w:t xml:space="preserve">ssue 2-1-3 </w:t>
            </w:r>
            <w:r>
              <w:rPr>
                <w:b/>
                <w:u w:val="single"/>
                <w:lang w:val="en-US" w:eastAsia="zh-CN"/>
              </w:rPr>
              <w:t>PRS measurement requirements under relaxed measurement criteria</w:t>
            </w:r>
          </w:p>
          <w:p w14:paraId="59ACB25C" w14:textId="77777777" w:rsidR="004F2D5F" w:rsidRDefault="00775628">
            <w:pPr>
              <w:rPr>
                <w:rFonts w:eastAsiaTheme="minorEastAsia"/>
                <w:i/>
                <w:color w:val="0070C0"/>
                <w:lang w:val="en-US" w:eastAsia="zh-CN"/>
              </w:rPr>
            </w:pPr>
            <w:r>
              <w:rPr>
                <w:rFonts w:eastAsiaTheme="minorEastAsia" w:hint="eastAsia"/>
                <w:i/>
                <w:color w:val="0070C0"/>
                <w:lang w:val="en-US" w:eastAsia="zh-CN"/>
              </w:rPr>
              <w:t xml:space="preserve">Tentative agreements: </w:t>
            </w:r>
            <w:r>
              <w:rPr>
                <w:rFonts w:eastAsiaTheme="minorEastAsia" w:hint="eastAsia"/>
                <w:i/>
                <w:lang w:val="en-US" w:eastAsia="zh-CN"/>
              </w:rPr>
              <w:t xml:space="preserve">None. </w:t>
            </w:r>
          </w:p>
          <w:p w14:paraId="51434B50" w14:textId="77777777" w:rsidR="004F2D5F" w:rsidRDefault="00775628">
            <w:pPr>
              <w:rPr>
                <w:rFonts w:eastAsiaTheme="minorEastAsia"/>
                <w:i/>
                <w:color w:val="0070C0"/>
                <w:lang w:val="en-US" w:eastAsia="zh-CN"/>
              </w:rPr>
            </w:pPr>
            <w:r>
              <w:rPr>
                <w:rFonts w:eastAsiaTheme="minorEastAsia" w:hint="eastAsia"/>
                <w:i/>
                <w:color w:val="0070C0"/>
                <w:lang w:val="en-US" w:eastAsia="zh-CN"/>
              </w:rPr>
              <w:t>Candidate options:</w:t>
            </w:r>
          </w:p>
          <w:p w14:paraId="1DAD1860"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(Ericsson)</w:t>
            </w:r>
          </w:p>
          <w:p w14:paraId="148CEC53" w14:textId="77777777" w:rsidR="004F2D5F" w:rsidRDefault="00775628">
            <w:pPr>
              <w:pStyle w:val="afc"/>
              <w:numPr>
                <w:ilvl w:val="1"/>
                <w:numId w:val="8"/>
              </w:numPr>
              <w:spacing w:after="120"/>
              <w:ind w:firstLineChars="0"/>
              <w:rPr>
                <w:lang w:eastAsia="zh-CN"/>
              </w:rPr>
            </w:pPr>
            <w:r>
              <w:rPr>
                <w:lang w:eastAsia="zh-CN"/>
              </w:rPr>
              <w:t>The UE is not allowed to relax any PRS measurement on a PFL, which is also configured as a carrier frequency for mobility measurements and meet any relaxed measurement criterion.</w:t>
            </w:r>
            <w:r>
              <w:rPr>
                <w:rFonts w:hint="eastAsia"/>
                <w:lang w:eastAsia="zh-CN"/>
              </w:rPr>
              <w:t xml:space="preserve"> </w:t>
            </w:r>
          </w:p>
          <w:p w14:paraId="7D52F0A2"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(Qualcomm, Intel, OPPO, vivo, CATT)</w:t>
            </w:r>
          </w:p>
          <w:p w14:paraId="71E677CD" w14:textId="77777777" w:rsidR="004F2D5F" w:rsidRDefault="00775628">
            <w:pPr>
              <w:pStyle w:val="afc"/>
              <w:numPr>
                <w:ilvl w:val="1"/>
                <w:numId w:val="8"/>
              </w:numPr>
              <w:spacing w:after="120"/>
              <w:ind w:firstLineChars="0"/>
              <w:rPr>
                <w:lang w:eastAsia="zh-CN"/>
              </w:rPr>
            </w:pPr>
            <w:r>
              <w:rPr>
                <w:rFonts w:eastAsiaTheme="minorEastAsia" w:hint="eastAsia"/>
                <w:lang w:eastAsia="zh-CN"/>
              </w:rPr>
              <w:t xml:space="preserve">FFS, need clarification. </w:t>
            </w:r>
          </w:p>
          <w:p w14:paraId="318EE48A"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(Huawei)</w:t>
            </w:r>
          </w:p>
          <w:p w14:paraId="51E25FB8" w14:textId="77777777" w:rsidR="004F2D5F" w:rsidRDefault="00775628">
            <w:pPr>
              <w:pStyle w:val="afc"/>
              <w:numPr>
                <w:ilvl w:val="1"/>
                <w:numId w:val="8"/>
              </w:numPr>
              <w:spacing w:after="120"/>
              <w:ind w:firstLineChars="0"/>
              <w:rPr>
                <w:lang w:eastAsia="zh-CN"/>
              </w:rPr>
            </w:pPr>
            <w:r>
              <w:rPr>
                <w:rFonts w:eastAsiaTheme="minorEastAsia"/>
                <w:lang w:val="en-US" w:eastAsia="zh-CN"/>
              </w:rPr>
              <w:t xml:space="preserve">PRS requirements should </w:t>
            </w:r>
            <w:r>
              <w:rPr>
                <w:rFonts w:eastAsiaTheme="minorEastAsia" w:hint="eastAsia"/>
                <w:lang w:val="en-US" w:eastAsia="zh-CN"/>
              </w:rPr>
              <w:t xml:space="preserve">not </w:t>
            </w:r>
            <w:r>
              <w:rPr>
                <w:rFonts w:eastAsiaTheme="minorEastAsia"/>
                <w:lang w:val="en-US" w:eastAsia="zh-CN"/>
              </w:rPr>
              <w:t>be impacted by RRM requirements</w:t>
            </w:r>
          </w:p>
          <w:p w14:paraId="747EEAA9" w14:textId="77777777" w:rsidR="004F2D5F" w:rsidRDefault="0077562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 xml:space="preserve">Continue discussion. </w:t>
            </w:r>
            <w:r>
              <w:rPr>
                <w:rFonts w:eastAsiaTheme="minorEastAsia"/>
                <w:i/>
                <w:highlight w:val="yellow"/>
                <w:lang w:val="en-US" w:eastAsia="zh-CN"/>
              </w:rPr>
              <w:t>F</w:t>
            </w:r>
            <w:r>
              <w:rPr>
                <w:rFonts w:eastAsiaTheme="minorEastAsia" w:hint="eastAsia"/>
                <w:i/>
                <w:highlight w:val="yellow"/>
                <w:lang w:val="en-US" w:eastAsia="zh-CN"/>
              </w:rPr>
              <w:t>urther clarify the intention of this issue</w:t>
            </w:r>
            <w:r>
              <w:rPr>
                <w:rFonts w:eastAsiaTheme="minorEastAsia" w:hint="eastAsia"/>
                <w:i/>
                <w:lang w:val="en-US" w:eastAsia="zh-CN"/>
              </w:rPr>
              <w:t xml:space="preserve">. </w:t>
            </w:r>
          </w:p>
          <w:p w14:paraId="43FD46E9" w14:textId="77777777" w:rsidR="004F2D5F" w:rsidRDefault="00775628">
            <w:pPr>
              <w:rPr>
                <w:b/>
                <w:u w:val="single"/>
                <w:lang w:val="en-US" w:eastAsia="zh-CN"/>
              </w:rPr>
            </w:pPr>
            <w:r>
              <w:rPr>
                <w:b/>
                <w:u w:val="single"/>
                <w:lang w:val="en-US" w:eastAsia="zh-CN"/>
              </w:rPr>
              <w:t>I</w:t>
            </w:r>
            <w:r>
              <w:rPr>
                <w:rFonts w:hint="eastAsia"/>
                <w:b/>
                <w:u w:val="single"/>
                <w:lang w:val="en-US" w:eastAsia="zh-CN"/>
              </w:rPr>
              <w:t xml:space="preserve">ssue 2-1-4 </w:t>
            </w:r>
            <w:r>
              <w:rPr>
                <w:b/>
                <w:u w:val="single"/>
                <w:lang w:val="en-US" w:eastAsia="zh-CN"/>
              </w:rPr>
              <w:t>T</w:t>
            </w:r>
            <w:r>
              <w:rPr>
                <w:rFonts w:hint="eastAsia"/>
                <w:b/>
                <w:u w:val="single"/>
                <w:lang w:val="en-US" w:eastAsia="zh-CN"/>
              </w:rPr>
              <w:t xml:space="preserve">he impact on positioning measurements and other RRM requirements in RRC_INACTIVE state. </w:t>
            </w:r>
          </w:p>
          <w:p w14:paraId="669639AD" w14:textId="77777777" w:rsidR="004F2D5F" w:rsidRDefault="00775628">
            <w:pPr>
              <w:rPr>
                <w:rFonts w:eastAsiaTheme="minorEastAsia"/>
                <w:i/>
                <w:lang w:val="en-US" w:eastAsia="zh-CN"/>
              </w:rPr>
            </w:pPr>
            <w:r>
              <w:rPr>
                <w:rFonts w:eastAsiaTheme="minorEastAsia" w:hint="eastAsia"/>
                <w:i/>
                <w:color w:val="0070C0"/>
                <w:lang w:val="en-US" w:eastAsia="zh-CN"/>
              </w:rPr>
              <w:t>Tentative agreements:</w:t>
            </w:r>
          </w:p>
          <w:p w14:paraId="2C2F844E" w14:textId="77777777" w:rsidR="004F2D5F" w:rsidRDefault="00775628">
            <w:pPr>
              <w:rPr>
                <w:rFonts w:eastAsiaTheme="minorEastAsia"/>
                <w:color w:val="0070C0"/>
                <w:lang w:val="en-US" w:eastAsia="zh-CN"/>
              </w:rPr>
            </w:pPr>
            <w:r>
              <w:rPr>
                <w:rFonts w:eastAsiaTheme="minorEastAsia"/>
                <w:highlight w:val="green"/>
                <w:lang w:val="en-US" w:eastAsia="zh-CN"/>
              </w:rPr>
              <w:t>F</w:t>
            </w:r>
            <w:r>
              <w:rPr>
                <w:rFonts w:eastAsiaTheme="minorEastAsia" w:hint="eastAsia"/>
                <w:highlight w:val="green"/>
                <w:lang w:val="en-US" w:eastAsia="zh-CN"/>
              </w:rPr>
              <w:t xml:space="preserve">ollow RAN1 agreements on the priority of PRS and other signals in RRC_INACTIVE state. </w:t>
            </w:r>
            <w:r>
              <w:rPr>
                <w:rFonts w:eastAsiaTheme="minorEastAsia"/>
                <w:highlight w:val="green"/>
                <w:lang w:val="en-US" w:eastAsia="zh-CN"/>
              </w:rPr>
              <w:t>T</w:t>
            </w:r>
            <w:r>
              <w:rPr>
                <w:rFonts w:eastAsiaTheme="minorEastAsia" w:hint="eastAsia"/>
                <w:highlight w:val="green"/>
                <w:lang w:val="en-US" w:eastAsia="zh-CN"/>
              </w:rPr>
              <w:t>he impact on PRS measurement can be discussed in issue 2-2-3.</w:t>
            </w:r>
            <w:r>
              <w:rPr>
                <w:rFonts w:eastAsiaTheme="minorEastAsia" w:hint="eastAsia"/>
                <w:lang w:val="en-US" w:eastAsia="zh-CN"/>
              </w:rPr>
              <w:t xml:space="preserve"> </w:t>
            </w:r>
          </w:p>
          <w:p w14:paraId="35F371BD" w14:textId="77777777" w:rsidR="004F2D5F" w:rsidRDefault="00775628">
            <w:pPr>
              <w:rPr>
                <w:rFonts w:eastAsiaTheme="minorEastAsia"/>
                <w:i/>
                <w:color w:val="0070C0"/>
                <w:lang w:val="en-US" w:eastAsia="zh-CN"/>
              </w:rPr>
            </w:pPr>
            <w:r>
              <w:rPr>
                <w:rFonts w:eastAsiaTheme="minorEastAsia" w:hint="eastAsia"/>
                <w:i/>
                <w:color w:val="0070C0"/>
                <w:lang w:val="en-US" w:eastAsia="zh-CN"/>
              </w:rPr>
              <w:t xml:space="preserve">Candidate options: </w:t>
            </w:r>
            <w:r>
              <w:rPr>
                <w:rFonts w:eastAsiaTheme="minorEastAsia" w:hint="eastAsia"/>
                <w:i/>
                <w:lang w:val="en-US" w:eastAsia="zh-CN"/>
              </w:rPr>
              <w:t xml:space="preserve">None. </w:t>
            </w:r>
          </w:p>
          <w:p w14:paraId="575F2B7D" w14:textId="77777777" w:rsidR="004F2D5F" w:rsidRDefault="00775628">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No more discussion.</w:t>
            </w:r>
            <w:r>
              <w:rPr>
                <w:rFonts w:eastAsiaTheme="minorEastAsia" w:hint="eastAsia"/>
                <w:i/>
                <w:lang w:val="en-US" w:eastAsia="zh-CN"/>
              </w:rPr>
              <w:t xml:space="preserve"> </w:t>
            </w:r>
          </w:p>
        </w:tc>
      </w:tr>
      <w:tr w:rsidR="004F2D5F" w14:paraId="0A80D39F" w14:textId="77777777">
        <w:tc>
          <w:tcPr>
            <w:tcW w:w="1242" w:type="dxa"/>
          </w:tcPr>
          <w:p w14:paraId="161CD8D3" w14:textId="77777777" w:rsidR="004F2D5F" w:rsidRDefault="00775628">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lastRenderedPageBreak/>
              <w:t>#2-2</w:t>
            </w:r>
          </w:p>
        </w:tc>
        <w:tc>
          <w:tcPr>
            <w:tcW w:w="8615" w:type="dxa"/>
          </w:tcPr>
          <w:p w14:paraId="6BB6C555" w14:textId="77777777" w:rsidR="004F2D5F" w:rsidRDefault="00775628">
            <w:pPr>
              <w:rPr>
                <w:b/>
                <w:u w:val="single"/>
                <w:lang w:val="en-US" w:eastAsia="zh-CN"/>
              </w:rPr>
            </w:pPr>
            <w:r>
              <w:rPr>
                <w:b/>
                <w:u w:val="single"/>
                <w:lang w:val="en-US" w:eastAsia="zh-CN"/>
              </w:rPr>
              <w:lastRenderedPageBreak/>
              <w:t>I</w:t>
            </w:r>
            <w:r>
              <w:rPr>
                <w:rFonts w:hint="eastAsia"/>
                <w:b/>
                <w:u w:val="single"/>
                <w:lang w:val="en-US" w:eastAsia="zh-CN"/>
              </w:rPr>
              <w:t xml:space="preserve">ssue 2-2-1 </w:t>
            </w:r>
            <w:r>
              <w:rPr>
                <w:b/>
                <w:u w:val="single"/>
                <w:lang w:val="en-US" w:eastAsia="zh-CN"/>
              </w:rPr>
              <w:t>T</w:t>
            </w:r>
            <w:r>
              <w:rPr>
                <w:rFonts w:hint="eastAsia"/>
                <w:b/>
                <w:u w:val="single"/>
                <w:lang w:val="en-US" w:eastAsia="zh-CN"/>
              </w:rPr>
              <w:t xml:space="preserve">he requirements applicability in </w:t>
            </w:r>
            <w:r>
              <w:rPr>
                <w:b/>
                <w:u w:val="single"/>
                <w:lang w:val="en-US" w:eastAsia="zh-CN"/>
              </w:rPr>
              <w:t>RRC_INACTIVE</w:t>
            </w:r>
            <w:r>
              <w:rPr>
                <w:rFonts w:hint="eastAsia"/>
                <w:b/>
                <w:u w:val="single"/>
                <w:lang w:val="en-US" w:eastAsia="zh-CN"/>
              </w:rPr>
              <w:t xml:space="preserve"> state regarding SDT. </w:t>
            </w:r>
          </w:p>
          <w:p w14:paraId="5DBD2DEF" w14:textId="77777777" w:rsidR="004F2D5F" w:rsidRDefault="00775628">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3D9824EF" w14:textId="77777777" w:rsidR="004F2D5F" w:rsidRDefault="00775628">
            <w:pPr>
              <w:rPr>
                <w:rFonts w:eastAsiaTheme="minorEastAsia"/>
                <w:i/>
                <w:color w:val="0070C0"/>
                <w:lang w:val="en-US" w:eastAsia="zh-CN"/>
              </w:rPr>
            </w:pPr>
            <w:r>
              <w:rPr>
                <w:rFonts w:eastAsiaTheme="minorEastAsia" w:hint="eastAsia"/>
                <w:i/>
                <w:color w:val="0070C0"/>
                <w:lang w:val="en-US" w:eastAsia="zh-CN"/>
              </w:rPr>
              <w:t>Candidate options:</w:t>
            </w:r>
          </w:p>
          <w:p w14:paraId="10CDA903"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w:t>
            </w:r>
          </w:p>
          <w:p w14:paraId="3CD996CE" w14:textId="77777777" w:rsidR="004F2D5F" w:rsidRDefault="00775628">
            <w:pPr>
              <w:pStyle w:val="afc"/>
              <w:numPr>
                <w:ilvl w:val="1"/>
                <w:numId w:val="8"/>
              </w:numPr>
              <w:spacing w:after="120"/>
              <w:ind w:firstLineChars="0"/>
              <w:rPr>
                <w:rFonts w:eastAsia="宋体"/>
                <w:szCs w:val="24"/>
                <w:lang w:eastAsia="zh-CN"/>
              </w:rPr>
            </w:pPr>
            <w:r>
              <w:rPr>
                <w:rFonts w:eastAsia="宋体"/>
                <w:szCs w:val="24"/>
                <w:lang w:eastAsia="zh-CN"/>
              </w:rPr>
              <w:t>Support of SDT is a necessary condition for supporting positioning measurements in RRC_INACTIVE.</w:t>
            </w:r>
            <w:r>
              <w:rPr>
                <w:rFonts w:eastAsia="宋体" w:hint="eastAsia"/>
                <w:szCs w:val="24"/>
                <w:lang w:eastAsia="zh-CN"/>
              </w:rPr>
              <w:t xml:space="preserve"> </w:t>
            </w:r>
          </w:p>
          <w:p w14:paraId="027B37F4"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(Nokia)</w:t>
            </w:r>
          </w:p>
          <w:p w14:paraId="4C1E3A52" w14:textId="77777777" w:rsidR="004F2D5F" w:rsidRDefault="00775628">
            <w:pPr>
              <w:pStyle w:val="afc"/>
              <w:numPr>
                <w:ilvl w:val="1"/>
                <w:numId w:val="8"/>
              </w:numPr>
              <w:spacing w:after="120"/>
              <w:ind w:firstLineChars="0"/>
              <w:rPr>
                <w:rFonts w:eastAsia="宋体"/>
                <w:szCs w:val="24"/>
                <w:lang w:eastAsia="zh-CN"/>
              </w:rPr>
            </w:pPr>
            <w:r>
              <w:rPr>
                <w:rFonts w:eastAsia="宋体"/>
                <w:szCs w:val="24"/>
                <w:lang w:eastAsia="zh-CN"/>
              </w:rPr>
              <w:t>Discuss and specify SDT-based signalling for NR positioning and respective RRM requirements within the SDT WI</w:t>
            </w:r>
          </w:p>
          <w:p w14:paraId="3EB03BDA"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(Huawei)</w:t>
            </w:r>
          </w:p>
          <w:p w14:paraId="09F4DF6F" w14:textId="77777777" w:rsidR="004F2D5F" w:rsidRDefault="00775628">
            <w:pPr>
              <w:pStyle w:val="afc"/>
              <w:numPr>
                <w:ilvl w:val="1"/>
                <w:numId w:val="8"/>
              </w:numPr>
              <w:spacing w:after="120"/>
              <w:ind w:firstLineChars="0"/>
              <w:rPr>
                <w:rFonts w:eastAsia="宋体"/>
                <w:szCs w:val="24"/>
                <w:lang w:eastAsia="zh-CN"/>
              </w:rPr>
            </w:pPr>
            <w:r>
              <w:rPr>
                <w:rFonts w:eastAsia="宋体" w:hint="eastAsia"/>
                <w:szCs w:val="24"/>
                <w:lang w:eastAsia="zh-CN"/>
              </w:rPr>
              <w:t>S</w:t>
            </w:r>
            <w:r>
              <w:rPr>
                <w:rFonts w:eastAsia="宋体"/>
                <w:szCs w:val="24"/>
                <w:lang w:eastAsia="zh-CN"/>
              </w:rPr>
              <w:t>upport of SDT is not a necessary condition for supporting positioning measurements in RRC_INACTIVE.</w:t>
            </w:r>
            <w:r>
              <w:rPr>
                <w:rFonts w:eastAsia="宋体" w:hint="eastAsia"/>
                <w:szCs w:val="24"/>
                <w:lang w:eastAsia="zh-CN"/>
              </w:rPr>
              <w:t xml:space="preserve"> </w:t>
            </w:r>
          </w:p>
          <w:p w14:paraId="122C5282"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(Ericsson, CATT, Huawei)</w:t>
            </w:r>
          </w:p>
          <w:p w14:paraId="49660D02" w14:textId="77777777" w:rsidR="004F2D5F" w:rsidRDefault="00775628">
            <w:pPr>
              <w:pStyle w:val="afc"/>
              <w:numPr>
                <w:ilvl w:val="1"/>
                <w:numId w:val="8"/>
              </w:numPr>
              <w:spacing w:after="120"/>
              <w:ind w:firstLineChars="0"/>
              <w:rPr>
                <w:rFonts w:eastAsia="宋体"/>
                <w:szCs w:val="24"/>
                <w:lang w:eastAsia="zh-CN"/>
              </w:rPr>
            </w:pPr>
            <w:r>
              <w:rPr>
                <w:rFonts w:eastAsia="Yu Mincho"/>
                <w:bCs/>
                <w:lang w:val="en-US" w:eastAsia="zh-CN"/>
              </w:rPr>
              <w:t xml:space="preserve">RAN4 can independently work on SDT and </w:t>
            </w:r>
            <w:r>
              <w:rPr>
                <w:rFonts w:eastAsia="宋体"/>
                <w:szCs w:val="24"/>
                <w:lang w:eastAsia="zh-CN"/>
              </w:rPr>
              <w:t>positioning measurements in RRC_INACTIVE.</w:t>
            </w:r>
          </w:p>
          <w:p w14:paraId="6B0DE003"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5: (Intel, OPPO)</w:t>
            </w:r>
          </w:p>
          <w:p w14:paraId="0E57CE93" w14:textId="77777777" w:rsidR="004F2D5F" w:rsidRDefault="00775628">
            <w:pPr>
              <w:pStyle w:val="afc"/>
              <w:numPr>
                <w:ilvl w:val="1"/>
                <w:numId w:val="8"/>
              </w:numPr>
              <w:spacing w:after="120"/>
              <w:ind w:firstLineChars="0"/>
              <w:rPr>
                <w:rFonts w:eastAsia="宋体"/>
                <w:szCs w:val="24"/>
                <w:lang w:eastAsia="zh-CN"/>
              </w:rPr>
            </w:pPr>
            <w:r>
              <w:rPr>
                <w:rFonts w:eastAsiaTheme="minorEastAsia" w:hint="eastAsia"/>
                <w:bCs/>
                <w:lang w:val="en-US" w:eastAsia="zh-CN"/>
              </w:rPr>
              <w:t xml:space="preserve">FFS, wait for RAN2 progress. </w:t>
            </w:r>
          </w:p>
          <w:p w14:paraId="599C9E10" w14:textId="77777777" w:rsidR="004F2D5F" w:rsidRDefault="0077562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highlight w:val="yellow"/>
                <w:lang w:val="en-US" w:eastAsia="zh-CN"/>
              </w:rPr>
              <w:t xml:space="preserve"> Continue discussion.</w:t>
            </w:r>
          </w:p>
          <w:p w14:paraId="6868C2A6" w14:textId="77777777" w:rsidR="004F2D5F" w:rsidRDefault="00775628">
            <w:pPr>
              <w:rPr>
                <w:b/>
                <w:u w:val="single"/>
                <w:lang w:val="en-US" w:eastAsia="zh-CN"/>
              </w:rPr>
            </w:pPr>
            <w:r>
              <w:rPr>
                <w:b/>
                <w:u w:val="single"/>
                <w:lang w:val="en-US" w:eastAsia="zh-CN"/>
              </w:rPr>
              <w:t>I</w:t>
            </w:r>
            <w:r>
              <w:rPr>
                <w:rFonts w:hint="eastAsia"/>
                <w:b/>
                <w:u w:val="single"/>
                <w:lang w:val="en-US" w:eastAsia="zh-CN"/>
              </w:rPr>
              <w:t xml:space="preserve">ssue 2-2-2 </w:t>
            </w:r>
            <w:r>
              <w:rPr>
                <w:b/>
                <w:u w:val="single"/>
                <w:lang w:val="en-US" w:eastAsia="zh-CN"/>
              </w:rPr>
              <w:t>T</w:t>
            </w:r>
            <w:r>
              <w:rPr>
                <w:rFonts w:hint="eastAsia"/>
                <w:b/>
                <w:u w:val="single"/>
                <w:lang w:val="en-US" w:eastAsia="zh-CN"/>
              </w:rPr>
              <w:t xml:space="preserve">he requirements applicability in </w:t>
            </w:r>
            <w:r>
              <w:rPr>
                <w:b/>
                <w:u w:val="single"/>
                <w:lang w:val="en-US" w:eastAsia="zh-CN"/>
              </w:rPr>
              <w:t>RRC_INACTIVE</w:t>
            </w:r>
            <w:r>
              <w:rPr>
                <w:rFonts w:hint="eastAsia"/>
                <w:b/>
                <w:u w:val="single"/>
                <w:lang w:val="en-US" w:eastAsia="zh-CN"/>
              </w:rPr>
              <w:t xml:space="preserve"> state regarding state transition. </w:t>
            </w:r>
          </w:p>
          <w:p w14:paraId="1600374B" w14:textId="77777777" w:rsidR="004F2D5F" w:rsidRDefault="00775628">
            <w:pPr>
              <w:rPr>
                <w:rFonts w:eastAsiaTheme="minorEastAsia"/>
                <w:i/>
                <w:color w:val="0070C0"/>
                <w:lang w:val="en-US" w:eastAsia="zh-CN"/>
              </w:rPr>
            </w:pPr>
            <w:r>
              <w:rPr>
                <w:rFonts w:eastAsiaTheme="minorEastAsia" w:hint="eastAsia"/>
                <w:i/>
                <w:color w:val="0070C0"/>
                <w:lang w:val="en-US" w:eastAsia="zh-CN"/>
              </w:rPr>
              <w:t>Tentative agreements:</w:t>
            </w:r>
          </w:p>
          <w:p w14:paraId="2155FBAF" w14:textId="77777777" w:rsidR="004F2D5F" w:rsidRDefault="00775628">
            <w:pPr>
              <w:rPr>
                <w:rFonts w:eastAsiaTheme="minorEastAsia"/>
                <w:i/>
                <w:color w:val="0070C0"/>
                <w:lang w:val="en-US" w:eastAsia="zh-CN"/>
              </w:rPr>
            </w:pPr>
            <w:r>
              <w:rPr>
                <w:rFonts w:eastAsiaTheme="minorEastAsia" w:hint="eastAsia"/>
                <w:i/>
                <w:color w:val="0070C0"/>
                <w:lang w:val="en-US" w:eastAsia="zh-CN"/>
              </w:rPr>
              <w:t>Candidate options:</w:t>
            </w:r>
          </w:p>
          <w:p w14:paraId="7AA52E54"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 Nokia, Intel, OPPO, Huawei)</w:t>
            </w:r>
          </w:p>
          <w:p w14:paraId="2DEF50D7"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No need to specify requirements for state transition to RRC_CONNECTED for the purpose of reporting positioning measurements performed in RRC_INACTIVE.</w:t>
            </w:r>
            <w:r>
              <w:rPr>
                <w:rFonts w:eastAsia="宋体" w:hint="eastAsia"/>
                <w:szCs w:val="24"/>
                <w:lang w:eastAsia="zh-CN"/>
              </w:rPr>
              <w:t xml:space="preserve"> </w:t>
            </w:r>
          </w:p>
          <w:p w14:paraId="50FD198D"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(vivo, Intel, OPPO)</w:t>
            </w:r>
          </w:p>
          <w:p w14:paraId="18CA2113"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It needs progress in other WG(s) whether to define periodic inactive state positioning measurements and reporting of positioning measurement which involves state transition to connected state from inactive state</w:t>
            </w:r>
            <w:r>
              <w:rPr>
                <w:rFonts w:eastAsia="宋体" w:hint="eastAsia"/>
                <w:szCs w:val="24"/>
                <w:lang w:eastAsia="zh-CN"/>
              </w:rPr>
              <w:t xml:space="preserve">. </w:t>
            </w:r>
          </w:p>
          <w:p w14:paraId="1D638A21"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(Huawei, Ericsson, Nokia, CATT)</w:t>
            </w:r>
          </w:p>
          <w:p w14:paraId="0EB6DE9F" w14:textId="77777777" w:rsidR="004F2D5F" w:rsidRDefault="00775628">
            <w:pPr>
              <w:pStyle w:val="afc"/>
              <w:numPr>
                <w:ilvl w:val="1"/>
                <w:numId w:val="8"/>
              </w:numPr>
              <w:spacing w:after="120"/>
              <w:ind w:firstLineChars="0"/>
              <w:rPr>
                <w:rFonts w:eastAsia="宋体"/>
                <w:szCs w:val="24"/>
                <w:lang w:eastAsia="zh-CN"/>
              </w:rPr>
            </w:pPr>
            <w:r>
              <w:rPr>
                <w:rFonts w:eastAsia="宋体"/>
                <w:szCs w:val="24"/>
                <w:lang w:eastAsia="zh-CN"/>
              </w:rPr>
              <w:t>RAN4 to discuss the following options for PRS measurement when RRC state transition occurs during the measurement period:</w:t>
            </w:r>
          </w:p>
          <w:p w14:paraId="188729F1" w14:textId="77777777" w:rsidR="004F2D5F" w:rsidRDefault="00775628">
            <w:pPr>
              <w:pStyle w:val="afc"/>
              <w:numPr>
                <w:ilvl w:val="2"/>
                <w:numId w:val="8"/>
              </w:numPr>
              <w:spacing w:after="120"/>
              <w:ind w:firstLineChars="0"/>
              <w:rPr>
                <w:rFonts w:eastAsia="宋体"/>
                <w:szCs w:val="24"/>
                <w:lang w:eastAsia="zh-CN"/>
              </w:rPr>
            </w:pPr>
            <w:r>
              <w:rPr>
                <w:rFonts w:eastAsia="宋体"/>
                <w:szCs w:val="24"/>
                <w:lang w:eastAsia="zh-CN"/>
              </w:rPr>
              <w:t xml:space="preserve">Option 1: UE continues the PRS measurement </w:t>
            </w:r>
          </w:p>
          <w:p w14:paraId="1460D486" w14:textId="77777777" w:rsidR="004F2D5F" w:rsidRDefault="00775628">
            <w:pPr>
              <w:pStyle w:val="afc"/>
              <w:numPr>
                <w:ilvl w:val="2"/>
                <w:numId w:val="8"/>
              </w:numPr>
              <w:spacing w:after="120"/>
              <w:ind w:firstLineChars="0"/>
              <w:rPr>
                <w:rFonts w:eastAsia="宋体"/>
                <w:szCs w:val="24"/>
                <w:lang w:eastAsia="zh-CN"/>
              </w:rPr>
            </w:pPr>
            <w:r>
              <w:rPr>
                <w:rFonts w:eastAsia="宋体"/>
                <w:szCs w:val="24"/>
                <w:lang w:eastAsia="zh-CN"/>
              </w:rPr>
              <w:t xml:space="preserve">Option 2: UE restarts the PRS measurement </w:t>
            </w:r>
          </w:p>
          <w:p w14:paraId="61C5E794" w14:textId="77777777" w:rsidR="004F2D5F" w:rsidRDefault="00775628">
            <w:pPr>
              <w:pStyle w:val="afc"/>
              <w:numPr>
                <w:ilvl w:val="2"/>
                <w:numId w:val="8"/>
              </w:numPr>
              <w:spacing w:after="120"/>
              <w:ind w:firstLineChars="0"/>
              <w:rPr>
                <w:rFonts w:eastAsia="宋体"/>
                <w:szCs w:val="24"/>
                <w:lang w:eastAsia="zh-CN"/>
              </w:rPr>
            </w:pPr>
            <w:r>
              <w:rPr>
                <w:rFonts w:eastAsia="宋体"/>
                <w:szCs w:val="24"/>
                <w:lang w:eastAsia="zh-CN"/>
              </w:rPr>
              <w:t>Other options not precluded.</w:t>
            </w:r>
            <w:r>
              <w:rPr>
                <w:rFonts w:eastAsia="宋体" w:hint="eastAsia"/>
                <w:szCs w:val="24"/>
                <w:lang w:eastAsia="zh-CN"/>
              </w:rPr>
              <w:t xml:space="preserve"> </w:t>
            </w:r>
          </w:p>
          <w:p w14:paraId="0051FCE0"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(Ericsson)</w:t>
            </w:r>
          </w:p>
          <w:p w14:paraId="645EC443" w14:textId="77777777" w:rsidR="004F2D5F" w:rsidRDefault="00775628">
            <w:pPr>
              <w:pStyle w:val="afc"/>
              <w:numPr>
                <w:ilvl w:val="1"/>
                <w:numId w:val="8"/>
              </w:numPr>
              <w:spacing w:after="120"/>
              <w:ind w:firstLineChars="0"/>
              <w:rPr>
                <w:rFonts w:eastAsia="宋体"/>
                <w:szCs w:val="24"/>
                <w:lang w:eastAsia="zh-CN"/>
              </w:rPr>
            </w:pPr>
            <w:r>
              <w:rPr>
                <w:rFonts w:eastAsia="宋体"/>
                <w:szCs w:val="24"/>
                <w:lang w:eastAsia="zh-CN"/>
              </w:rPr>
              <w:t>S</w:t>
            </w:r>
            <w:r>
              <w:rPr>
                <w:rFonts w:eastAsia="宋体" w:hint="eastAsia"/>
                <w:szCs w:val="24"/>
                <w:lang w:eastAsia="zh-CN"/>
              </w:rPr>
              <w:t xml:space="preserve">cenario#1: </w:t>
            </w:r>
            <w:r>
              <w:rPr>
                <w:rFonts w:eastAsia="宋体"/>
                <w:szCs w:val="24"/>
                <w:lang w:eastAsia="zh-CN"/>
              </w:rPr>
              <w:t xml:space="preserve">UE configured with and performing PRS measurement in RRC_INACTIVE state shall restart the PRS measurements after transition to RRC_CONNECTED state if the UE needs measurement gaps for the PRS measurement in the RRC_CONNECTED state. </w:t>
            </w:r>
          </w:p>
          <w:p w14:paraId="229C2299" w14:textId="77777777" w:rsidR="004F2D5F" w:rsidRDefault="00775628">
            <w:pPr>
              <w:pStyle w:val="afc"/>
              <w:numPr>
                <w:ilvl w:val="1"/>
                <w:numId w:val="8"/>
              </w:numPr>
              <w:spacing w:after="120"/>
              <w:ind w:firstLineChars="0"/>
              <w:rPr>
                <w:rFonts w:eastAsia="宋体"/>
                <w:szCs w:val="24"/>
                <w:lang w:eastAsia="zh-CN"/>
              </w:rPr>
            </w:pPr>
            <w:r>
              <w:rPr>
                <w:rFonts w:eastAsia="宋体"/>
                <w:szCs w:val="24"/>
                <w:lang w:eastAsia="zh-CN"/>
              </w:rPr>
              <w:t>S</w:t>
            </w:r>
            <w:r>
              <w:rPr>
                <w:rFonts w:eastAsia="宋体" w:hint="eastAsia"/>
                <w:szCs w:val="24"/>
                <w:lang w:eastAsia="zh-CN"/>
              </w:rPr>
              <w:t xml:space="preserve">cenario#2: </w:t>
            </w:r>
            <w:r>
              <w:rPr>
                <w:rFonts w:eastAsia="宋体"/>
                <w:szCs w:val="24"/>
                <w:lang w:eastAsia="zh-CN"/>
              </w:rPr>
              <w:t xml:space="preserve">UE configured with and performing PRS measurement in RRC_INACTIVE state shall continue the PRS measurements after transition to RRC_CONNECTED state if the UE does not need measurement gaps for the PRS measurement in the RRC_CONNECTED state. </w:t>
            </w:r>
          </w:p>
          <w:p w14:paraId="5AE80ACB" w14:textId="77777777" w:rsidR="004F2D5F" w:rsidRDefault="00775628">
            <w:pPr>
              <w:pStyle w:val="afc"/>
              <w:numPr>
                <w:ilvl w:val="1"/>
                <w:numId w:val="8"/>
              </w:numPr>
              <w:spacing w:after="120"/>
              <w:ind w:firstLineChars="0"/>
              <w:rPr>
                <w:rFonts w:eastAsia="宋体"/>
                <w:szCs w:val="24"/>
                <w:lang w:eastAsia="zh-CN"/>
              </w:rPr>
            </w:pPr>
            <w:r>
              <w:rPr>
                <w:rFonts w:eastAsia="宋体"/>
                <w:szCs w:val="24"/>
                <w:lang w:eastAsia="zh-CN"/>
              </w:rPr>
              <w:t>S</w:t>
            </w:r>
            <w:r>
              <w:rPr>
                <w:rFonts w:eastAsia="宋体" w:hint="eastAsia"/>
                <w:szCs w:val="24"/>
                <w:lang w:eastAsia="zh-CN"/>
              </w:rPr>
              <w:t xml:space="preserve">cenario#3: </w:t>
            </w:r>
            <w:r>
              <w:rPr>
                <w:rFonts w:eastAsia="宋体"/>
                <w:szCs w:val="24"/>
                <w:lang w:eastAsia="zh-CN"/>
              </w:rPr>
              <w:t xml:space="preserve">UE configured with and performing PRS measurement in RRC_CONNECTED state shall continue the PRS measurements after transition to </w:t>
            </w:r>
            <w:r>
              <w:rPr>
                <w:rFonts w:eastAsia="宋体"/>
                <w:szCs w:val="24"/>
                <w:lang w:eastAsia="zh-CN"/>
              </w:rPr>
              <w:lastRenderedPageBreak/>
              <w:t xml:space="preserve">RRC_INACTIVE state. </w:t>
            </w:r>
          </w:p>
          <w:p w14:paraId="12F2E4F7" w14:textId="77777777" w:rsidR="004F2D5F" w:rsidRDefault="00775628">
            <w:pPr>
              <w:pStyle w:val="afc"/>
              <w:numPr>
                <w:ilvl w:val="1"/>
                <w:numId w:val="8"/>
              </w:numPr>
              <w:spacing w:after="120"/>
              <w:ind w:firstLineChars="0"/>
              <w:rPr>
                <w:rFonts w:eastAsia="宋体"/>
                <w:szCs w:val="24"/>
                <w:lang w:eastAsia="zh-CN"/>
              </w:rPr>
            </w:pPr>
            <w:r>
              <w:rPr>
                <w:rFonts w:eastAsia="宋体"/>
                <w:szCs w:val="24"/>
                <w:lang w:eastAsia="zh-CN"/>
              </w:rPr>
              <w:t>I</w:t>
            </w:r>
            <w:r>
              <w:rPr>
                <w:rFonts w:eastAsia="宋体" w:hint="eastAsia"/>
                <w:szCs w:val="24"/>
                <w:lang w:eastAsia="zh-CN"/>
              </w:rPr>
              <w:t>n scenario#1, #2 and #3, t</w:t>
            </w:r>
            <w:r>
              <w:rPr>
                <w:rFonts w:eastAsia="宋体"/>
                <w:szCs w:val="24"/>
                <w:lang w:eastAsia="zh-CN"/>
              </w:rPr>
              <w:t>he PRS measurement period shall be the longest of the PRS measurement periods in RRC_INACTIVE and RRC_CONNECTED states.</w:t>
            </w:r>
            <w:r>
              <w:rPr>
                <w:rFonts w:eastAsia="宋体" w:hint="eastAsia"/>
                <w:szCs w:val="24"/>
                <w:lang w:eastAsia="zh-CN"/>
              </w:rPr>
              <w:t xml:space="preserve"> </w:t>
            </w:r>
          </w:p>
          <w:p w14:paraId="0B469BB2" w14:textId="77777777" w:rsidR="004F2D5F" w:rsidRDefault="0077562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highlight w:val="yellow"/>
                <w:lang w:val="en-US" w:eastAsia="zh-CN"/>
              </w:rPr>
              <w:t xml:space="preserve"> Continue discussion.</w:t>
            </w:r>
          </w:p>
          <w:p w14:paraId="2ECFA57A" w14:textId="77777777" w:rsidR="004F2D5F" w:rsidRDefault="00775628">
            <w:pPr>
              <w:rPr>
                <w:b/>
                <w:u w:val="single"/>
                <w:lang w:val="en-US" w:eastAsia="zh-CN"/>
              </w:rPr>
            </w:pPr>
            <w:r>
              <w:rPr>
                <w:b/>
                <w:u w:val="single"/>
                <w:lang w:val="en-US" w:eastAsia="zh-CN"/>
              </w:rPr>
              <w:t>I</w:t>
            </w:r>
            <w:r>
              <w:rPr>
                <w:rFonts w:hint="eastAsia"/>
                <w:b/>
                <w:u w:val="single"/>
                <w:lang w:val="en-US" w:eastAsia="zh-CN"/>
              </w:rPr>
              <w:t xml:space="preserve">ssue 2-2-3 </w:t>
            </w:r>
            <w:r>
              <w:rPr>
                <w:b/>
                <w:u w:val="single"/>
                <w:lang w:val="en-US" w:eastAsia="zh-CN"/>
              </w:rPr>
              <w:t>T</w:t>
            </w:r>
            <w:r>
              <w:rPr>
                <w:rFonts w:hint="eastAsia"/>
                <w:b/>
                <w:u w:val="single"/>
                <w:lang w:val="en-US" w:eastAsia="zh-CN"/>
              </w:rPr>
              <w:t xml:space="preserve">he requirements applicability in </w:t>
            </w:r>
            <w:r>
              <w:rPr>
                <w:b/>
                <w:u w:val="single"/>
                <w:lang w:val="en-US" w:eastAsia="zh-CN"/>
              </w:rPr>
              <w:t>RRC_INACTIVE</w:t>
            </w:r>
            <w:r>
              <w:rPr>
                <w:rFonts w:hint="eastAsia"/>
                <w:b/>
                <w:u w:val="single"/>
                <w:lang w:val="en-US" w:eastAsia="zh-CN"/>
              </w:rPr>
              <w:t xml:space="preserve"> state regarding paging</w:t>
            </w:r>
          </w:p>
          <w:p w14:paraId="6F0BFA6E" w14:textId="77777777" w:rsidR="004F2D5F" w:rsidRDefault="00775628">
            <w:pPr>
              <w:rPr>
                <w:rFonts w:eastAsiaTheme="minorEastAsia"/>
                <w:i/>
                <w:color w:val="0070C0"/>
                <w:lang w:val="en-US" w:eastAsia="zh-CN"/>
              </w:rPr>
            </w:pPr>
            <w:r>
              <w:rPr>
                <w:rFonts w:eastAsiaTheme="minorEastAsia" w:hint="eastAsia"/>
                <w:i/>
                <w:color w:val="0070C0"/>
                <w:lang w:val="en-US" w:eastAsia="zh-CN"/>
              </w:rPr>
              <w:t>Tentative agreements:</w:t>
            </w:r>
          </w:p>
          <w:p w14:paraId="3993483F" w14:textId="77777777" w:rsidR="004F2D5F" w:rsidRDefault="00775628">
            <w:pPr>
              <w:pStyle w:val="afc"/>
              <w:numPr>
                <w:ilvl w:val="0"/>
                <w:numId w:val="8"/>
              </w:numPr>
              <w:spacing w:after="120"/>
              <w:ind w:firstLineChars="0"/>
              <w:rPr>
                <w:rFonts w:eastAsia="宋体"/>
                <w:szCs w:val="24"/>
                <w:highlight w:val="yellow"/>
                <w:lang w:eastAsia="zh-CN"/>
              </w:rPr>
            </w:pPr>
            <w:r>
              <w:rPr>
                <w:rFonts w:ascii="Times" w:eastAsiaTheme="minorEastAsia" w:hAnsi="Times" w:cs="Times" w:hint="eastAsia"/>
                <w:szCs w:val="22"/>
                <w:highlight w:val="yellow"/>
                <w:lang w:eastAsia="zh-CN"/>
              </w:rPr>
              <w:t xml:space="preserve">The reception of </w:t>
            </w:r>
            <w:r>
              <w:rPr>
                <w:rFonts w:ascii="Times" w:eastAsia="Yu Mincho" w:hAnsi="Times" w:cs="Times"/>
                <w:szCs w:val="22"/>
                <w:highlight w:val="yellow"/>
              </w:rPr>
              <w:t>other DL signals/channels (SSB, SIB1, CORESET0, MSG2/MSGB, paging, DL SDT)</w:t>
            </w:r>
            <w:r>
              <w:rPr>
                <w:rFonts w:eastAsia="宋体"/>
                <w:szCs w:val="24"/>
                <w:highlight w:val="yellow"/>
                <w:lang w:eastAsia="zh-CN"/>
              </w:rPr>
              <w:t xml:space="preserve"> is prioritized if collided with PRS resources</w:t>
            </w:r>
            <w:r>
              <w:rPr>
                <w:rFonts w:eastAsia="宋体" w:hint="eastAsia"/>
                <w:szCs w:val="24"/>
                <w:highlight w:val="yellow"/>
                <w:lang w:eastAsia="zh-CN"/>
              </w:rPr>
              <w:t xml:space="preserve"> in RRC_INACTIVE state</w:t>
            </w:r>
            <w:r>
              <w:rPr>
                <w:rFonts w:eastAsia="宋体"/>
                <w:szCs w:val="24"/>
                <w:highlight w:val="yellow"/>
                <w:lang w:eastAsia="zh-CN"/>
              </w:rPr>
              <w:t xml:space="preserve">. </w:t>
            </w:r>
          </w:p>
          <w:p w14:paraId="62475D25" w14:textId="77777777" w:rsidR="004F2D5F" w:rsidRDefault="00775628">
            <w:pPr>
              <w:pStyle w:val="afc"/>
              <w:numPr>
                <w:ilvl w:val="0"/>
                <w:numId w:val="8"/>
              </w:numPr>
              <w:overflowPunct/>
              <w:autoSpaceDE/>
              <w:autoSpaceDN/>
              <w:adjustRightInd/>
              <w:spacing w:after="120"/>
              <w:ind w:firstLineChars="0"/>
              <w:textAlignment w:val="auto"/>
              <w:rPr>
                <w:rFonts w:eastAsia="宋体"/>
                <w:szCs w:val="24"/>
                <w:highlight w:val="yellow"/>
                <w:lang w:eastAsia="zh-CN"/>
              </w:rPr>
            </w:pPr>
            <w:r>
              <w:rPr>
                <w:rFonts w:eastAsia="宋体"/>
                <w:szCs w:val="24"/>
                <w:highlight w:val="yellow"/>
                <w:lang w:eastAsia="zh-CN"/>
              </w:rPr>
              <w:t xml:space="preserve">In case of collision between PRS resources and </w:t>
            </w:r>
            <w:r>
              <w:rPr>
                <w:rFonts w:ascii="Times" w:eastAsia="Yu Mincho" w:hAnsi="Times" w:cs="Times"/>
                <w:szCs w:val="22"/>
                <w:highlight w:val="yellow"/>
              </w:rPr>
              <w:t>other DL signals/channels</w:t>
            </w:r>
            <w:r>
              <w:rPr>
                <w:rFonts w:eastAsia="宋体"/>
                <w:szCs w:val="24"/>
                <w:highlight w:val="yellow"/>
                <w:lang w:eastAsia="zh-CN"/>
              </w:rPr>
              <w:t>, longer PRS measurement period is expected.</w:t>
            </w:r>
            <w:r>
              <w:rPr>
                <w:rFonts w:eastAsia="宋体" w:hint="eastAsia"/>
                <w:szCs w:val="24"/>
                <w:highlight w:val="yellow"/>
                <w:lang w:eastAsia="zh-CN"/>
              </w:rPr>
              <w:t xml:space="preserve"> </w:t>
            </w:r>
          </w:p>
          <w:p w14:paraId="66CD407C" w14:textId="77777777" w:rsidR="004F2D5F" w:rsidRDefault="00775628">
            <w:pPr>
              <w:rPr>
                <w:rFonts w:eastAsiaTheme="minorEastAsia"/>
                <w:i/>
                <w:color w:val="0070C0"/>
                <w:lang w:val="en-US" w:eastAsia="zh-CN"/>
              </w:rPr>
            </w:pPr>
            <w:r>
              <w:rPr>
                <w:rFonts w:eastAsiaTheme="minorEastAsia" w:hint="eastAsia"/>
                <w:i/>
                <w:color w:val="0070C0"/>
                <w:lang w:val="en-US" w:eastAsia="zh-CN"/>
              </w:rPr>
              <w:t xml:space="preserve">Candidate options: </w:t>
            </w:r>
            <w:r>
              <w:rPr>
                <w:rFonts w:eastAsiaTheme="minorEastAsia" w:hint="eastAsia"/>
                <w:i/>
                <w:lang w:val="en-US" w:eastAsia="zh-CN"/>
              </w:rPr>
              <w:t xml:space="preserve">None. </w:t>
            </w:r>
          </w:p>
          <w:p w14:paraId="6B2FD266" w14:textId="77777777" w:rsidR="004F2D5F" w:rsidRDefault="0077562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highlight w:val="yellow"/>
                <w:lang w:val="en-US" w:eastAsia="zh-CN"/>
              </w:rPr>
              <w:t xml:space="preserve"> Check the tentative agreements which extend the conclusion to other signals/channels.</w:t>
            </w:r>
          </w:p>
          <w:p w14:paraId="24A78ED7" w14:textId="77777777" w:rsidR="004F2D5F" w:rsidRDefault="00775628">
            <w:pPr>
              <w:rPr>
                <w:b/>
                <w:u w:val="single"/>
                <w:lang w:val="en-US" w:eastAsia="zh-CN"/>
              </w:rPr>
            </w:pPr>
            <w:r>
              <w:rPr>
                <w:b/>
                <w:u w:val="single"/>
                <w:lang w:val="en-US" w:eastAsia="zh-CN"/>
              </w:rPr>
              <w:t>I</w:t>
            </w:r>
            <w:r>
              <w:rPr>
                <w:rFonts w:hint="eastAsia"/>
                <w:b/>
                <w:u w:val="single"/>
                <w:lang w:val="en-US" w:eastAsia="zh-CN"/>
              </w:rPr>
              <w:t xml:space="preserve">ssue 2-2-4 </w:t>
            </w:r>
            <w:r>
              <w:rPr>
                <w:b/>
                <w:u w:val="single"/>
                <w:lang w:val="en-US" w:eastAsia="zh-CN"/>
              </w:rPr>
              <w:t>T</w:t>
            </w:r>
            <w:r>
              <w:rPr>
                <w:rFonts w:hint="eastAsia"/>
                <w:b/>
                <w:u w:val="single"/>
                <w:lang w:val="en-US" w:eastAsia="zh-CN"/>
              </w:rPr>
              <w:t xml:space="preserve">he requirements applicability in </w:t>
            </w:r>
            <w:r>
              <w:rPr>
                <w:b/>
                <w:u w:val="single"/>
                <w:lang w:val="en-US" w:eastAsia="zh-CN"/>
              </w:rPr>
              <w:t>RRC_INACTIVE</w:t>
            </w:r>
            <w:r>
              <w:rPr>
                <w:rFonts w:hint="eastAsia"/>
                <w:b/>
                <w:u w:val="single"/>
                <w:lang w:val="en-US" w:eastAsia="zh-CN"/>
              </w:rPr>
              <w:t xml:space="preserve"> state regarding PRS periodicity. </w:t>
            </w:r>
          </w:p>
          <w:p w14:paraId="4B1F8447" w14:textId="77777777" w:rsidR="004F2D5F" w:rsidRDefault="00775628">
            <w:pPr>
              <w:rPr>
                <w:rFonts w:eastAsiaTheme="minorEastAsia"/>
                <w:i/>
                <w:color w:val="0070C0"/>
                <w:lang w:val="en-US" w:eastAsia="zh-CN"/>
              </w:rPr>
            </w:pPr>
            <w:r>
              <w:rPr>
                <w:rFonts w:eastAsiaTheme="minorEastAsia" w:hint="eastAsia"/>
                <w:i/>
                <w:color w:val="0070C0"/>
                <w:lang w:val="en-US" w:eastAsia="zh-CN"/>
              </w:rPr>
              <w:t xml:space="preserve">Tentative agreements: </w:t>
            </w:r>
            <w:r>
              <w:rPr>
                <w:rFonts w:eastAsiaTheme="minorEastAsia" w:hint="eastAsia"/>
                <w:i/>
                <w:lang w:val="en-US" w:eastAsia="zh-CN"/>
              </w:rPr>
              <w:t>None.</w:t>
            </w:r>
            <w:r>
              <w:rPr>
                <w:rFonts w:eastAsiaTheme="minorEastAsia" w:hint="eastAsia"/>
                <w:i/>
                <w:color w:val="0070C0"/>
                <w:lang w:val="en-US" w:eastAsia="zh-CN"/>
              </w:rPr>
              <w:t xml:space="preserve"> </w:t>
            </w:r>
          </w:p>
          <w:p w14:paraId="13227E26" w14:textId="77777777" w:rsidR="004F2D5F" w:rsidRDefault="00775628">
            <w:pPr>
              <w:rPr>
                <w:rFonts w:eastAsiaTheme="minorEastAsia"/>
                <w:i/>
                <w:color w:val="0070C0"/>
                <w:lang w:val="en-US" w:eastAsia="zh-CN"/>
              </w:rPr>
            </w:pPr>
            <w:r>
              <w:rPr>
                <w:rFonts w:eastAsiaTheme="minorEastAsia" w:hint="eastAsia"/>
                <w:i/>
                <w:color w:val="0070C0"/>
                <w:lang w:val="en-US" w:eastAsia="zh-CN"/>
              </w:rPr>
              <w:t>Candidate options:</w:t>
            </w:r>
          </w:p>
          <w:p w14:paraId="2D4E2FED"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(Ericsson)</w:t>
            </w:r>
          </w:p>
          <w:p w14:paraId="2B9172D0" w14:textId="77777777" w:rsidR="004F2D5F" w:rsidRDefault="00775628">
            <w:pPr>
              <w:pStyle w:val="afc"/>
              <w:numPr>
                <w:ilvl w:val="1"/>
                <w:numId w:val="8"/>
              </w:numPr>
              <w:spacing w:after="120"/>
              <w:ind w:firstLineChars="0"/>
              <w:rPr>
                <w:rFonts w:eastAsia="宋体"/>
                <w:szCs w:val="24"/>
                <w:lang w:eastAsia="zh-CN"/>
              </w:rPr>
            </w:pPr>
            <w:r>
              <w:rPr>
                <w:rFonts w:eastAsia="宋体" w:hint="eastAsia"/>
                <w:szCs w:val="24"/>
                <w:lang w:eastAsia="zh-CN"/>
              </w:rPr>
              <w:t>To save UE power consumption define RSTD and PRS-RSRP measurement requirements in RRC_INACTIVE state for T</w:t>
            </w:r>
            <w:r>
              <w:rPr>
                <w:rFonts w:eastAsia="宋体" w:hint="eastAsia"/>
                <w:szCs w:val="24"/>
                <w:vertAlign w:val="subscript"/>
                <w:lang w:eastAsia="zh-CN"/>
              </w:rPr>
              <w:t>PRS</w:t>
            </w:r>
            <w:r>
              <w:rPr>
                <w:rFonts w:eastAsia="宋体" w:hint="eastAsia"/>
                <w:szCs w:val="24"/>
                <w:lang w:eastAsia="zh-CN"/>
              </w:rPr>
              <w:t xml:space="preserve"> </w:t>
            </w:r>
            <w:r>
              <w:rPr>
                <w:rFonts w:eastAsia="宋体" w:hint="eastAsia"/>
                <w:szCs w:val="24"/>
                <w:lang w:eastAsia="zh-CN"/>
              </w:rPr>
              <w:t>≥</w:t>
            </w:r>
            <w:r>
              <w:rPr>
                <w:rFonts w:eastAsia="宋体" w:hint="eastAsia"/>
                <w:szCs w:val="24"/>
                <w:lang w:eastAsia="zh-CN"/>
              </w:rPr>
              <w:t xml:space="preserve"> 160 </w:t>
            </w:r>
            <w:proofErr w:type="spellStart"/>
            <w:r>
              <w:rPr>
                <w:rFonts w:eastAsia="宋体" w:hint="eastAsia"/>
                <w:szCs w:val="24"/>
                <w:lang w:eastAsia="zh-CN"/>
              </w:rPr>
              <w:t>ms</w:t>
            </w:r>
            <w:r>
              <w:rPr>
                <w:rFonts w:eastAsia="宋体"/>
                <w:szCs w:val="24"/>
                <w:lang w:eastAsia="zh-CN"/>
              </w:rPr>
              <w:t>.</w:t>
            </w:r>
            <w:proofErr w:type="spellEnd"/>
            <w:r>
              <w:rPr>
                <w:rFonts w:eastAsia="宋体" w:hint="eastAsia"/>
                <w:szCs w:val="24"/>
                <w:lang w:eastAsia="zh-CN"/>
              </w:rPr>
              <w:t xml:space="preserve"> </w:t>
            </w:r>
          </w:p>
          <w:p w14:paraId="05EE55A1"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(Nokia, Huawei)</w:t>
            </w:r>
          </w:p>
          <w:p w14:paraId="2357C094" w14:textId="77777777" w:rsidR="004F2D5F" w:rsidRDefault="00775628">
            <w:pPr>
              <w:pStyle w:val="afc"/>
              <w:numPr>
                <w:ilvl w:val="1"/>
                <w:numId w:val="8"/>
              </w:numPr>
              <w:spacing w:after="120"/>
              <w:ind w:firstLineChars="0"/>
              <w:rPr>
                <w:rFonts w:eastAsia="宋体"/>
                <w:szCs w:val="24"/>
                <w:lang w:eastAsia="zh-CN"/>
              </w:rPr>
            </w:pPr>
            <w:r>
              <w:rPr>
                <w:rFonts w:eastAsiaTheme="minorEastAsia"/>
                <w:lang w:val="en-US" w:eastAsia="zh-CN"/>
              </w:rPr>
              <w:t xml:space="preserve">No need to restrict </w:t>
            </w:r>
            <w:r>
              <w:rPr>
                <w:rFonts w:hint="eastAsia"/>
                <w:szCs w:val="24"/>
                <w:lang w:eastAsia="zh-CN"/>
              </w:rPr>
              <w:t>T</w:t>
            </w:r>
            <w:r>
              <w:rPr>
                <w:rFonts w:hint="eastAsia"/>
                <w:szCs w:val="24"/>
                <w:vertAlign w:val="subscript"/>
                <w:lang w:eastAsia="zh-CN"/>
              </w:rPr>
              <w:t>PRS</w:t>
            </w:r>
            <w:r>
              <w:rPr>
                <w:rFonts w:eastAsiaTheme="minorEastAsia"/>
                <w:lang w:val="en-US" w:eastAsia="zh-CN"/>
              </w:rPr>
              <w:t xml:space="preserve"> in the spec because of requirements</w:t>
            </w:r>
          </w:p>
          <w:p w14:paraId="7883C55B"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(Intel, CATT, Qualcomm, OPPO)</w:t>
            </w:r>
          </w:p>
          <w:p w14:paraId="72371ADC" w14:textId="77777777" w:rsidR="004F2D5F" w:rsidRDefault="00775628">
            <w:pPr>
              <w:pStyle w:val="afc"/>
              <w:numPr>
                <w:ilvl w:val="1"/>
                <w:numId w:val="8"/>
              </w:numPr>
              <w:spacing w:after="120"/>
              <w:ind w:firstLineChars="0"/>
              <w:rPr>
                <w:rFonts w:eastAsia="宋体"/>
                <w:szCs w:val="24"/>
                <w:lang w:eastAsia="zh-CN"/>
              </w:rPr>
            </w:pPr>
            <w:r>
              <w:rPr>
                <w:rFonts w:eastAsiaTheme="minorEastAsia" w:hint="eastAsia"/>
                <w:lang w:val="en-US" w:eastAsia="zh-CN"/>
              </w:rPr>
              <w:t>FFS</w:t>
            </w:r>
          </w:p>
          <w:p w14:paraId="470E4BDA" w14:textId="77777777" w:rsidR="004F2D5F" w:rsidRDefault="0077562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highlight w:val="yellow"/>
                <w:lang w:val="en-US" w:eastAsia="zh-CN"/>
              </w:rPr>
              <w:t xml:space="preserve"> Continue discussion.</w:t>
            </w:r>
          </w:p>
        </w:tc>
      </w:tr>
      <w:tr w:rsidR="004F2D5F" w14:paraId="0C336019" w14:textId="77777777">
        <w:tc>
          <w:tcPr>
            <w:tcW w:w="1242" w:type="dxa"/>
          </w:tcPr>
          <w:p w14:paraId="0B43440C" w14:textId="77777777" w:rsidR="004F2D5F" w:rsidRDefault="00775628">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#2-3</w:t>
            </w:r>
          </w:p>
        </w:tc>
        <w:tc>
          <w:tcPr>
            <w:tcW w:w="8615" w:type="dxa"/>
          </w:tcPr>
          <w:p w14:paraId="2E962633" w14:textId="77777777" w:rsidR="004F2D5F" w:rsidRDefault="00775628">
            <w:pPr>
              <w:rPr>
                <w:b/>
                <w:u w:val="single"/>
                <w:lang w:val="en-US" w:eastAsia="zh-CN"/>
              </w:rPr>
            </w:pPr>
            <w:r>
              <w:rPr>
                <w:b/>
                <w:u w:val="single"/>
                <w:lang w:val="en-US" w:eastAsia="zh-CN"/>
              </w:rPr>
              <w:t>I</w:t>
            </w:r>
            <w:r>
              <w:rPr>
                <w:rFonts w:hint="eastAsia"/>
                <w:b/>
                <w:u w:val="single"/>
                <w:lang w:val="en-US" w:eastAsia="zh-CN"/>
              </w:rPr>
              <w:t xml:space="preserve">ssue 2-3-1 </w:t>
            </w:r>
            <w:r>
              <w:rPr>
                <w:b/>
                <w:u w:val="single"/>
                <w:lang w:val="en-US" w:eastAsia="zh-CN"/>
              </w:rPr>
              <w:t>T</w:t>
            </w:r>
            <w:r>
              <w:rPr>
                <w:rFonts w:hint="eastAsia"/>
                <w:b/>
                <w:u w:val="single"/>
                <w:lang w:val="en-US" w:eastAsia="zh-CN"/>
              </w:rPr>
              <w:t>he UE measurement capability</w:t>
            </w:r>
          </w:p>
          <w:p w14:paraId="514441F3" w14:textId="77777777" w:rsidR="004F2D5F" w:rsidRDefault="00775628">
            <w:pPr>
              <w:rPr>
                <w:rFonts w:eastAsiaTheme="minorEastAsia"/>
                <w:i/>
                <w:color w:val="0070C0"/>
                <w:lang w:val="en-US" w:eastAsia="zh-CN"/>
              </w:rPr>
            </w:pPr>
            <w:r>
              <w:rPr>
                <w:rFonts w:eastAsiaTheme="minorEastAsia" w:hint="eastAsia"/>
                <w:i/>
                <w:color w:val="0070C0"/>
                <w:lang w:val="en-US" w:eastAsia="zh-CN"/>
              </w:rPr>
              <w:t>Tentative agreements:</w:t>
            </w:r>
          </w:p>
          <w:p w14:paraId="42A2F5CC" w14:textId="77777777" w:rsidR="004F2D5F" w:rsidRDefault="00775628">
            <w:pPr>
              <w:pStyle w:val="afc"/>
              <w:numPr>
                <w:ilvl w:val="0"/>
                <w:numId w:val="8"/>
              </w:numPr>
              <w:overflowPunct/>
              <w:autoSpaceDE/>
              <w:autoSpaceDN/>
              <w:adjustRightInd/>
              <w:spacing w:after="120"/>
              <w:ind w:firstLineChars="0"/>
              <w:textAlignment w:val="auto"/>
              <w:rPr>
                <w:rFonts w:eastAsia="宋体"/>
                <w:highlight w:val="green"/>
                <w:lang w:eastAsia="zh-CN"/>
              </w:rPr>
            </w:pPr>
            <w:r>
              <w:rPr>
                <w:rFonts w:eastAsia="宋体"/>
                <w:highlight w:val="green"/>
                <w:lang w:eastAsia="zh-CN"/>
              </w:rPr>
              <w:t xml:space="preserve">RAN4 wait for RAN1 progress regarding UE measurement capability issues for RRC_INACTIVE state. </w:t>
            </w:r>
          </w:p>
          <w:p w14:paraId="00BC69E1" w14:textId="77777777" w:rsidR="004F2D5F" w:rsidRDefault="00775628">
            <w:pPr>
              <w:rPr>
                <w:rFonts w:eastAsiaTheme="minorEastAsia"/>
                <w:i/>
                <w:color w:val="0070C0"/>
                <w:lang w:val="en-US" w:eastAsia="zh-CN"/>
              </w:rPr>
            </w:pPr>
            <w:r>
              <w:rPr>
                <w:rFonts w:eastAsiaTheme="minorEastAsia" w:hint="eastAsia"/>
                <w:i/>
                <w:color w:val="0070C0"/>
                <w:lang w:val="en-US" w:eastAsia="zh-CN"/>
              </w:rPr>
              <w:t xml:space="preserve">Candidate options: </w:t>
            </w:r>
            <w:r>
              <w:rPr>
                <w:rFonts w:eastAsiaTheme="minorEastAsia" w:hint="eastAsia"/>
                <w:i/>
                <w:lang w:val="en-US" w:eastAsia="zh-CN"/>
              </w:rPr>
              <w:t xml:space="preserve">None. </w:t>
            </w:r>
          </w:p>
          <w:p w14:paraId="57369D40" w14:textId="77777777" w:rsidR="004F2D5F" w:rsidRDefault="00775628">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No more discussion.</w:t>
            </w:r>
          </w:p>
          <w:p w14:paraId="653B8926" w14:textId="77777777" w:rsidR="004F2D5F" w:rsidRDefault="00775628">
            <w:pPr>
              <w:rPr>
                <w:b/>
                <w:u w:val="single"/>
                <w:lang w:val="en-US" w:eastAsia="zh-CN"/>
              </w:rPr>
            </w:pPr>
            <w:r>
              <w:rPr>
                <w:b/>
                <w:u w:val="single"/>
                <w:lang w:val="en-US" w:eastAsia="zh-CN"/>
              </w:rPr>
              <w:t>I</w:t>
            </w:r>
            <w:r>
              <w:rPr>
                <w:rFonts w:hint="eastAsia"/>
                <w:b/>
                <w:u w:val="single"/>
                <w:lang w:val="en-US" w:eastAsia="zh-CN"/>
              </w:rPr>
              <w:t xml:space="preserve">ssue 2-3-2 </w:t>
            </w:r>
            <w:r>
              <w:rPr>
                <w:b/>
                <w:u w:val="single"/>
                <w:lang w:val="en-US" w:eastAsia="zh-CN"/>
              </w:rPr>
              <w:t>T</w:t>
            </w:r>
            <w:r>
              <w:rPr>
                <w:rFonts w:hint="eastAsia"/>
                <w:b/>
                <w:u w:val="single"/>
                <w:lang w:val="en-US" w:eastAsia="zh-CN"/>
              </w:rPr>
              <w:t>he UE capability for supporting positioning measurement in RRC_INACTIVE state</w:t>
            </w:r>
          </w:p>
          <w:p w14:paraId="3809677F" w14:textId="77777777" w:rsidR="004F2D5F" w:rsidRDefault="00775628">
            <w:pPr>
              <w:rPr>
                <w:rFonts w:eastAsiaTheme="minorEastAsia"/>
                <w:i/>
                <w:color w:val="0070C0"/>
                <w:lang w:val="en-US" w:eastAsia="zh-CN"/>
              </w:rPr>
            </w:pPr>
            <w:r>
              <w:rPr>
                <w:rFonts w:eastAsiaTheme="minorEastAsia" w:hint="eastAsia"/>
                <w:i/>
                <w:color w:val="0070C0"/>
                <w:lang w:val="en-US" w:eastAsia="zh-CN"/>
              </w:rPr>
              <w:t>Tentative agreements:</w:t>
            </w:r>
          </w:p>
          <w:p w14:paraId="5BD4542B" w14:textId="77777777" w:rsidR="004F2D5F" w:rsidRDefault="00775628">
            <w:pPr>
              <w:pStyle w:val="afc"/>
              <w:numPr>
                <w:ilvl w:val="0"/>
                <w:numId w:val="8"/>
              </w:numPr>
              <w:overflowPunct/>
              <w:autoSpaceDE/>
              <w:autoSpaceDN/>
              <w:adjustRightInd/>
              <w:spacing w:after="120"/>
              <w:ind w:firstLineChars="0"/>
              <w:textAlignment w:val="auto"/>
              <w:rPr>
                <w:rFonts w:eastAsia="宋体"/>
                <w:highlight w:val="yellow"/>
                <w:lang w:eastAsia="zh-CN"/>
              </w:rPr>
            </w:pPr>
            <w:r>
              <w:rPr>
                <w:rFonts w:eastAsia="宋体"/>
                <w:highlight w:val="yellow"/>
                <w:lang w:eastAsia="zh-CN"/>
              </w:rPr>
              <w:t xml:space="preserve">The UE capability </w:t>
            </w:r>
            <w:r>
              <w:rPr>
                <w:rFonts w:eastAsia="宋体" w:hint="eastAsia"/>
                <w:highlight w:val="yellow"/>
                <w:lang w:eastAsia="zh-CN"/>
              </w:rPr>
              <w:t>indicating the</w:t>
            </w:r>
            <w:r>
              <w:rPr>
                <w:rFonts w:eastAsia="宋体"/>
                <w:highlight w:val="yellow"/>
                <w:lang w:eastAsia="zh-CN"/>
              </w:rPr>
              <w:t xml:space="preserve"> support</w:t>
            </w:r>
            <w:r>
              <w:rPr>
                <w:rFonts w:eastAsia="宋体" w:hint="eastAsia"/>
                <w:highlight w:val="yellow"/>
                <w:lang w:eastAsia="zh-CN"/>
              </w:rPr>
              <w:t xml:space="preserve"> of</w:t>
            </w:r>
            <w:r>
              <w:rPr>
                <w:rFonts w:eastAsia="宋体"/>
                <w:highlight w:val="yellow"/>
                <w:lang w:eastAsia="zh-CN"/>
              </w:rPr>
              <w:t xml:space="preserve"> positioning measurement in RRC_INACTIVE state</w:t>
            </w:r>
            <w:r>
              <w:rPr>
                <w:rFonts w:eastAsia="宋体" w:hint="eastAsia"/>
                <w:highlight w:val="yellow"/>
                <w:lang w:eastAsia="zh-CN"/>
              </w:rPr>
              <w:t xml:space="preserve"> is RAN1/2 scope. </w:t>
            </w:r>
          </w:p>
          <w:p w14:paraId="7BADD813" w14:textId="77777777" w:rsidR="004F2D5F" w:rsidRDefault="00775628">
            <w:pPr>
              <w:rPr>
                <w:rFonts w:eastAsiaTheme="minorEastAsia"/>
                <w:i/>
                <w:color w:val="0070C0"/>
                <w:lang w:val="en-US" w:eastAsia="zh-CN"/>
              </w:rPr>
            </w:pPr>
            <w:r>
              <w:rPr>
                <w:rFonts w:eastAsiaTheme="minorEastAsia" w:hint="eastAsia"/>
                <w:i/>
                <w:color w:val="0070C0"/>
                <w:lang w:val="en-US" w:eastAsia="zh-CN"/>
              </w:rPr>
              <w:t xml:space="preserve">Candidate options: </w:t>
            </w:r>
            <w:r>
              <w:rPr>
                <w:rFonts w:eastAsiaTheme="minorEastAsia" w:hint="eastAsia"/>
                <w:i/>
                <w:lang w:val="en-US" w:eastAsia="zh-CN"/>
              </w:rPr>
              <w:t xml:space="preserve">None. </w:t>
            </w:r>
          </w:p>
          <w:p w14:paraId="574744AA" w14:textId="77777777" w:rsidR="004F2D5F" w:rsidRDefault="00775628">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Check the tentative agreements.</w:t>
            </w:r>
          </w:p>
          <w:p w14:paraId="64222006" w14:textId="77777777" w:rsidR="004F2D5F" w:rsidRDefault="00775628">
            <w:pPr>
              <w:rPr>
                <w:rFonts w:eastAsiaTheme="minorEastAsia"/>
                <w:i/>
                <w:lang w:val="en-US" w:eastAsia="zh-CN"/>
              </w:rPr>
            </w:pPr>
            <w:r>
              <w:rPr>
                <w:rFonts w:eastAsiaTheme="minorEastAsia"/>
                <w:i/>
                <w:lang w:val="en-US" w:eastAsia="zh-CN"/>
              </w:rPr>
              <w:t>M</w:t>
            </w:r>
            <w:r>
              <w:rPr>
                <w:rFonts w:eastAsiaTheme="minorEastAsia" w:hint="eastAsia"/>
                <w:i/>
                <w:lang w:val="en-US" w:eastAsia="zh-CN"/>
              </w:rPr>
              <w:t xml:space="preserve">ost companies think this is RAN1/2 scope, please Qualcomm whether the tentative agreement is acceptable. </w:t>
            </w:r>
          </w:p>
        </w:tc>
      </w:tr>
      <w:tr w:rsidR="004F2D5F" w14:paraId="304832D9" w14:textId="77777777">
        <w:tc>
          <w:tcPr>
            <w:tcW w:w="1242" w:type="dxa"/>
          </w:tcPr>
          <w:p w14:paraId="29FA515C" w14:textId="77777777" w:rsidR="004F2D5F" w:rsidRDefault="00775628">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#2-4</w:t>
            </w:r>
          </w:p>
        </w:tc>
        <w:tc>
          <w:tcPr>
            <w:tcW w:w="8615" w:type="dxa"/>
          </w:tcPr>
          <w:p w14:paraId="03100BB2" w14:textId="77777777" w:rsidR="004F2D5F" w:rsidRDefault="00775628">
            <w:pPr>
              <w:rPr>
                <w:b/>
                <w:u w:val="single"/>
                <w:lang w:val="en-US" w:eastAsia="zh-CN"/>
              </w:rPr>
            </w:pPr>
            <w:r>
              <w:rPr>
                <w:b/>
                <w:u w:val="single"/>
                <w:lang w:val="en-US" w:eastAsia="zh-CN"/>
              </w:rPr>
              <w:t>I</w:t>
            </w:r>
            <w:r>
              <w:rPr>
                <w:rFonts w:hint="eastAsia"/>
                <w:b/>
                <w:u w:val="single"/>
                <w:lang w:val="en-US" w:eastAsia="zh-CN"/>
              </w:rPr>
              <w:t>ssue 2-4-1 Number of samples used for measurement requirements in RRC_INACTIVE state</w:t>
            </w:r>
          </w:p>
          <w:p w14:paraId="199D53E7" w14:textId="77777777" w:rsidR="004F2D5F" w:rsidRDefault="00775628">
            <w:pPr>
              <w:rPr>
                <w:rFonts w:eastAsiaTheme="minorEastAsia"/>
                <w:i/>
                <w:lang w:val="en-US" w:eastAsia="zh-CN"/>
              </w:rPr>
            </w:pPr>
            <w:r>
              <w:rPr>
                <w:rFonts w:eastAsiaTheme="minorEastAsia" w:hint="eastAsia"/>
                <w:i/>
                <w:color w:val="0070C0"/>
                <w:lang w:val="en-US" w:eastAsia="zh-CN"/>
              </w:rPr>
              <w:lastRenderedPageBreak/>
              <w:t xml:space="preserve">Tentative agreements: </w:t>
            </w:r>
          </w:p>
          <w:p w14:paraId="43A88D27" w14:textId="77777777" w:rsidR="004F2D5F" w:rsidRDefault="00775628">
            <w:pPr>
              <w:rPr>
                <w:highlight w:val="yellow"/>
                <w:lang w:eastAsia="zh-CN"/>
              </w:rPr>
            </w:pPr>
            <w:r>
              <w:rPr>
                <w:rFonts w:hint="eastAsia"/>
                <w:highlight w:val="yellow"/>
                <w:lang w:eastAsia="zh-CN"/>
              </w:rPr>
              <w:t>At least s</w:t>
            </w:r>
            <w:r>
              <w:rPr>
                <w:highlight w:val="yellow"/>
                <w:lang w:eastAsia="zh-CN"/>
              </w:rPr>
              <w:t>upport 4 PRS samples</w:t>
            </w:r>
            <w:r>
              <w:rPr>
                <w:rFonts w:hint="eastAsia"/>
                <w:highlight w:val="yellow"/>
                <w:lang w:eastAsia="zh-CN"/>
              </w:rPr>
              <w:t xml:space="preserve"> </w:t>
            </w:r>
            <w:r>
              <w:rPr>
                <w:highlight w:val="yellow"/>
                <w:lang w:eastAsia="zh-CN"/>
              </w:rPr>
              <w:t>in RRC_INACTIVE state</w:t>
            </w:r>
            <w:r>
              <w:rPr>
                <w:rFonts w:hint="eastAsia"/>
                <w:highlight w:val="yellow"/>
                <w:lang w:eastAsia="zh-CN"/>
              </w:rPr>
              <w:t xml:space="preserve">. </w:t>
            </w:r>
          </w:p>
          <w:p w14:paraId="343BDF8B" w14:textId="77777777" w:rsidR="004F2D5F" w:rsidRDefault="00775628">
            <w:pPr>
              <w:rPr>
                <w:highlight w:val="yellow"/>
                <w:lang w:eastAsia="zh-CN"/>
              </w:rPr>
            </w:pPr>
            <w:r>
              <w:rPr>
                <w:rFonts w:hint="eastAsia"/>
                <w:highlight w:val="yellow"/>
                <w:lang w:eastAsia="zh-CN"/>
              </w:rPr>
              <w:t xml:space="preserve">FFS: Whether to support </w:t>
            </w:r>
            <w:r>
              <w:rPr>
                <w:highlight w:val="yellow"/>
                <w:lang w:eastAsia="zh-CN"/>
              </w:rPr>
              <w:t>the reduced number of samples in RRC_INACTIVE state.</w:t>
            </w:r>
          </w:p>
          <w:p w14:paraId="77FBB12F" w14:textId="77777777" w:rsidR="004F2D5F" w:rsidRDefault="00775628">
            <w:pPr>
              <w:rPr>
                <w:rFonts w:eastAsiaTheme="minorEastAsia"/>
                <w:i/>
                <w:color w:val="0070C0"/>
                <w:lang w:val="en-US" w:eastAsia="zh-CN"/>
              </w:rPr>
            </w:pPr>
            <w:r>
              <w:rPr>
                <w:rFonts w:hint="eastAsia"/>
                <w:highlight w:val="yellow"/>
                <w:lang w:eastAsia="zh-CN"/>
              </w:rPr>
              <w:t>FFS: Whether to define two set</w:t>
            </w:r>
            <w:r>
              <w:rPr>
                <w:rFonts w:eastAsiaTheme="minorEastAsia" w:hint="eastAsia"/>
                <w:highlight w:val="yellow"/>
                <w:lang w:eastAsia="zh-CN"/>
              </w:rPr>
              <w:t>s</w:t>
            </w:r>
            <w:r>
              <w:rPr>
                <w:rFonts w:hint="eastAsia"/>
                <w:highlight w:val="yellow"/>
                <w:lang w:eastAsia="zh-CN"/>
              </w:rPr>
              <w:t xml:space="preserve"> of </w:t>
            </w:r>
            <w:r>
              <w:rPr>
                <w:highlight w:val="yellow"/>
                <w:lang w:eastAsia="zh-CN"/>
              </w:rPr>
              <w:t>PRS measurement period in RRC_INACTIVE state</w:t>
            </w:r>
            <w:r>
              <w:rPr>
                <w:rFonts w:hint="eastAsia"/>
                <w:highlight w:val="yellow"/>
                <w:lang w:eastAsia="zh-CN"/>
              </w:rPr>
              <w:t>.</w:t>
            </w:r>
            <w:r>
              <w:rPr>
                <w:rFonts w:hint="eastAsia"/>
                <w:lang w:eastAsia="zh-CN"/>
              </w:rPr>
              <w:t xml:space="preserve"> </w:t>
            </w:r>
          </w:p>
          <w:p w14:paraId="0DC9422D" w14:textId="77777777" w:rsidR="004F2D5F" w:rsidRDefault="00775628">
            <w:pPr>
              <w:rPr>
                <w:rFonts w:eastAsiaTheme="minorEastAsia"/>
                <w:i/>
                <w:color w:val="0070C0"/>
                <w:lang w:val="en-US" w:eastAsia="zh-CN"/>
              </w:rPr>
            </w:pPr>
            <w:r>
              <w:rPr>
                <w:rFonts w:eastAsiaTheme="minorEastAsia" w:hint="eastAsia"/>
                <w:i/>
                <w:color w:val="0070C0"/>
                <w:lang w:val="en-US" w:eastAsia="zh-CN"/>
              </w:rPr>
              <w:t>Candidate options:</w:t>
            </w:r>
          </w:p>
          <w:p w14:paraId="7CFC739D"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w:t>
            </w:r>
          </w:p>
          <w:p w14:paraId="7BEC41DF"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 xml:space="preserve">RAN4 discuss whether to use one shot measurement for the requirements of RSTD and PRS-RSRP measurement in RRC_INACTIVE state. </w:t>
            </w:r>
          </w:p>
          <w:p w14:paraId="31A80152"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(vivo, Nokia)</w:t>
            </w:r>
          </w:p>
          <w:p w14:paraId="154783A1"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UE RRM requirements for positioning measurements in RRC-INACTIVE state, including RSTD, PRS-RSRP, UE RX-Tx time difference, are specified based on reduced number of samples if there is no limitation on sue cases.</w:t>
            </w:r>
          </w:p>
          <w:p w14:paraId="73916CFC"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(Ericsson, Nokia, Intel, Huawei)</w:t>
            </w:r>
          </w:p>
          <w:p w14:paraId="2D0EF3E9"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Do not consider latency reduction in RRC_INACTIVE state in Rel-17</w:t>
            </w:r>
            <w:r>
              <w:rPr>
                <w:rFonts w:eastAsia="宋体" w:hint="eastAsia"/>
                <w:lang w:eastAsia="zh-CN"/>
              </w:rPr>
              <w:t xml:space="preserve"> (i.e. using 4 samples). </w:t>
            </w:r>
          </w:p>
          <w:p w14:paraId="31B00EEE" w14:textId="77777777" w:rsidR="004F2D5F" w:rsidRPr="00AD1605" w:rsidRDefault="00775628">
            <w:pPr>
              <w:pStyle w:val="afc"/>
              <w:framePr w:w="10206" w:h="794" w:hRule="exact" w:wrap="notBeside" w:vAnchor="page" w:hAnchor="margin" w:y="1135"/>
              <w:widowControl w:val="0"/>
              <w:numPr>
                <w:ilvl w:val="0"/>
                <w:numId w:val="8"/>
              </w:numPr>
              <w:pBdr>
                <w:bottom w:val="single" w:sz="12" w:space="1" w:color="auto"/>
              </w:pBdr>
              <w:overflowPunct/>
              <w:autoSpaceDE/>
              <w:autoSpaceDN/>
              <w:adjustRightInd/>
              <w:spacing w:after="120"/>
              <w:ind w:left="720" w:firstLineChars="0"/>
              <w:jc w:val="right"/>
              <w:textAlignment w:val="auto"/>
              <w:rPr>
                <w:rFonts w:eastAsia="宋体"/>
                <w:szCs w:val="24"/>
                <w:lang w:val="fr-FR" w:eastAsia="zh-CN"/>
                <w:rPrChange w:id="2268" w:author="Yoon, Daejung (Nokia - FR/Paris-Saclay)" w:date="2021-11-10T14:48:00Z">
                  <w:rPr>
                    <w:rFonts w:ascii="Arial" w:eastAsia="宋体" w:hAnsi="Arial"/>
                    <w:sz w:val="40"/>
                    <w:szCs w:val="24"/>
                    <w:lang w:eastAsia="zh-CN"/>
                  </w:rPr>
                </w:rPrChange>
              </w:rPr>
            </w:pPr>
            <w:r w:rsidRPr="00AD1605">
              <w:rPr>
                <w:rFonts w:eastAsia="宋体"/>
                <w:szCs w:val="24"/>
                <w:lang w:val="fr-FR" w:eastAsia="zh-CN"/>
                <w:rPrChange w:id="2269" w:author="Yoon, Daejung (Nokia - FR/Paris-Saclay)" w:date="2021-11-10T14:48:00Z">
                  <w:rPr>
                    <w:rFonts w:eastAsia="宋体"/>
                    <w:szCs w:val="24"/>
                    <w:lang w:eastAsia="zh-CN"/>
                  </w:rPr>
                </w:rPrChange>
              </w:rPr>
              <w:t>Option 4: (Huawei, Intel, Qualcomm, CMCC)</w:t>
            </w:r>
          </w:p>
          <w:p w14:paraId="4A399FC5"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Define two sets of PRS measurement period for inactive state, based on both 4-sample and reduced number of samples respectively.</w:t>
            </w:r>
            <w:r>
              <w:rPr>
                <w:rFonts w:eastAsia="宋体" w:hint="eastAsia"/>
                <w:lang w:eastAsia="zh-CN"/>
              </w:rPr>
              <w:t xml:space="preserve"> </w:t>
            </w:r>
          </w:p>
          <w:p w14:paraId="1FB32435"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The requirements based on reduced number of samples apply provided that UE can support reduced number of samples for PRS measurement in inactive state.</w:t>
            </w:r>
            <w:r>
              <w:rPr>
                <w:rFonts w:eastAsia="宋体" w:hint="eastAsia"/>
                <w:lang w:eastAsia="zh-CN"/>
              </w:rPr>
              <w:t xml:space="preserve"> </w:t>
            </w:r>
          </w:p>
          <w:p w14:paraId="3680BE5A" w14:textId="77777777" w:rsidR="004F2D5F" w:rsidRDefault="0077562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Check the tentative agreements and</w:t>
            </w:r>
            <w:r>
              <w:rPr>
                <w:rFonts w:eastAsiaTheme="minorEastAsia" w:hint="eastAsia"/>
                <w:i/>
                <w:lang w:val="en-US" w:eastAsia="zh-CN"/>
              </w:rPr>
              <w:t xml:space="preserve"> </w:t>
            </w:r>
            <w:r>
              <w:rPr>
                <w:rFonts w:eastAsiaTheme="minorEastAsia" w:hint="eastAsia"/>
                <w:i/>
                <w:highlight w:val="yellow"/>
                <w:lang w:val="en-US" w:eastAsia="zh-CN"/>
              </w:rPr>
              <w:t>continue discuss the FFS part.</w:t>
            </w:r>
            <w:r>
              <w:rPr>
                <w:rFonts w:eastAsiaTheme="minorEastAsia" w:hint="eastAsia"/>
                <w:i/>
                <w:lang w:val="en-US" w:eastAsia="zh-CN"/>
              </w:rPr>
              <w:t xml:space="preserve"> </w:t>
            </w:r>
          </w:p>
          <w:p w14:paraId="041345E9" w14:textId="77777777" w:rsidR="004F2D5F" w:rsidRDefault="00775628">
            <w:pPr>
              <w:rPr>
                <w:rFonts w:eastAsiaTheme="minorEastAsia"/>
                <w:i/>
                <w:color w:val="0070C0"/>
                <w:lang w:val="en-US" w:eastAsia="zh-CN"/>
              </w:rPr>
            </w:pPr>
            <w:r>
              <w:rPr>
                <w:b/>
                <w:u w:val="single"/>
                <w:lang w:val="en-US" w:eastAsia="zh-CN"/>
              </w:rPr>
              <w:t>I</w:t>
            </w:r>
            <w:r>
              <w:rPr>
                <w:rFonts w:hint="eastAsia"/>
                <w:b/>
                <w:u w:val="single"/>
                <w:lang w:val="en-US" w:eastAsia="zh-CN"/>
              </w:rPr>
              <w:t>ssue 2-4-2 Approach used for measurement requirements of multiple positioning frequency layers in RRC_INACTIVE state</w:t>
            </w:r>
          </w:p>
          <w:p w14:paraId="726DAC7F" w14:textId="77777777" w:rsidR="004F2D5F" w:rsidRDefault="00775628">
            <w:pPr>
              <w:rPr>
                <w:rFonts w:eastAsiaTheme="minorEastAsia"/>
                <w:i/>
                <w:color w:val="0070C0"/>
                <w:lang w:val="en-US" w:eastAsia="zh-CN"/>
              </w:rPr>
            </w:pPr>
            <w:r>
              <w:rPr>
                <w:rFonts w:eastAsiaTheme="minorEastAsia" w:hint="eastAsia"/>
                <w:i/>
                <w:color w:val="0070C0"/>
                <w:lang w:val="en-US" w:eastAsia="zh-CN"/>
              </w:rPr>
              <w:t xml:space="preserve">Tentative agreements: </w:t>
            </w:r>
            <w:r>
              <w:rPr>
                <w:rFonts w:eastAsiaTheme="minorEastAsia" w:hint="eastAsia"/>
                <w:i/>
                <w:lang w:val="en-US" w:eastAsia="zh-CN"/>
              </w:rPr>
              <w:t xml:space="preserve">None. </w:t>
            </w:r>
          </w:p>
          <w:p w14:paraId="747F6E75" w14:textId="77777777" w:rsidR="004F2D5F" w:rsidRDefault="00775628">
            <w:pPr>
              <w:rPr>
                <w:rFonts w:eastAsiaTheme="minorEastAsia"/>
                <w:i/>
                <w:color w:val="0070C0"/>
                <w:lang w:val="en-US" w:eastAsia="zh-CN"/>
              </w:rPr>
            </w:pPr>
            <w:r>
              <w:rPr>
                <w:rFonts w:eastAsiaTheme="minorEastAsia" w:hint="eastAsia"/>
                <w:i/>
                <w:color w:val="0070C0"/>
                <w:lang w:val="en-US" w:eastAsia="zh-CN"/>
              </w:rPr>
              <w:t>Candidate options:</w:t>
            </w:r>
          </w:p>
          <w:p w14:paraId="57BD751D"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w:t>
            </w:r>
          </w:p>
          <w:p w14:paraId="1A42C80F"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Maximum</w:t>
            </w:r>
            <w:r>
              <w:rPr>
                <w:rFonts w:eastAsia="宋体" w:hint="eastAsia"/>
                <w:lang w:eastAsia="zh-CN"/>
              </w:rPr>
              <w:t>-based</w:t>
            </w:r>
            <w:r>
              <w:rPr>
                <w:rFonts w:eastAsia="宋体"/>
                <w:lang w:eastAsia="zh-CN"/>
              </w:rPr>
              <w:t xml:space="preserve"> approach</w:t>
            </w:r>
            <w:r>
              <w:rPr>
                <w:rFonts w:eastAsia="宋体" w:hint="eastAsia"/>
                <w:lang w:eastAsia="zh-CN"/>
              </w:rPr>
              <w:t xml:space="preserve"> is used</w:t>
            </w:r>
            <w:r>
              <w:rPr>
                <w:rFonts w:eastAsia="宋体"/>
                <w:lang w:eastAsia="zh-CN"/>
              </w:rPr>
              <w:t xml:space="preserve">. </w:t>
            </w:r>
          </w:p>
          <w:p w14:paraId="0F0197DB"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(vivo, Huawei, Nokia, OPPO)</w:t>
            </w:r>
          </w:p>
          <w:p w14:paraId="4B2B6D12"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hint="eastAsia"/>
                <w:lang w:eastAsia="zh-CN"/>
              </w:rPr>
              <w:t>S</w:t>
            </w:r>
            <w:r>
              <w:rPr>
                <w:rFonts w:eastAsia="宋体"/>
                <w:lang w:eastAsia="zh-CN"/>
              </w:rPr>
              <w:t>ummation-based approach</w:t>
            </w:r>
            <w:r>
              <w:rPr>
                <w:rFonts w:eastAsia="宋体" w:hint="eastAsia"/>
                <w:lang w:eastAsia="zh-CN"/>
              </w:rPr>
              <w:t xml:space="preserve"> is used. </w:t>
            </w:r>
          </w:p>
          <w:p w14:paraId="5C043470"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(Ericsson, Intel, Qualcomm)</w:t>
            </w:r>
          </w:p>
          <w:p w14:paraId="285C91EB"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hint="eastAsia"/>
                <w:lang w:eastAsia="zh-CN"/>
              </w:rPr>
              <w:t>FFS</w:t>
            </w:r>
          </w:p>
          <w:p w14:paraId="0256A710" w14:textId="77777777" w:rsidR="004F2D5F" w:rsidRDefault="0077562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Postpone to next meeting.</w:t>
            </w:r>
            <w:r>
              <w:rPr>
                <w:rFonts w:eastAsiaTheme="minorEastAsia" w:hint="eastAsia"/>
                <w:i/>
                <w:lang w:val="en-US" w:eastAsia="zh-CN"/>
              </w:rPr>
              <w:t xml:space="preserve"> </w:t>
            </w:r>
          </w:p>
          <w:p w14:paraId="5153B740" w14:textId="77777777" w:rsidR="004F2D5F" w:rsidRDefault="00775628">
            <w:pPr>
              <w:rPr>
                <w:b/>
                <w:u w:val="single"/>
                <w:lang w:val="en-US" w:eastAsia="zh-CN"/>
              </w:rPr>
            </w:pPr>
            <w:r>
              <w:rPr>
                <w:b/>
                <w:u w:val="single"/>
                <w:lang w:val="en-US" w:eastAsia="zh-CN"/>
              </w:rPr>
              <w:t>I</w:t>
            </w:r>
            <w:r>
              <w:rPr>
                <w:rFonts w:hint="eastAsia"/>
                <w:b/>
                <w:u w:val="single"/>
                <w:lang w:val="en-US" w:eastAsia="zh-CN"/>
              </w:rPr>
              <w:t>ssue 2-4-3 UE processing capability for measurement requirements in RRC_INACTIVE state</w:t>
            </w:r>
          </w:p>
          <w:p w14:paraId="13A9F310" w14:textId="77777777" w:rsidR="004F2D5F" w:rsidRDefault="00775628">
            <w:pPr>
              <w:rPr>
                <w:rFonts w:eastAsiaTheme="minorEastAsia"/>
                <w:i/>
                <w:color w:val="0070C0"/>
                <w:lang w:val="en-US" w:eastAsia="zh-CN"/>
              </w:rPr>
            </w:pPr>
            <w:r>
              <w:rPr>
                <w:rFonts w:eastAsiaTheme="minorEastAsia" w:hint="eastAsia"/>
                <w:i/>
                <w:color w:val="0070C0"/>
                <w:lang w:val="en-US" w:eastAsia="zh-CN"/>
              </w:rPr>
              <w:t xml:space="preserve">Tentative agreements: </w:t>
            </w:r>
            <w:r>
              <w:rPr>
                <w:rFonts w:eastAsiaTheme="minorEastAsia" w:hint="eastAsia"/>
                <w:i/>
                <w:lang w:val="en-US" w:eastAsia="zh-CN"/>
              </w:rPr>
              <w:t xml:space="preserve">None. </w:t>
            </w:r>
          </w:p>
          <w:p w14:paraId="79DE6B00" w14:textId="77777777" w:rsidR="004F2D5F" w:rsidRDefault="00775628">
            <w:pPr>
              <w:rPr>
                <w:rFonts w:eastAsiaTheme="minorEastAsia"/>
                <w:i/>
                <w:color w:val="0070C0"/>
                <w:lang w:val="en-US" w:eastAsia="zh-CN"/>
              </w:rPr>
            </w:pPr>
            <w:r>
              <w:rPr>
                <w:rFonts w:eastAsiaTheme="minorEastAsia" w:hint="eastAsia"/>
                <w:i/>
                <w:color w:val="0070C0"/>
                <w:lang w:val="en-US" w:eastAsia="zh-CN"/>
              </w:rPr>
              <w:t>Candidate options:</w:t>
            </w:r>
          </w:p>
          <w:p w14:paraId="64BBD60F"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w:t>
            </w:r>
          </w:p>
          <w:p w14:paraId="150FEF6B"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 xml:space="preserve">No PRS resources processing capability is defined in RRC_INACTIVE state. </w:t>
            </w:r>
          </w:p>
          <w:p w14:paraId="1F6099EA"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(Qualcomm)</w:t>
            </w:r>
          </w:p>
          <w:p w14:paraId="57FD68C5"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 xml:space="preserve">To further preserve power savings in RRC_INACTIVE, the UE should aim to limit the processing time per measurement occasion. A new UE PRS processing capability for measurements performed/processed in inactive state would be useful </w:t>
            </w:r>
            <w:r>
              <w:rPr>
                <w:rFonts w:eastAsia="宋体"/>
                <w:lang w:eastAsia="zh-CN"/>
              </w:rPr>
              <w:lastRenderedPageBreak/>
              <w:t>to achieve this objective.</w:t>
            </w:r>
          </w:p>
          <w:p w14:paraId="2FA92156"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(Intel, OPPO, Huawei, vivo)</w:t>
            </w:r>
          </w:p>
          <w:p w14:paraId="0670BCEF"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hint="eastAsia"/>
                <w:lang w:eastAsia="zh-CN"/>
              </w:rPr>
              <w:t xml:space="preserve">Up to RAN1. </w:t>
            </w:r>
          </w:p>
          <w:p w14:paraId="2E0CC463" w14:textId="77777777" w:rsidR="004F2D5F" w:rsidRDefault="0077562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Continue discussion.</w:t>
            </w:r>
            <w:r>
              <w:rPr>
                <w:rFonts w:eastAsiaTheme="minorEastAsia" w:hint="eastAsia"/>
                <w:i/>
                <w:lang w:val="en-US" w:eastAsia="zh-CN"/>
              </w:rPr>
              <w:t xml:space="preserve">  </w:t>
            </w:r>
          </w:p>
          <w:p w14:paraId="3AD6E035" w14:textId="77777777" w:rsidR="004F2D5F" w:rsidRDefault="00775628">
            <w:pPr>
              <w:rPr>
                <w:b/>
                <w:u w:val="single"/>
                <w:lang w:val="en-US" w:eastAsia="zh-CN"/>
              </w:rPr>
            </w:pPr>
            <w:r>
              <w:rPr>
                <w:b/>
                <w:u w:val="single"/>
                <w:lang w:val="en-US" w:eastAsia="zh-CN"/>
              </w:rPr>
              <w:t>I</w:t>
            </w:r>
            <w:r>
              <w:rPr>
                <w:rFonts w:hint="eastAsia"/>
                <w:b/>
                <w:u w:val="single"/>
                <w:lang w:val="en-US" w:eastAsia="zh-CN"/>
              </w:rPr>
              <w:t>ssue 2-4-4 DRX cycle consideration for measurement requirements in RRC_INACTIVE state</w:t>
            </w:r>
          </w:p>
          <w:p w14:paraId="60642DB7" w14:textId="77777777" w:rsidR="004F2D5F" w:rsidRDefault="00775628">
            <w:pPr>
              <w:rPr>
                <w:rFonts w:eastAsiaTheme="minorEastAsia"/>
                <w:i/>
                <w:color w:val="0070C0"/>
                <w:lang w:val="en-US" w:eastAsia="zh-CN"/>
              </w:rPr>
            </w:pPr>
            <w:r>
              <w:rPr>
                <w:rFonts w:eastAsiaTheme="minorEastAsia" w:hint="eastAsia"/>
                <w:i/>
                <w:color w:val="0070C0"/>
                <w:lang w:val="en-US" w:eastAsia="zh-CN"/>
              </w:rPr>
              <w:t xml:space="preserve">Tentative agreements: </w:t>
            </w:r>
            <w:r>
              <w:rPr>
                <w:rFonts w:eastAsiaTheme="minorEastAsia" w:hint="eastAsia"/>
                <w:i/>
                <w:lang w:val="en-US" w:eastAsia="zh-CN"/>
              </w:rPr>
              <w:t xml:space="preserve">None. </w:t>
            </w:r>
          </w:p>
          <w:p w14:paraId="7E3AA4DC" w14:textId="77777777" w:rsidR="004F2D5F" w:rsidRDefault="00775628">
            <w:pPr>
              <w:rPr>
                <w:rFonts w:eastAsiaTheme="minorEastAsia"/>
                <w:i/>
                <w:color w:val="0070C0"/>
                <w:lang w:val="en-US" w:eastAsia="zh-CN"/>
              </w:rPr>
            </w:pPr>
            <w:r>
              <w:rPr>
                <w:rFonts w:eastAsiaTheme="minorEastAsia" w:hint="eastAsia"/>
                <w:i/>
                <w:color w:val="0070C0"/>
                <w:lang w:val="en-US" w:eastAsia="zh-CN"/>
              </w:rPr>
              <w:t>Candidate options:</w:t>
            </w:r>
          </w:p>
          <w:p w14:paraId="2AD394E4"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val="fr-FR" w:eastAsia="zh-CN"/>
              </w:rPr>
            </w:pPr>
            <w:r>
              <w:rPr>
                <w:rFonts w:eastAsia="宋体"/>
                <w:szCs w:val="24"/>
                <w:lang w:val="fr-FR" w:eastAsia="zh-CN"/>
              </w:rPr>
              <w:t>O</w:t>
            </w:r>
            <w:r>
              <w:rPr>
                <w:rFonts w:eastAsia="宋体" w:hint="eastAsia"/>
                <w:szCs w:val="24"/>
                <w:lang w:val="fr-FR" w:eastAsia="zh-CN"/>
              </w:rPr>
              <w:t>ption 1: (CATT, Qualcomm, CMCC, ZTE, vivo, OPPO, Huawei, Nokia, Intel)</w:t>
            </w:r>
          </w:p>
          <w:p w14:paraId="1203CA2B"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DRX cycle should</w:t>
            </w:r>
            <w:r>
              <w:rPr>
                <w:rFonts w:eastAsia="宋体" w:hint="eastAsia"/>
                <w:lang w:eastAsia="zh-CN"/>
              </w:rPr>
              <w:t xml:space="preserve"> be considered </w:t>
            </w:r>
            <w:r>
              <w:rPr>
                <w:rFonts w:eastAsia="宋体"/>
                <w:lang w:eastAsia="zh-CN"/>
              </w:rPr>
              <w:t>in the positioning measurement delay requirements in RRC_INACTIVE state.</w:t>
            </w:r>
            <w:r>
              <w:rPr>
                <w:rFonts w:eastAsia="宋体" w:hint="eastAsia"/>
                <w:lang w:eastAsia="zh-CN"/>
              </w:rPr>
              <w:t xml:space="preserve"> </w:t>
            </w:r>
          </w:p>
          <w:p w14:paraId="366F9735"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(Qualcomm, Nokia)</w:t>
            </w:r>
          </w:p>
          <w:p w14:paraId="72089FF2"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 xml:space="preserve">If RAN4 agrees that the measurement period requirement in RRC_INACTIVE depends on the DRX cycle length, RAN4 should send an LS to RAN2/RAN3 saying that RAN4 assumes that the LMF would have knowledge of the DRX cycle and asking for new </w:t>
            </w:r>
            <w:proofErr w:type="spellStart"/>
            <w:r>
              <w:rPr>
                <w:rFonts w:eastAsia="宋体"/>
                <w:lang w:eastAsia="zh-CN"/>
              </w:rPr>
              <w:t>signaling</w:t>
            </w:r>
            <w:proofErr w:type="spellEnd"/>
            <w:r>
              <w:rPr>
                <w:rFonts w:eastAsia="宋体"/>
                <w:lang w:eastAsia="zh-CN"/>
              </w:rPr>
              <w:t xml:space="preserve"> to be introduced</w:t>
            </w:r>
            <w:r>
              <w:rPr>
                <w:rFonts w:eastAsia="宋体" w:hint="eastAsia"/>
                <w:lang w:eastAsia="zh-CN"/>
              </w:rPr>
              <w:t xml:space="preserve">. </w:t>
            </w:r>
          </w:p>
          <w:p w14:paraId="4FED02FF"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1b: (CMCC, ZTE, CATT)</w:t>
            </w:r>
          </w:p>
          <w:p w14:paraId="5298C2AF"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hint="eastAsia"/>
                <w:lang w:eastAsia="zh-CN"/>
              </w:rPr>
              <w:t>F</w:t>
            </w:r>
            <w:r>
              <w:rPr>
                <w:rFonts w:eastAsia="宋体"/>
                <w:lang w:eastAsia="zh-CN"/>
              </w:rPr>
              <w:t xml:space="preserve">or positioning measurement delay requirements for inactive state, DRX cycle can be considered in measurement interval, for example, </w:t>
            </w:r>
            <w:proofErr w:type="spellStart"/>
            <w:r>
              <w:rPr>
                <w:rFonts w:eastAsia="宋体"/>
                <w:lang w:eastAsia="zh-CN"/>
              </w:rPr>
              <w:t>T</w:t>
            </w:r>
            <w:r>
              <w:rPr>
                <w:rFonts w:eastAsia="宋体"/>
                <w:vertAlign w:val="subscript"/>
                <w:lang w:eastAsia="zh-CN"/>
              </w:rPr>
              <w:t>available</w:t>
            </w:r>
            <w:proofErr w:type="spellEnd"/>
            <w:r>
              <w:rPr>
                <w:rFonts w:eastAsia="宋体"/>
                <w:lang w:eastAsia="zh-CN"/>
              </w:rPr>
              <w:t xml:space="preserve"> could be the common multiple between T</w:t>
            </w:r>
            <w:r>
              <w:rPr>
                <w:rFonts w:eastAsia="宋体"/>
                <w:vertAlign w:val="subscript"/>
                <w:lang w:eastAsia="zh-CN"/>
              </w:rPr>
              <w:t>PRS</w:t>
            </w:r>
            <w:r>
              <w:rPr>
                <w:rFonts w:eastAsia="宋体"/>
                <w:lang w:eastAsia="zh-CN"/>
              </w:rPr>
              <w:t xml:space="preserve"> and DRX cycle.</w:t>
            </w:r>
            <w:r>
              <w:rPr>
                <w:rFonts w:eastAsia="宋体" w:hint="eastAsia"/>
                <w:lang w:eastAsia="zh-CN"/>
              </w:rPr>
              <w:t xml:space="preserve"> </w:t>
            </w:r>
          </w:p>
          <w:p w14:paraId="49718971"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1c: (vivo)</w:t>
            </w:r>
          </w:p>
          <w:p w14:paraId="23B29409" w14:textId="77777777" w:rsidR="004F2D5F" w:rsidRDefault="00775628">
            <w:pPr>
              <w:pStyle w:val="afc"/>
              <w:numPr>
                <w:ilvl w:val="1"/>
                <w:numId w:val="8"/>
              </w:numPr>
              <w:spacing w:after="120"/>
              <w:ind w:firstLineChars="0"/>
              <w:rPr>
                <w:rFonts w:eastAsia="宋体"/>
                <w:szCs w:val="24"/>
                <w:lang w:eastAsia="zh-CN"/>
              </w:rPr>
            </w:pPr>
            <w:r>
              <w:rPr>
                <w:rFonts w:eastAsia="宋体"/>
                <w:szCs w:val="24"/>
                <w:lang w:eastAsia="zh-CN"/>
              </w:rPr>
              <w:t>PRS measurements are performed once per DRX cycle, at least for short DRX cycle.</w:t>
            </w:r>
            <w:r>
              <w:rPr>
                <w:rFonts w:eastAsia="宋体" w:hint="eastAsia"/>
                <w:szCs w:val="24"/>
                <w:lang w:eastAsia="zh-CN"/>
              </w:rPr>
              <w:t xml:space="preserve"> </w:t>
            </w:r>
          </w:p>
          <w:p w14:paraId="14E5EAE6"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val="fr-FR" w:eastAsia="zh-CN"/>
              </w:rPr>
            </w:pPr>
            <w:r>
              <w:rPr>
                <w:rFonts w:eastAsia="宋体"/>
                <w:szCs w:val="24"/>
                <w:lang w:val="fr-FR" w:eastAsia="zh-CN"/>
              </w:rPr>
              <w:t>O</w:t>
            </w:r>
            <w:r>
              <w:rPr>
                <w:rFonts w:eastAsia="宋体" w:hint="eastAsia"/>
                <w:szCs w:val="24"/>
                <w:lang w:val="fr-FR" w:eastAsia="zh-CN"/>
              </w:rPr>
              <w:t>ption 2: (Ericsson)</w:t>
            </w:r>
          </w:p>
          <w:p w14:paraId="537133EC"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hint="eastAsia"/>
                <w:lang w:eastAsia="zh-CN"/>
              </w:rPr>
              <w:t xml:space="preserve">Do not consider </w:t>
            </w:r>
            <w:r>
              <w:rPr>
                <w:rFonts w:eastAsia="宋体"/>
                <w:lang w:eastAsia="zh-CN"/>
              </w:rPr>
              <w:t>DRX cycle in the positioning measurement delay requirements in RRC_INACTIVE state.</w:t>
            </w:r>
            <w:r>
              <w:rPr>
                <w:rFonts w:eastAsia="宋体" w:hint="eastAsia"/>
                <w:lang w:eastAsia="zh-CN"/>
              </w:rPr>
              <w:t xml:space="preserve"> But define </w:t>
            </w:r>
            <w:r>
              <w:rPr>
                <w:rFonts w:eastAsia="Yu Mincho"/>
                <w:bCs/>
                <w:lang w:val="en-US" w:eastAsia="zh-CN"/>
              </w:rPr>
              <w:t>PRS measurements for longer PRS resource periodicity</w:t>
            </w:r>
            <w:r>
              <w:rPr>
                <w:rFonts w:eastAsiaTheme="minorEastAsia" w:hint="eastAsia"/>
                <w:bCs/>
                <w:lang w:val="en-US" w:eastAsia="zh-CN"/>
              </w:rPr>
              <w:t xml:space="preserve">. </w:t>
            </w:r>
          </w:p>
          <w:p w14:paraId="38E1D1AE" w14:textId="77777777" w:rsidR="004F2D5F" w:rsidRDefault="0077562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Continue discussion.</w:t>
            </w:r>
            <w:r>
              <w:rPr>
                <w:rFonts w:eastAsiaTheme="minorEastAsia" w:hint="eastAsia"/>
                <w:i/>
                <w:lang w:val="en-US" w:eastAsia="zh-CN"/>
              </w:rPr>
              <w:t xml:space="preserve"> </w:t>
            </w:r>
          </w:p>
          <w:p w14:paraId="4A35DE19" w14:textId="77777777" w:rsidR="004F2D5F" w:rsidRDefault="00775628">
            <w:pPr>
              <w:rPr>
                <w:b/>
                <w:u w:val="single"/>
                <w:lang w:val="en-US" w:eastAsia="zh-CN"/>
              </w:rPr>
            </w:pPr>
            <w:r>
              <w:rPr>
                <w:b/>
                <w:u w:val="single"/>
                <w:lang w:val="en-US" w:eastAsia="zh-CN"/>
              </w:rPr>
              <w:t>I</w:t>
            </w:r>
            <w:r>
              <w:rPr>
                <w:rFonts w:hint="eastAsia"/>
                <w:b/>
                <w:u w:val="single"/>
                <w:lang w:val="en-US" w:eastAsia="zh-CN"/>
              </w:rPr>
              <w:t xml:space="preserve">ssue 2-4-5 </w:t>
            </w:r>
            <w:proofErr w:type="spellStart"/>
            <w:r>
              <w:rPr>
                <w:b/>
                <w:u w:val="single"/>
                <w:lang w:val="en-US" w:eastAsia="zh-CN"/>
              </w:rPr>
              <w:t>T</w:t>
            </w:r>
            <w:r>
              <w:rPr>
                <w:b/>
                <w:u w:val="single"/>
                <w:vertAlign w:val="subscript"/>
                <w:lang w:val="en-US" w:eastAsia="zh-CN"/>
              </w:rPr>
              <w:t>available_PRS,</w:t>
            </w:r>
            <w:r>
              <w:rPr>
                <w:rFonts w:hint="eastAsia"/>
                <w:b/>
                <w:u w:val="single"/>
                <w:vertAlign w:val="subscript"/>
                <w:lang w:val="en-US" w:eastAsia="zh-CN"/>
              </w:rPr>
              <w:t>i</w:t>
            </w:r>
            <w:proofErr w:type="spellEnd"/>
            <w:r>
              <w:rPr>
                <w:rFonts w:hint="eastAsia"/>
                <w:b/>
                <w:u w:val="single"/>
                <w:lang w:val="en-US" w:eastAsia="zh-CN"/>
              </w:rPr>
              <w:t xml:space="preserve"> calculation for measurement requirements in RRC_INACTIVE state</w:t>
            </w:r>
          </w:p>
          <w:p w14:paraId="0F962F6A" w14:textId="77777777" w:rsidR="004F2D5F" w:rsidRDefault="00775628">
            <w:pPr>
              <w:rPr>
                <w:rFonts w:eastAsiaTheme="minorEastAsia"/>
                <w:i/>
                <w:color w:val="0070C0"/>
                <w:lang w:val="en-US" w:eastAsia="zh-CN"/>
              </w:rPr>
            </w:pPr>
            <w:r>
              <w:rPr>
                <w:rFonts w:eastAsiaTheme="minorEastAsia" w:hint="eastAsia"/>
                <w:i/>
                <w:color w:val="0070C0"/>
                <w:lang w:val="en-US" w:eastAsia="zh-CN"/>
              </w:rPr>
              <w:t xml:space="preserve">Tentative agreements: </w:t>
            </w:r>
            <w:r>
              <w:rPr>
                <w:rFonts w:eastAsiaTheme="minorEastAsia" w:hint="eastAsia"/>
                <w:i/>
                <w:lang w:val="en-US" w:eastAsia="zh-CN"/>
              </w:rPr>
              <w:t xml:space="preserve">None. </w:t>
            </w:r>
          </w:p>
          <w:p w14:paraId="0FA5B02E" w14:textId="77777777" w:rsidR="004F2D5F" w:rsidRDefault="00775628">
            <w:pPr>
              <w:rPr>
                <w:rFonts w:eastAsiaTheme="minorEastAsia"/>
                <w:i/>
                <w:color w:val="0070C0"/>
                <w:lang w:val="en-US" w:eastAsia="zh-CN"/>
              </w:rPr>
            </w:pPr>
            <w:r>
              <w:rPr>
                <w:rFonts w:eastAsiaTheme="minorEastAsia" w:hint="eastAsia"/>
                <w:i/>
                <w:color w:val="0070C0"/>
                <w:lang w:val="en-US" w:eastAsia="zh-CN"/>
              </w:rPr>
              <w:t>Candidate options:</w:t>
            </w:r>
          </w:p>
          <w:p w14:paraId="626490CD"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(CMCC, CATT, Nokia)</w:t>
            </w:r>
          </w:p>
          <w:p w14:paraId="4713FC3D"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proofErr w:type="spellStart"/>
            <w:r>
              <w:rPr>
                <w:rFonts w:eastAsia="宋体"/>
                <w:lang w:eastAsia="zh-CN"/>
              </w:rPr>
              <w:t>T</w:t>
            </w:r>
            <w:r>
              <w:rPr>
                <w:rFonts w:eastAsia="宋体"/>
                <w:vertAlign w:val="subscript"/>
                <w:lang w:eastAsia="zh-CN"/>
              </w:rPr>
              <w:t>available</w:t>
            </w:r>
            <w:proofErr w:type="spellEnd"/>
            <w:r>
              <w:rPr>
                <w:rFonts w:eastAsia="宋体"/>
                <w:lang w:eastAsia="zh-CN"/>
              </w:rPr>
              <w:t xml:space="preserve"> could be the </w:t>
            </w:r>
            <w:r>
              <w:rPr>
                <w:rFonts w:eastAsia="宋体" w:hint="eastAsia"/>
                <w:color w:val="FF0000"/>
                <w:lang w:eastAsia="zh-CN"/>
              </w:rPr>
              <w:t xml:space="preserve">least </w:t>
            </w:r>
            <w:r>
              <w:rPr>
                <w:rFonts w:eastAsia="宋体"/>
                <w:lang w:eastAsia="zh-CN"/>
              </w:rPr>
              <w:t>common multiple between T</w:t>
            </w:r>
            <w:r>
              <w:rPr>
                <w:rFonts w:eastAsia="宋体"/>
                <w:vertAlign w:val="subscript"/>
                <w:lang w:eastAsia="zh-CN"/>
              </w:rPr>
              <w:t>PRS</w:t>
            </w:r>
            <w:r>
              <w:rPr>
                <w:rFonts w:eastAsia="宋体"/>
                <w:lang w:eastAsia="zh-CN"/>
              </w:rPr>
              <w:t xml:space="preserve"> and DRX cycle.</w:t>
            </w:r>
          </w:p>
          <w:p w14:paraId="64C07BFC"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(CATT)</w:t>
            </w:r>
          </w:p>
          <w:p w14:paraId="47616BDB"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hint="eastAsia"/>
                <w:lang w:eastAsia="zh-CN"/>
              </w:rPr>
              <w:t>T</w:t>
            </w:r>
            <w:r>
              <w:rPr>
                <w:rFonts w:eastAsia="宋体"/>
                <w:lang w:eastAsia="zh-CN"/>
              </w:rPr>
              <w:t xml:space="preserve">he calculation of </w:t>
            </w:r>
            <w:proofErr w:type="spellStart"/>
            <w:r>
              <w:rPr>
                <w:rFonts w:eastAsia="宋体"/>
                <w:lang w:eastAsia="zh-CN"/>
              </w:rPr>
              <w:t>T</w:t>
            </w:r>
            <w:r>
              <w:rPr>
                <w:rFonts w:eastAsia="宋体"/>
                <w:vertAlign w:val="subscript"/>
                <w:lang w:eastAsia="zh-CN"/>
              </w:rPr>
              <w:t>PRS,i</w:t>
            </w:r>
            <w:proofErr w:type="spellEnd"/>
            <w:r>
              <w:rPr>
                <w:rFonts w:eastAsia="宋体"/>
                <w:lang w:eastAsia="zh-CN"/>
              </w:rPr>
              <w:t xml:space="preserve"> with muting </w:t>
            </w:r>
            <w:r>
              <w:rPr>
                <w:rFonts w:eastAsia="宋体" w:hint="eastAsia"/>
                <w:lang w:eastAsia="zh-CN"/>
              </w:rPr>
              <w:t xml:space="preserve">in R16 </w:t>
            </w:r>
            <w:r>
              <w:rPr>
                <w:rFonts w:eastAsia="宋体"/>
                <w:lang w:eastAsia="zh-CN"/>
              </w:rPr>
              <w:t>can be reused</w:t>
            </w:r>
            <w:r>
              <w:rPr>
                <w:rFonts w:eastAsia="宋体" w:hint="eastAsia"/>
                <w:lang w:eastAsia="zh-CN"/>
              </w:rPr>
              <w:t>.</w:t>
            </w:r>
            <w:r>
              <w:rPr>
                <w:rFonts w:eastAsia="宋体"/>
                <w:lang w:eastAsia="zh-CN"/>
              </w:rPr>
              <w:t xml:space="preserve"> </w:t>
            </w:r>
          </w:p>
          <w:p w14:paraId="7F738D51"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1b</w:t>
            </w:r>
            <w:r>
              <w:rPr>
                <w:rFonts w:eastAsia="宋体"/>
                <w:szCs w:val="24"/>
                <w:lang w:eastAsia="zh-CN"/>
              </w:rPr>
              <w:t>: (</w:t>
            </w:r>
            <w:r>
              <w:rPr>
                <w:rFonts w:eastAsia="宋体" w:hint="eastAsia"/>
                <w:szCs w:val="24"/>
                <w:lang w:eastAsia="zh-CN"/>
              </w:rPr>
              <w:t>Nokia</w:t>
            </w:r>
            <w:r>
              <w:rPr>
                <w:rFonts w:eastAsia="宋体"/>
                <w:szCs w:val="24"/>
                <w:lang w:eastAsia="zh-CN"/>
              </w:rPr>
              <w:t>)</w:t>
            </w:r>
          </w:p>
          <w:p w14:paraId="0F0157B0" w14:textId="77777777" w:rsidR="004F2D5F" w:rsidRDefault="00775628">
            <w:pPr>
              <w:pStyle w:val="afc"/>
              <w:numPr>
                <w:ilvl w:val="1"/>
                <w:numId w:val="8"/>
              </w:numPr>
              <w:spacing w:after="120"/>
              <w:ind w:firstLineChars="0"/>
              <w:rPr>
                <w:rFonts w:eastAsia="宋体"/>
                <w:szCs w:val="24"/>
                <w:lang w:eastAsia="zh-CN"/>
              </w:rPr>
            </w:pPr>
            <w:r>
              <w:rPr>
                <w:rFonts w:eastAsia="宋体" w:hint="eastAsia"/>
                <w:szCs w:val="24"/>
                <w:lang w:eastAsia="zh-CN"/>
              </w:rPr>
              <w:t xml:space="preserve">FFS if option 1 is still valid </w:t>
            </w:r>
            <w:r>
              <w:rPr>
                <w:rFonts w:eastAsia="宋体"/>
                <w:szCs w:val="24"/>
                <w:lang w:eastAsia="zh-CN"/>
              </w:rPr>
              <w:t>in case of longer DRX cycles</w:t>
            </w:r>
          </w:p>
          <w:p w14:paraId="418DA6C5"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2</w:t>
            </w:r>
            <w:r>
              <w:rPr>
                <w:rFonts w:eastAsia="宋体"/>
                <w:szCs w:val="24"/>
                <w:lang w:eastAsia="zh-CN"/>
              </w:rPr>
              <w:t>: (</w:t>
            </w:r>
            <w:r>
              <w:rPr>
                <w:rFonts w:eastAsia="宋体" w:hint="eastAsia"/>
                <w:szCs w:val="24"/>
                <w:lang w:eastAsia="zh-CN"/>
              </w:rPr>
              <w:t>vivo</w:t>
            </w:r>
            <w:r>
              <w:rPr>
                <w:rFonts w:eastAsia="宋体"/>
                <w:szCs w:val="24"/>
                <w:lang w:eastAsia="zh-CN"/>
              </w:rPr>
              <w:t>)</w:t>
            </w:r>
          </w:p>
          <w:p w14:paraId="7243B75E" w14:textId="77777777" w:rsidR="004F2D5F" w:rsidRDefault="00775628">
            <w:pPr>
              <w:pStyle w:val="afc"/>
              <w:numPr>
                <w:ilvl w:val="1"/>
                <w:numId w:val="8"/>
              </w:numPr>
              <w:spacing w:after="120"/>
              <w:ind w:firstLineChars="0"/>
              <w:rPr>
                <w:rFonts w:eastAsia="宋体"/>
                <w:szCs w:val="24"/>
                <w:lang w:eastAsia="zh-CN"/>
              </w:rPr>
            </w:pPr>
            <w:proofErr w:type="spellStart"/>
            <w:r>
              <w:rPr>
                <w:rFonts w:eastAsia="宋体"/>
                <w:szCs w:val="24"/>
                <w:lang w:eastAsia="zh-CN"/>
              </w:rPr>
              <w:t>T</w:t>
            </w:r>
            <w:r>
              <w:rPr>
                <w:rFonts w:eastAsia="宋体"/>
                <w:szCs w:val="24"/>
                <w:vertAlign w:val="subscript"/>
                <w:lang w:eastAsia="zh-CN"/>
              </w:rPr>
              <w:t>available_PRS,</w:t>
            </w:r>
            <w:r>
              <w:rPr>
                <w:rFonts w:eastAsia="宋体" w:hint="eastAsia"/>
                <w:szCs w:val="24"/>
                <w:vertAlign w:val="subscript"/>
                <w:lang w:eastAsia="zh-CN"/>
              </w:rPr>
              <w:t>i</w:t>
            </w:r>
            <w:proofErr w:type="spellEnd"/>
            <w:r>
              <w:rPr>
                <w:rFonts w:eastAsia="宋体" w:hint="eastAsia"/>
                <w:szCs w:val="24"/>
                <w:lang w:eastAsia="zh-CN"/>
              </w:rPr>
              <w:t xml:space="preserve"> </w:t>
            </w:r>
            <w:r>
              <w:rPr>
                <w:rFonts w:eastAsia="宋体"/>
                <w:szCs w:val="24"/>
                <w:lang w:eastAsia="zh-CN"/>
              </w:rPr>
              <w:t>should be modified as max(</w:t>
            </w:r>
            <w:proofErr w:type="spellStart"/>
            <w:r>
              <w:rPr>
                <w:rFonts w:eastAsia="宋体"/>
                <w:szCs w:val="24"/>
                <w:lang w:eastAsia="zh-CN"/>
              </w:rPr>
              <w:t>T</w:t>
            </w:r>
            <w:r>
              <w:rPr>
                <w:rFonts w:eastAsia="宋体"/>
                <w:szCs w:val="24"/>
                <w:vertAlign w:val="subscript"/>
                <w:lang w:eastAsia="zh-CN"/>
              </w:rPr>
              <w:t>PRS,i</w:t>
            </w:r>
            <w:proofErr w:type="spellEnd"/>
            <w:r>
              <w:rPr>
                <w:rFonts w:eastAsia="宋体"/>
                <w:szCs w:val="24"/>
                <w:lang w:eastAsia="zh-CN"/>
              </w:rPr>
              <w:t>, DRX cycle)</w:t>
            </w:r>
          </w:p>
          <w:p w14:paraId="2ADE8F41"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3</w:t>
            </w:r>
            <w:r>
              <w:rPr>
                <w:rFonts w:eastAsia="宋体"/>
                <w:szCs w:val="24"/>
                <w:lang w:eastAsia="zh-CN"/>
              </w:rPr>
              <w:t>: (</w:t>
            </w:r>
            <w:r>
              <w:rPr>
                <w:rFonts w:eastAsia="宋体" w:hint="eastAsia"/>
                <w:szCs w:val="24"/>
                <w:lang w:eastAsia="zh-CN"/>
              </w:rPr>
              <w:t>Huawei</w:t>
            </w:r>
            <w:r>
              <w:rPr>
                <w:rFonts w:eastAsia="宋体"/>
                <w:szCs w:val="24"/>
                <w:lang w:eastAsia="zh-CN"/>
              </w:rPr>
              <w:t>)</w:t>
            </w:r>
          </w:p>
          <w:p w14:paraId="372A7F10"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 xml:space="preserve">Introduce PRS processing window (as RAN1 agreed for MG-less PRS measurement in connected state) for PRS measurement in inactive state. UE is only required to measure PRS resource occasions within the window. </w:t>
            </w:r>
          </w:p>
          <w:p w14:paraId="74596978" w14:textId="77777777" w:rsidR="004F2D5F" w:rsidRDefault="00775628">
            <w:pPr>
              <w:pStyle w:val="afc"/>
              <w:numPr>
                <w:ilvl w:val="1"/>
                <w:numId w:val="8"/>
              </w:numPr>
              <w:spacing w:after="120"/>
              <w:ind w:firstLineChars="0"/>
              <w:rPr>
                <w:rFonts w:eastAsia="宋体"/>
                <w:szCs w:val="24"/>
                <w:lang w:eastAsia="zh-CN"/>
              </w:rPr>
            </w:pPr>
            <w:proofErr w:type="spellStart"/>
            <w:r>
              <w:rPr>
                <w:rFonts w:eastAsia="宋体"/>
                <w:szCs w:val="22"/>
                <w:lang w:eastAsia="zh-CN"/>
              </w:rPr>
              <w:t>T</w:t>
            </w:r>
            <w:r>
              <w:rPr>
                <w:rFonts w:eastAsia="宋体"/>
                <w:szCs w:val="22"/>
                <w:vertAlign w:val="subscript"/>
                <w:lang w:eastAsia="zh-CN"/>
              </w:rPr>
              <w:t>available,i</w:t>
            </w:r>
            <w:proofErr w:type="spellEnd"/>
            <w:r>
              <w:rPr>
                <w:rFonts w:eastAsia="宋体"/>
                <w:lang w:eastAsia="zh-CN"/>
              </w:rPr>
              <w:t xml:space="preserve"> for inactive state measurement is defined based on the LCM of </w:t>
            </w:r>
            <w:proofErr w:type="spellStart"/>
            <w:r>
              <w:rPr>
                <w:rFonts w:eastAsia="宋体"/>
                <w:lang w:eastAsia="zh-CN"/>
              </w:rPr>
              <w:t>T</w:t>
            </w:r>
            <w:r>
              <w:rPr>
                <w:rFonts w:eastAsia="宋体"/>
                <w:vertAlign w:val="subscript"/>
                <w:lang w:eastAsia="zh-CN"/>
              </w:rPr>
              <w:t>prs,i</w:t>
            </w:r>
            <w:proofErr w:type="spellEnd"/>
            <w:r>
              <w:rPr>
                <w:rFonts w:eastAsia="宋体"/>
                <w:lang w:eastAsia="zh-CN"/>
              </w:rPr>
              <w:t xml:space="preserve">, </w:t>
            </w:r>
            <w:r>
              <w:rPr>
                <w:rFonts w:eastAsia="宋体"/>
                <w:lang w:eastAsia="zh-CN"/>
              </w:rPr>
              <w:lastRenderedPageBreak/>
              <w:t>measurement window periodicity and DRX cycle</w:t>
            </w:r>
            <w:r>
              <w:rPr>
                <w:rFonts w:eastAsia="宋体" w:hint="eastAsia"/>
                <w:lang w:eastAsia="zh-CN"/>
              </w:rPr>
              <w:t xml:space="preserve">. </w:t>
            </w:r>
          </w:p>
          <w:p w14:paraId="25300693"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(Ericsson)</w:t>
            </w:r>
          </w:p>
          <w:p w14:paraId="3E78F11F"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proofErr w:type="spellStart"/>
            <w:r>
              <w:rPr>
                <w:rFonts w:eastAsia="宋体"/>
                <w:lang w:eastAsia="zh-CN"/>
              </w:rPr>
              <w:t>T</w:t>
            </w:r>
            <w:r>
              <w:rPr>
                <w:rFonts w:eastAsia="宋体"/>
                <w:vertAlign w:val="subscript"/>
                <w:lang w:eastAsia="zh-CN"/>
              </w:rPr>
              <w:t>available</w:t>
            </w:r>
            <w:proofErr w:type="spellEnd"/>
            <w:r>
              <w:rPr>
                <w:rFonts w:eastAsia="宋体"/>
                <w:lang w:eastAsia="zh-CN"/>
              </w:rPr>
              <w:t xml:space="preserve"> </w:t>
            </w:r>
            <w:r>
              <w:rPr>
                <w:rFonts w:eastAsia="宋体" w:hint="eastAsia"/>
                <w:lang w:eastAsia="zh-CN"/>
              </w:rPr>
              <w:t>=</w:t>
            </w:r>
            <w:r>
              <w:rPr>
                <w:rFonts w:eastAsia="宋体"/>
                <w:lang w:eastAsia="zh-CN"/>
              </w:rPr>
              <w:t xml:space="preserve"> </w:t>
            </w:r>
            <w:proofErr w:type="spellStart"/>
            <w:r>
              <w:rPr>
                <w:rFonts w:eastAsia="宋体"/>
                <w:lang w:eastAsia="zh-CN"/>
              </w:rPr>
              <w:t>T</w:t>
            </w:r>
            <w:r>
              <w:rPr>
                <w:rFonts w:eastAsia="宋体"/>
                <w:vertAlign w:val="subscript"/>
                <w:lang w:eastAsia="zh-CN"/>
              </w:rPr>
              <w:t>PRS</w:t>
            </w:r>
            <w:r>
              <w:rPr>
                <w:rFonts w:eastAsia="宋体" w:hint="eastAsia"/>
                <w:vertAlign w:val="subscript"/>
                <w:lang w:eastAsia="zh-CN"/>
              </w:rPr>
              <w:t>,i</w:t>
            </w:r>
            <w:proofErr w:type="spellEnd"/>
            <w:r>
              <w:rPr>
                <w:rFonts w:eastAsia="宋体"/>
                <w:lang w:eastAsia="zh-CN"/>
              </w:rPr>
              <w:t>.</w:t>
            </w:r>
          </w:p>
          <w:p w14:paraId="40C7032F" w14:textId="77777777" w:rsidR="004F2D5F" w:rsidRDefault="0077562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Continue discussion.</w:t>
            </w:r>
            <w:r>
              <w:rPr>
                <w:rFonts w:eastAsiaTheme="minorEastAsia" w:hint="eastAsia"/>
                <w:i/>
                <w:lang w:val="en-US" w:eastAsia="zh-CN"/>
              </w:rPr>
              <w:t xml:space="preserve"> </w:t>
            </w:r>
          </w:p>
          <w:p w14:paraId="2DD20282" w14:textId="77777777" w:rsidR="004F2D5F" w:rsidRDefault="00775628">
            <w:pPr>
              <w:rPr>
                <w:b/>
                <w:u w:val="single"/>
                <w:lang w:val="en-US" w:eastAsia="zh-CN"/>
              </w:rPr>
            </w:pPr>
            <w:r>
              <w:rPr>
                <w:b/>
                <w:u w:val="single"/>
                <w:lang w:val="en-US" w:eastAsia="zh-CN"/>
              </w:rPr>
              <w:t>I</w:t>
            </w:r>
            <w:r>
              <w:rPr>
                <w:rFonts w:hint="eastAsia"/>
                <w:b/>
                <w:u w:val="single"/>
                <w:lang w:val="en-US" w:eastAsia="zh-CN"/>
              </w:rPr>
              <w:t xml:space="preserve">ssue 2-4-6 </w:t>
            </w:r>
            <w:proofErr w:type="spellStart"/>
            <w:r>
              <w:rPr>
                <w:rFonts w:hint="eastAsia"/>
                <w:b/>
                <w:u w:val="single"/>
                <w:lang w:val="en-US" w:eastAsia="zh-CN"/>
              </w:rPr>
              <w:t>T</w:t>
            </w:r>
            <w:r>
              <w:rPr>
                <w:rFonts w:hint="eastAsia"/>
                <w:b/>
                <w:u w:val="single"/>
                <w:vertAlign w:val="subscript"/>
                <w:lang w:val="en-US" w:eastAsia="zh-CN"/>
              </w:rPr>
              <w:t>effct,i</w:t>
            </w:r>
            <w:proofErr w:type="spellEnd"/>
            <w:r>
              <w:rPr>
                <w:rFonts w:hint="eastAsia"/>
                <w:b/>
                <w:u w:val="single"/>
                <w:lang w:val="en-US" w:eastAsia="zh-CN"/>
              </w:rPr>
              <w:t xml:space="preserve"> calculation for measurement requirements in RRC_INACTIVE state</w:t>
            </w:r>
          </w:p>
          <w:p w14:paraId="6CB7064C" w14:textId="77777777" w:rsidR="004F2D5F" w:rsidRDefault="00775628">
            <w:pPr>
              <w:rPr>
                <w:rFonts w:eastAsiaTheme="minorEastAsia"/>
                <w:i/>
                <w:color w:val="0070C0"/>
                <w:lang w:val="en-US" w:eastAsia="zh-CN"/>
              </w:rPr>
            </w:pPr>
            <w:r>
              <w:rPr>
                <w:rFonts w:eastAsiaTheme="minorEastAsia" w:hint="eastAsia"/>
                <w:i/>
                <w:color w:val="0070C0"/>
                <w:lang w:val="en-US" w:eastAsia="zh-CN"/>
              </w:rPr>
              <w:t xml:space="preserve">Tentative agreements: </w:t>
            </w:r>
            <w:r>
              <w:rPr>
                <w:rFonts w:eastAsiaTheme="minorEastAsia" w:hint="eastAsia"/>
                <w:i/>
                <w:lang w:val="en-US" w:eastAsia="zh-CN"/>
              </w:rPr>
              <w:t xml:space="preserve">None. </w:t>
            </w:r>
          </w:p>
          <w:p w14:paraId="44797FFB" w14:textId="77777777" w:rsidR="004F2D5F" w:rsidRDefault="00775628">
            <w:pPr>
              <w:rPr>
                <w:rFonts w:eastAsiaTheme="minorEastAsia"/>
                <w:i/>
                <w:color w:val="0070C0"/>
                <w:lang w:val="en-US" w:eastAsia="zh-CN"/>
              </w:rPr>
            </w:pPr>
            <w:r>
              <w:rPr>
                <w:rFonts w:eastAsiaTheme="minorEastAsia" w:hint="eastAsia"/>
                <w:i/>
                <w:color w:val="0070C0"/>
                <w:lang w:val="en-US" w:eastAsia="zh-CN"/>
              </w:rPr>
              <w:t>Candidate options:</w:t>
            </w:r>
          </w:p>
          <w:p w14:paraId="042F8918"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(OPPO, Nokia, Intel, CATT, Qualcomm, vivo)</w:t>
            </w:r>
          </w:p>
          <w:p w14:paraId="2EAB0715"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sz w:val="21"/>
                <w:szCs w:val="21"/>
              </w:rPr>
              <w:t xml:space="preserve">Postpone the discussion on </w:t>
            </w:r>
            <m:oMath>
              <m:sSub>
                <m:sSubPr>
                  <m:ctrlPr>
                    <w:ins w:id="2270" w:author="CATT_RAN4#101e" w:date="2021-11-05T20:13:00Z">
                      <w:rPr>
                        <w:rFonts w:ascii="Cambria Math" w:hAnsi="Cambria Math"/>
                        <w:i/>
                      </w:rPr>
                    </w:ins>
                  </m:ctrlPr>
                </m:sSubPr>
                <m:e>
                  <m:r>
                    <w:rPr>
                      <w:rFonts w:ascii="Cambria Math" w:hAnsi="Cambria Math"/>
                    </w:rPr>
                    <m:t>T</m:t>
                  </m:r>
                </m:e>
                <m:sub>
                  <m:r>
                    <m:rPr>
                      <m:nor/>
                    </m:rPr>
                    <w:rPr>
                      <w:rFonts w:ascii="Cambria Math" w:hAnsi="Cambria Math"/>
                      <w:i/>
                    </w:rPr>
                    <m:t>effect,i</m:t>
                  </m:r>
                </m:sub>
              </m:sSub>
            </m:oMath>
            <w:r>
              <w:rPr>
                <w:sz w:val="21"/>
                <w:szCs w:val="21"/>
              </w:rPr>
              <w:t xml:space="preserve"> until conclusions </w:t>
            </w:r>
            <w:r>
              <w:rPr>
                <w:sz w:val="21"/>
                <w:szCs w:val="21"/>
                <w:lang w:val="en-US"/>
              </w:rPr>
              <w:t>on PRS processing capability in RRC INACTIVE state are reached in RAN1</w:t>
            </w:r>
            <w:r>
              <w:rPr>
                <w:rFonts w:eastAsia="宋体" w:hint="eastAsia"/>
                <w:lang w:eastAsia="zh-CN"/>
              </w:rPr>
              <w:t>.</w:t>
            </w:r>
            <w:r>
              <w:rPr>
                <w:rFonts w:eastAsia="宋体"/>
                <w:lang w:eastAsia="zh-CN"/>
              </w:rPr>
              <w:t xml:space="preserve"> </w:t>
            </w:r>
          </w:p>
          <w:p w14:paraId="723B6E4B"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(Ericsson)</w:t>
            </w:r>
          </w:p>
          <w:p w14:paraId="6D031FE4" w14:textId="77777777" w:rsidR="004F2D5F" w:rsidRDefault="00080DE9">
            <w:pPr>
              <w:pStyle w:val="afc"/>
              <w:numPr>
                <w:ilvl w:val="1"/>
                <w:numId w:val="8"/>
              </w:numPr>
              <w:overflowPunct/>
              <w:autoSpaceDE/>
              <w:autoSpaceDN/>
              <w:adjustRightInd/>
              <w:spacing w:after="120"/>
              <w:ind w:firstLineChars="0"/>
              <w:textAlignment w:val="auto"/>
              <w:rPr>
                <w:rFonts w:eastAsia="宋体"/>
                <w:lang w:eastAsia="zh-CN"/>
              </w:rPr>
            </w:pPr>
            <m:oMath>
              <m:sSub>
                <m:sSubPr>
                  <m:ctrlPr>
                    <w:ins w:id="2271" w:author="CATT_RAN4#101e" w:date="2021-11-05T20:13:00Z">
                      <w:rPr>
                        <w:rFonts w:ascii="Cambria Math" w:eastAsia="Yu Mincho" w:hAnsi="Cambria Math"/>
                        <w:i/>
                        <w:sz w:val="22"/>
                        <w:szCs w:val="22"/>
                      </w:rPr>
                    </w:ins>
                  </m:ctrlPr>
                </m:sSubPr>
                <m:e>
                  <m:r>
                    <w:rPr>
                      <w:rFonts w:ascii="Cambria Math" w:eastAsia="Yu Mincho" w:hAnsi="Cambria Math"/>
                      <w:sz w:val="22"/>
                      <w:szCs w:val="22"/>
                    </w:rPr>
                    <m:t>T</m:t>
                  </m:r>
                </m:e>
                <m:sub>
                  <m:r>
                    <m:rPr>
                      <m:nor/>
                    </m:rPr>
                    <w:rPr>
                      <w:rFonts w:eastAsia="Yu Mincho"/>
                      <w:i/>
                      <w:sz w:val="22"/>
                      <w:szCs w:val="22"/>
                      <w:lang w:val="sv-SE"/>
                    </w:rPr>
                    <m:t>effect,i</m:t>
                  </m:r>
                </m:sub>
              </m:sSub>
            </m:oMath>
            <w:r w:rsidR="00775628">
              <w:rPr>
                <w:rFonts w:eastAsia="Yu Mincho"/>
                <w:i/>
                <w:sz w:val="22"/>
                <w:szCs w:val="22"/>
                <w:lang w:val="sv-SE"/>
              </w:rPr>
              <w:t xml:space="preserve"> = </w:t>
            </w:r>
            <m:oMath>
              <m:d>
                <m:dPr>
                  <m:begChr m:val="⌈"/>
                  <m:endChr m:val="⌉"/>
                  <m:ctrlPr>
                    <w:ins w:id="2272" w:author="CATT_RAN4#101e" w:date="2021-11-05T20:13:00Z">
                      <w:rPr>
                        <w:rFonts w:ascii="Cambria Math" w:eastAsia="Yu Mincho" w:hAnsi="Cambria Math"/>
                        <w:i/>
                        <w:sz w:val="22"/>
                        <w:szCs w:val="22"/>
                      </w:rPr>
                    </w:ins>
                  </m:ctrlPr>
                </m:dPr>
                <m:e>
                  <m:f>
                    <m:fPr>
                      <m:ctrlPr>
                        <w:ins w:id="2273" w:author="CATT_RAN4#101e" w:date="2021-11-05T20:13:00Z">
                          <w:rPr>
                            <w:rFonts w:ascii="Cambria Math" w:eastAsia="Yu Mincho" w:hAnsi="Cambria Math"/>
                            <w:i/>
                            <w:sz w:val="22"/>
                            <w:szCs w:val="22"/>
                          </w:rPr>
                        </w:ins>
                      </m:ctrlPr>
                    </m:fPr>
                    <m:num>
                      <m:sSub>
                        <m:sSubPr>
                          <m:ctrlPr>
                            <w:ins w:id="2274" w:author="CATT_RAN4#101e" w:date="2021-11-05T20:13:00Z">
                              <w:rPr>
                                <w:rFonts w:ascii="Cambria Math" w:eastAsia="Yu Mincho" w:hAnsi="Cambria Math"/>
                                <w:i/>
                                <w:sz w:val="22"/>
                                <w:szCs w:val="22"/>
                              </w:rPr>
                            </w:ins>
                          </m:ctrlPr>
                        </m:sSubPr>
                        <m:e>
                          <m:r>
                            <w:rPr>
                              <w:rFonts w:ascii="Cambria Math" w:eastAsia="Yu Mincho" w:hAnsi="Cambria Math"/>
                              <w:sz w:val="22"/>
                              <w:szCs w:val="22"/>
                            </w:rPr>
                            <m:t>T</m:t>
                          </m:r>
                        </m:e>
                        <m:sub>
                          <m:r>
                            <m:rPr>
                              <m:nor/>
                            </m:rPr>
                            <w:rPr>
                              <w:rFonts w:eastAsia="Yu Mincho"/>
                              <w:i/>
                              <w:sz w:val="22"/>
                              <w:szCs w:val="22"/>
                              <w:lang w:val="sv-SE"/>
                            </w:rPr>
                            <m:t>i</m:t>
                          </m:r>
                        </m:sub>
                      </m:sSub>
                    </m:num>
                    <m:den>
                      <m:sSub>
                        <m:sSubPr>
                          <m:ctrlPr>
                            <w:ins w:id="2275" w:author="CATT_RAN4#101e" w:date="2021-11-05T20:13:00Z">
                              <w:rPr>
                                <w:rFonts w:ascii="Cambria Math" w:eastAsia="Yu Mincho" w:hAnsi="Cambria Math"/>
                                <w:i/>
                                <w:sz w:val="22"/>
                                <w:szCs w:val="22"/>
                              </w:rPr>
                            </w:ins>
                          </m:ctrlPr>
                        </m:sSubPr>
                        <m:e>
                          <m:r>
                            <w:rPr>
                              <w:rFonts w:ascii="Cambria Math" w:eastAsia="Yu Mincho" w:hAnsi="Cambria Math"/>
                              <w:sz w:val="22"/>
                              <w:szCs w:val="22"/>
                            </w:rPr>
                            <m:t>T</m:t>
                          </m:r>
                        </m:e>
                        <m:sub>
                          <m:r>
                            <w:rPr>
                              <w:rFonts w:ascii="Cambria Math" w:eastAsia="Yu Mincho" w:hAnsi="Cambria Math"/>
                              <w:sz w:val="22"/>
                              <w:szCs w:val="22"/>
                            </w:rPr>
                            <m:t>PRS</m:t>
                          </m:r>
                          <m:r>
                            <m:rPr>
                              <m:nor/>
                            </m:rPr>
                            <w:rPr>
                              <w:rFonts w:eastAsia="Yu Mincho"/>
                              <w:i/>
                              <w:sz w:val="22"/>
                              <w:szCs w:val="22"/>
                              <w:lang w:val="sv-SE"/>
                            </w:rPr>
                            <m:t>,i</m:t>
                          </m:r>
                        </m:sub>
                      </m:sSub>
                    </m:den>
                  </m:f>
                </m:e>
              </m:d>
              <m:r>
                <w:rPr>
                  <w:rFonts w:ascii="Cambria Math" w:eastAsia="Yu Mincho" w:hAnsi="Cambria Math"/>
                  <w:sz w:val="22"/>
                  <w:szCs w:val="22"/>
                  <w:lang w:val="sv-SE"/>
                </w:rPr>
                <m:t>*</m:t>
              </m:r>
              <m:sSub>
                <m:sSubPr>
                  <m:ctrlPr>
                    <w:ins w:id="2276" w:author="CATT_RAN4#101e" w:date="2021-11-05T20:13:00Z">
                      <w:rPr>
                        <w:rFonts w:ascii="Cambria Math" w:eastAsia="Yu Mincho" w:hAnsi="Cambria Math"/>
                        <w:i/>
                        <w:sz w:val="22"/>
                        <w:szCs w:val="22"/>
                      </w:rPr>
                    </w:ins>
                  </m:ctrlPr>
                </m:sSubPr>
                <m:e>
                  <m:r>
                    <w:rPr>
                      <w:rFonts w:ascii="Cambria Math" w:eastAsia="Yu Mincho" w:hAnsi="Cambria Math"/>
                      <w:sz w:val="22"/>
                      <w:szCs w:val="22"/>
                    </w:rPr>
                    <m:t>T</m:t>
                  </m:r>
                </m:e>
                <m:sub>
                  <m:r>
                    <w:rPr>
                      <w:rFonts w:ascii="Cambria Math" w:eastAsia="Yu Mincho" w:hAnsi="Cambria Math"/>
                      <w:sz w:val="22"/>
                      <w:szCs w:val="22"/>
                    </w:rPr>
                    <m:t>PRS</m:t>
                  </m:r>
                  <m:r>
                    <m:rPr>
                      <m:nor/>
                    </m:rPr>
                    <w:rPr>
                      <w:rFonts w:eastAsia="Yu Mincho"/>
                      <w:i/>
                      <w:sz w:val="22"/>
                      <w:szCs w:val="22"/>
                      <w:lang w:val="sv-SE"/>
                    </w:rPr>
                    <m:t>,i</m:t>
                  </m:r>
                </m:sub>
              </m:sSub>
            </m:oMath>
          </w:p>
          <w:p w14:paraId="2BEB565B"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(Huawei)</w:t>
            </w:r>
          </w:p>
          <w:p w14:paraId="7E5CA384"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proofErr w:type="spellStart"/>
            <w:r>
              <w:rPr>
                <w:rFonts w:hint="eastAsia"/>
                <w:lang w:val="en-US" w:eastAsia="zh-CN"/>
              </w:rPr>
              <w:t>T</w:t>
            </w:r>
            <w:r>
              <w:rPr>
                <w:rFonts w:hint="eastAsia"/>
                <w:vertAlign w:val="subscript"/>
                <w:lang w:val="en-US" w:eastAsia="zh-CN"/>
              </w:rPr>
              <w:t>effct,i</w:t>
            </w:r>
            <w:proofErr w:type="spellEnd"/>
            <w:r>
              <w:rPr>
                <w:rFonts w:hint="eastAsia"/>
                <w:lang w:val="en-US" w:eastAsia="zh-CN"/>
              </w:rPr>
              <w:t xml:space="preserve"> </w:t>
            </w:r>
            <w:r>
              <w:rPr>
                <w:rFonts w:eastAsiaTheme="minorEastAsia" w:hint="eastAsia"/>
                <w:lang w:val="en-US" w:eastAsia="zh-CN"/>
              </w:rPr>
              <w:t xml:space="preserve">is </w:t>
            </w:r>
            <w:r>
              <w:rPr>
                <w:sz w:val="21"/>
                <w:szCs w:val="21"/>
              </w:rPr>
              <w:t>defined in the same way as in Rel-16 requirements</w:t>
            </w:r>
            <w:r>
              <w:rPr>
                <w:rFonts w:eastAsia="宋体" w:hint="eastAsia"/>
                <w:lang w:eastAsia="zh-CN"/>
              </w:rPr>
              <w:t>.</w:t>
            </w:r>
            <w:r>
              <w:rPr>
                <w:rFonts w:eastAsia="宋体"/>
                <w:lang w:eastAsia="zh-CN"/>
              </w:rPr>
              <w:t xml:space="preserve"> </w:t>
            </w:r>
          </w:p>
          <w:p w14:paraId="42FA0394" w14:textId="77777777" w:rsidR="004F2D5F" w:rsidRDefault="0077562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Continue discussion.</w:t>
            </w:r>
            <w:r>
              <w:rPr>
                <w:rFonts w:eastAsiaTheme="minorEastAsia" w:hint="eastAsia"/>
                <w:i/>
                <w:lang w:val="en-US" w:eastAsia="zh-CN"/>
              </w:rPr>
              <w:t xml:space="preserve"> </w:t>
            </w:r>
          </w:p>
          <w:p w14:paraId="0C680BBA" w14:textId="77777777" w:rsidR="004F2D5F" w:rsidRDefault="00775628">
            <w:pPr>
              <w:rPr>
                <w:b/>
                <w:u w:val="single"/>
                <w:lang w:val="en-US" w:eastAsia="zh-CN"/>
              </w:rPr>
            </w:pPr>
            <w:r>
              <w:rPr>
                <w:b/>
                <w:u w:val="single"/>
                <w:lang w:val="en-US" w:eastAsia="zh-CN"/>
              </w:rPr>
              <w:t>I</w:t>
            </w:r>
            <w:r>
              <w:rPr>
                <w:rFonts w:hint="eastAsia"/>
                <w:b/>
                <w:u w:val="single"/>
                <w:lang w:val="en-US" w:eastAsia="zh-CN"/>
              </w:rPr>
              <w:t xml:space="preserve">ssue 2-4-7 </w:t>
            </w:r>
            <w:proofErr w:type="spellStart"/>
            <w:r>
              <w:rPr>
                <w:rFonts w:hint="eastAsia"/>
                <w:b/>
                <w:u w:val="single"/>
                <w:lang w:val="en-US" w:eastAsia="zh-CN"/>
              </w:rPr>
              <w:t>K</w:t>
            </w:r>
            <w:r>
              <w:rPr>
                <w:rFonts w:hint="eastAsia"/>
                <w:b/>
                <w:u w:val="single"/>
                <w:vertAlign w:val="subscript"/>
                <w:lang w:val="en-US" w:eastAsia="zh-CN"/>
              </w:rPr>
              <w:t>carrier</w:t>
            </w:r>
            <w:proofErr w:type="spellEnd"/>
            <w:r>
              <w:rPr>
                <w:rFonts w:hint="eastAsia"/>
                <w:b/>
                <w:u w:val="single"/>
                <w:lang w:val="en-US" w:eastAsia="zh-CN"/>
              </w:rPr>
              <w:t xml:space="preserve"> consideration for measurement requirements in RRC_INACTIVE state</w:t>
            </w:r>
          </w:p>
          <w:p w14:paraId="0E969293" w14:textId="77777777" w:rsidR="004F2D5F" w:rsidRDefault="00775628">
            <w:pPr>
              <w:rPr>
                <w:rFonts w:eastAsiaTheme="minorEastAsia"/>
                <w:i/>
                <w:color w:val="0070C0"/>
                <w:lang w:val="en-US" w:eastAsia="zh-CN"/>
              </w:rPr>
            </w:pPr>
            <w:r>
              <w:rPr>
                <w:rFonts w:eastAsiaTheme="minorEastAsia" w:hint="eastAsia"/>
                <w:i/>
                <w:color w:val="0070C0"/>
                <w:lang w:val="en-US" w:eastAsia="zh-CN"/>
              </w:rPr>
              <w:t xml:space="preserve">Tentative agreements: </w:t>
            </w:r>
            <w:r>
              <w:rPr>
                <w:rFonts w:eastAsiaTheme="minorEastAsia" w:hint="eastAsia"/>
                <w:i/>
                <w:lang w:val="en-US" w:eastAsia="zh-CN"/>
              </w:rPr>
              <w:t xml:space="preserve">None. </w:t>
            </w:r>
          </w:p>
          <w:p w14:paraId="4181C720" w14:textId="77777777" w:rsidR="004F2D5F" w:rsidRDefault="00775628">
            <w:pPr>
              <w:rPr>
                <w:rFonts w:eastAsiaTheme="minorEastAsia"/>
                <w:i/>
                <w:color w:val="0070C0"/>
                <w:lang w:val="en-US" w:eastAsia="zh-CN"/>
              </w:rPr>
            </w:pPr>
            <w:r>
              <w:rPr>
                <w:rFonts w:eastAsiaTheme="minorEastAsia" w:hint="eastAsia"/>
                <w:i/>
                <w:color w:val="0070C0"/>
                <w:lang w:val="en-US" w:eastAsia="zh-CN"/>
              </w:rPr>
              <w:t>Candidate options:</w:t>
            </w:r>
          </w:p>
          <w:p w14:paraId="2AC0F988"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(CMCC, Ericsson, Nokia, CATT, Intel)</w:t>
            </w:r>
          </w:p>
          <w:p w14:paraId="4831A741"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lang w:eastAsia="zh-CN"/>
              </w:rPr>
              <w:t xml:space="preserve">Replace CSSF with </w:t>
            </w:r>
            <w:proofErr w:type="spellStart"/>
            <w:r>
              <w:rPr>
                <w:lang w:eastAsia="zh-CN"/>
              </w:rPr>
              <w:t>K</w:t>
            </w:r>
            <w:r>
              <w:rPr>
                <w:vertAlign w:val="subscript"/>
                <w:lang w:eastAsia="zh-CN"/>
              </w:rPr>
              <w:t>carrier</w:t>
            </w:r>
            <w:proofErr w:type="spellEnd"/>
            <w:r>
              <w:rPr>
                <w:lang w:eastAsia="zh-CN"/>
              </w:rPr>
              <w:t xml:space="preserve"> for inactive state measurement requirements</w:t>
            </w:r>
            <w:r>
              <w:rPr>
                <w:rFonts w:hint="eastAsia"/>
                <w:lang w:eastAsia="zh-CN"/>
              </w:rPr>
              <w:t xml:space="preserve">, </w:t>
            </w:r>
            <w:proofErr w:type="spellStart"/>
            <w:r>
              <w:t>K</w:t>
            </w:r>
            <w:r>
              <w:rPr>
                <w:vertAlign w:val="subscript"/>
              </w:rPr>
              <w:t>carriers</w:t>
            </w:r>
            <w:proofErr w:type="spellEnd"/>
            <w:r>
              <w:t xml:space="preserve"> </w:t>
            </w:r>
            <w:r>
              <w:rPr>
                <w:rFonts w:hint="eastAsia"/>
                <w:lang w:eastAsia="zh-CN"/>
              </w:rPr>
              <w:t xml:space="preserve">is </w:t>
            </w:r>
            <w:r>
              <w:t>the total number of configured carriers</w:t>
            </w:r>
            <w:r>
              <w:rPr>
                <w:rFonts w:hint="eastAsia"/>
                <w:lang w:eastAsia="zh-CN"/>
              </w:rPr>
              <w:t xml:space="preserve"> </w:t>
            </w:r>
            <w:r>
              <w:t>for positioning measurements, mobility measurements and CA measurements.</w:t>
            </w:r>
          </w:p>
          <w:p w14:paraId="33EA4214"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(Huawei)</w:t>
            </w:r>
          </w:p>
          <w:p w14:paraId="3CF5CE76"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Theme="minorEastAsia"/>
                <w:lang w:eastAsia="zh-CN"/>
              </w:rPr>
              <w:t xml:space="preserve">Replace CSSF with </w:t>
            </w:r>
            <w:proofErr w:type="spellStart"/>
            <w:r>
              <w:rPr>
                <w:rFonts w:eastAsiaTheme="minorEastAsia"/>
                <w:lang w:eastAsia="zh-CN"/>
              </w:rPr>
              <w:t>K</w:t>
            </w:r>
            <w:r>
              <w:rPr>
                <w:rFonts w:eastAsiaTheme="minorEastAsia"/>
                <w:vertAlign w:val="subscript"/>
                <w:lang w:eastAsia="zh-CN"/>
              </w:rPr>
              <w:t>carrier</w:t>
            </w:r>
            <w:proofErr w:type="spellEnd"/>
            <w:r>
              <w:rPr>
                <w:rFonts w:eastAsiaTheme="minorEastAsia"/>
                <w:lang w:eastAsia="zh-CN"/>
              </w:rPr>
              <w:t xml:space="preserve"> for inactive state measurement requirements</w:t>
            </w:r>
            <w:r>
              <w:rPr>
                <w:rFonts w:eastAsiaTheme="minorEastAsia" w:hint="eastAsia"/>
                <w:lang w:eastAsia="zh-CN"/>
              </w:rPr>
              <w:t xml:space="preserve">, </w:t>
            </w:r>
            <w:proofErr w:type="spellStart"/>
            <w:r>
              <w:rPr>
                <w:rFonts w:eastAsiaTheme="minorEastAsia"/>
                <w:lang w:eastAsia="zh-CN"/>
              </w:rPr>
              <w:t>K</w:t>
            </w:r>
            <w:r>
              <w:rPr>
                <w:rFonts w:eastAsiaTheme="minorEastAsia"/>
                <w:vertAlign w:val="subscript"/>
                <w:lang w:eastAsia="zh-CN"/>
              </w:rPr>
              <w:t>carriers</w:t>
            </w:r>
            <w:proofErr w:type="spellEnd"/>
            <w:r>
              <w:rPr>
                <w:rFonts w:eastAsiaTheme="minorEastAsia"/>
                <w:lang w:eastAsia="zh-CN"/>
              </w:rPr>
              <w:t xml:space="preserve"> </w:t>
            </w:r>
            <w:r>
              <w:rPr>
                <w:rFonts w:eastAsiaTheme="minorEastAsia" w:hint="eastAsia"/>
                <w:lang w:eastAsia="zh-CN"/>
              </w:rPr>
              <w:t xml:space="preserve">is </w:t>
            </w:r>
            <w:r>
              <w:rPr>
                <w:rFonts w:eastAsiaTheme="minorEastAsia"/>
                <w:lang w:eastAsia="zh-CN"/>
              </w:rPr>
              <w:t>the total number of configured carriers</w:t>
            </w:r>
            <w:r>
              <w:rPr>
                <w:rFonts w:eastAsiaTheme="minorEastAsia" w:hint="eastAsia"/>
                <w:lang w:eastAsia="zh-CN"/>
              </w:rPr>
              <w:t xml:space="preserve"> </w:t>
            </w:r>
            <w:r>
              <w:rPr>
                <w:rFonts w:eastAsiaTheme="minorEastAsia"/>
                <w:lang w:eastAsia="zh-CN"/>
              </w:rPr>
              <w:t>for mobility measurements and CA measurements plus one positioning frequency layer.</w:t>
            </w:r>
          </w:p>
          <w:p w14:paraId="3CFE4C80"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(Qualcomm, vivo, OPPO)</w:t>
            </w:r>
          </w:p>
          <w:p w14:paraId="02C996DB"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hint="eastAsia"/>
                <w:lang w:eastAsia="zh-CN"/>
              </w:rPr>
              <w:t xml:space="preserve">FFS. </w:t>
            </w:r>
          </w:p>
          <w:p w14:paraId="0AAD068F" w14:textId="77777777" w:rsidR="004F2D5F" w:rsidRDefault="0077562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Continue discussion.</w:t>
            </w:r>
            <w:r>
              <w:rPr>
                <w:rFonts w:eastAsiaTheme="minorEastAsia" w:hint="eastAsia"/>
                <w:i/>
                <w:lang w:val="en-US" w:eastAsia="zh-CN"/>
              </w:rPr>
              <w:t xml:space="preserve"> </w:t>
            </w:r>
          </w:p>
          <w:p w14:paraId="2AE15BDE" w14:textId="77777777" w:rsidR="004F2D5F" w:rsidRDefault="00775628">
            <w:pPr>
              <w:rPr>
                <w:b/>
                <w:u w:val="single"/>
                <w:lang w:val="en-US" w:eastAsia="zh-CN"/>
              </w:rPr>
            </w:pPr>
            <w:r>
              <w:rPr>
                <w:b/>
                <w:u w:val="single"/>
                <w:lang w:val="en-US" w:eastAsia="zh-CN"/>
              </w:rPr>
              <w:t>I</w:t>
            </w:r>
            <w:r>
              <w:rPr>
                <w:rFonts w:hint="eastAsia"/>
                <w:b/>
                <w:u w:val="single"/>
                <w:lang w:val="en-US" w:eastAsia="zh-CN"/>
              </w:rPr>
              <w:t>ssue 2-4-8 Measurement requirements for long periodicity PRS in RRC_INACTIVE state</w:t>
            </w:r>
          </w:p>
          <w:p w14:paraId="228E1BCC" w14:textId="77777777" w:rsidR="004F2D5F" w:rsidRDefault="00775628">
            <w:pPr>
              <w:rPr>
                <w:rFonts w:eastAsiaTheme="minorEastAsia"/>
                <w:i/>
                <w:color w:val="0070C0"/>
                <w:lang w:val="en-US" w:eastAsia="zh-CN"/>
              </w:rPr>
            </w:pPr>
            <w:r>
              <w:rPr>
                <w:rFonts w:eastAsiaTheme="minorEastAsia" w:hint="eastAsia"/>
                <w:i/>
                <w:color w:val="0070C0"/>
                <w:lang w:val="en-US" w:eastAsia="zh-CN"/>
              </w:rPr>
              <w:t xml:space="preserve">Tentative agreements: </w:t>
            </w:r>
            <w:r>
              <w:rPr>
                <w:rFonts w:eastAsiaTheme="minorEastAsia" w:hint="eastAsia"/>
                <w:i/>
                <w:lang w:val="en-US" w:eastAsia="zh-CN"/>
              </w:rPr>
              <w:t xml:space="preserve">None. </w:t>
            </w:r>
          </w:p>
          <w:p w14:paraId="40CD28A1" w14:textId="77777777" w:rsidR="004F2D5F" w:rsidRDefault="00775628">
            <w:pPr>
              <w:rPr>
                <w:rFonts w:eastAsiaTheme="minorEastAsia"/>
                <w:i/>
                <w:color w:val="0070C0"/>
                <w:lang w:val="en-US" w:eastAsia="zh-CN"/>
              </w:rPr>
            </w:pPr>
            <w:r>
              <w:rPr>
                <w:rFonts w:eastAsiaTheme="minorEastAsia" w:hint="eastAsia"/>
                <w:i/>
                <w:color w:val="0070C0"/>
                <w:lang w:val="en-US" w:eastAsia="zh-CN"/>
              </w:rPr>
              <w:t>Candidate options:</w:t>
            </w:r>
          </w:p>
          <w:p w14:paraId="199C7D92"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(OPPO, Huawei)</w:t>
            </w:r>
          </w:p>
          <w:p w14:paraId="238A1A5D"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 xml:space="preserve">Discuss whether and how to prioritize measurements for long-periodicity PRS resources in RRC INACTIVE state. </w:t>
            </w:r>
          </w:p>
          <w:p w14:paraId="042230D7"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(Ericsson)</w:t>
            </w:r>
          </w:p>
          <w:p w14:paraId="2EB84D6C"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Yu Mincho"/>
                <w:bCs/>
                <w:lang w:val="en-US" w:eastAsia="zh-CN"/>
              </w:rPr>
              <w:t xml:space="preserve">Requirements are defined for long PRS resource periodicity (≥160 </w:t>
            </w:r>
            <w:proofErr w:type="spellStart"/>
            <w:r>
              <w:rPr>
                <w:rFonts w:eastAsia="Yu Mincho"/>
                <w:bCs/>
                <w:lang w:val="en-US" w:eastAsia="zh-CN"/>
              </w:rPr>
              <w:t>ms</w:t>
            </w:r>
            <w:proofErr w:type="spellEnd"/>
            <w:r>
              <w:rPr>
                <w:rFonts w:eastAsia="Yu Mincho"/>
                <w:bCs/>
                <w:lang w:val="en-US" w:eastAsia="zh-CN"/>
              </w:rPr>
              <w:t>)</w:t>
            </w:r>
          </w:p>
          <w:p w14:paraId="6F7EED3E"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(Nokia, Intel, CATT, Qualcomm)</w:t>
            </w:r>
          </w:p>
          <w:p w14:paraId="73604886"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hint="eastAsia"/>
                <w:lang w:eastAsia="zh-CN"/>
              </w:rPr>
              <w:t>FFS</w:t>
            </w:r>
          </w:p>
          <w:p w14:paraId="4FCB3730"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O</w:t>
            </w:r>
            <w:r>
              <w:rPr>
                <w:rFonts w:eastAsia="宋体" w:hint="eastAsia"/>
                <w:szCs w:val="24"/>
                <w:lang w:eastAsia="zh-CN"/>
              </w:rPr>
              <w:t>ption 4: (Huawei, vivo)</w:t>
            </w:r>
          </w:p>
          <w:p w14:paraId="421105AD"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lang w:eastAsia="zh-CN"/>
              </w:rPr>
              <w:t>Prioritizing measurements for long-periodicity PRS resources in RRC INACTIVE state is not necessary.</w:t>
            </w:r>
          </w:p>
          <w:p w14:paraId="2213A480" w14:textId="77777777" w:rsidR="004F2D5F" w:rsidRDefault="0077562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Continue discussion.</w:t>
            </w:r>
            <w:r>
              <w:rPr>
                <w:rFonts w:eastAsiaTheme="minorEastAsia" w:hint="eastAsia"/>
                <w:i/>
                <w:lang w:val="en-US" w:eastAsia="zh-CN"/>
              </w:rPr>
              <w:t xml:space="preserve"> </w:t>
            </w:r>
          </w:p>
          <w:p w14:paraId="669A967E" w14:textId="77777777" w:rsidR="004F2D5F" w:rsidRDefault="00775628">
            <w:pPr>
              <w:rPr>
                <w:b/>
                <w:u w:val="single"/>
                <w:lang w:val="en-US" w:eastAsia="zh-CN"/>
              </w:rPr>
            </w:pPr>
            <w:r>
              <w:rPr>
                <w:b/>
                <w:u w:val="single"/>
                <w:lang w:val="en-US" w:eastAsia="zh-CN"/>
              </w:rPr>
              <w:t>I</w:t>
            </w:r>
            <w:r>
              <w:rPr>
                <w:rFonts w:hint="eastAsia"/>
                <w:b/>
                <w:u w:val="single"/>
                <w:lang w:val="en-US" w:eastAsia="zh-CN"/>
              </w:rPr>
              <w:t>ssue 2-4-9 RSTD measurement period requirements in RRC_INACTIVE state</w:t>
            </w:r>
          </w:p>
          <w:p w14:paraId="538C515D" w14:textId="77777777" w:rsidR="004F2D5F" w:rsidRDefault="00775628">
            <w:pPr>
              <w:rPr>
                <w:rFonts w:eastAsiaTheme="minorEastAsia"/>
                <w:i/>
                <w:lang w:val="en-US" w:eastAsia="zh-CN"/>
              </w:rPr>
            </w:pPr>
            <w:r>
              <w:rPr>
                <w:rFonts w:eastAsiaTheme="minorEastAsia" w:hint="eastAsia"/>
                <w:i/>
                <w:color w:val="0070C0"/>
                <w:lang w:val="en-US" w:eastAsia="zh-CN"/>
              </w:rPr>
              <w:t xml:space="preserve">Tentative agreements: </w:t>
            </w:r>
          </w:p>
          <w:p w14:paraId="491A44B6" w14:textId="77777777" w:rsidR="004F2D5F" w:rsidRDefault="00775628">
            <w:pPr>
              <w:rPr>
                <w:rFonts w:eastAsiaTheme="minorEastAsia"/>
                <w:color w:val="0070C0"/>
                <w:lang w:val="en-US" w:eastAsia="zh-CN"/>
              </w:rPr>
            </w:pPr>
            <w:r>
              <w:rPr>
                <w:rFonts w:hint="eastAsia"/>
                <w:szCs w:val="24"/>
                <w:highlight w:val="green"/>
                <w:lang w:eastAsia="zh-CN"/>
              </w:rPr>
              <w:t>Postpone until each factor in the formula is discussed and settled</w:t>
            </w:r>
          </w:p>
          <w:p w14:paraId="0FCAD17D" w14:textId="77777777" w:rsidR="004F2D5F" w:rsidRDefault="00775628">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hint="eastAsia"/>
                <w:i/>
                <w:lang w:val="en-US" w:eastAsia="zh-CN"/>
              </w:rPr>
              <w:t xml:space="preserve"> None.</w:t>
            </w:r>
          </w:p>
          <w:p w14:paraId="72D353F1" w14:textId="77777777" w:rsidR="004F2D5F" w:rsidRDefault="0077562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No more discussion.</w:t>
            </w:r>
            <w:r>
              <w:rPr>
                <w:rFonts w:eastAsiaTheme="minorEastAsia" w:hint="eastAsia"/>
                <w:i/>
                <w:lang w:val="en-US" w:eastAsia="zh-CN"/>
              </w:rPr>
              <w:t xml:space="preserve"> </w:t>
            </w:r>
          </w:p>
        </w:tc>
      </w:tr>
      <w:tr w:rsidR="004F2D5F" w14:paraId="6A17DBAF" w14:textId="77777777">
        <w:tc>
          <w:tcPr>
            <w:tcW w:w="1242" w:type="dxa"/>
          </w:tcPr>
          <w:p w14:paraId="5CD370B1" w14:textId="77777777" w:rsidR="004F2D5F" w:rsidRDefault="00775628">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#2-5</w:t>
            </w:r>
          </w:p>
        </w:tc>
        <w:tc>
          <w:tcPr>
            <w:tcW w:w="8615" w:type="dxa"/>
          </w:tcPr>
          <w:p w14:paraId="3697298B" w14:textId="77777777" w:rsidR="004F2D5F" w:rsidRDefault="00775628">
            <w:pPr>
              <w:rPr>
                <w:b/>
                <w:u w:val="single"/>
                <w:lang w:val="en-US" w:eastAsia="zh-CN"/>
              </w:rPr>
            </w:pPr>
            <w:r>
              <w:rPr>
                <w:b/>
                <w:u w:val="single"/>
                <w:lang w:val="en-US" w:eastAsia="zh-CN"/>
              </w:rPr>
              <w:t>I</w:t>
            </w:r>
            <w:r>
              <w:rPr>
                <w:rFonts w:hint="eastAsia"/>
                <w:b/>
                <w:u w:val="single"/>
                <w:lang w:val="en-US" w:eastAsia="zh-CN"/>
              </w:rPr>
              <w:t>ssue 2-5-1 Side condition for measurement requirements in RRC_INACTIVE state</w:t>
            </w:r>
          </w:p>
          <w:p w14:paraId="60217AE8" w14:textId="77777777" w:rsidR="004F2D5F" w:rsidRDefault="00775628">
            <w:pPr>
              <w:rPr>
                <w:rFonts w:eastAsiaTheme="minorEastAsia"/>
                <w:i/>
                <w:color w:val="0070C0"/>
                <w:lang w:val="en-US" w:eastAsia="zh-CN"/>
              </w:rPr>
            </w:pPr>
            <w:r>
              <w:rPr>
                <w:rFonts w:eastAsiaTheme="minorEastAsia" w:hint="eastAsia"/>
                <w:i/>
                <w:color w:val="0070C0"/>
                <w:lang w:val="en-US" w:eastAsia="zh-CN"/>
              </w:rPr>
              <w:t xml:space="preserve">Tentative agreements: </w:t>
            </w:r>
            <w:r>
              <w:rPr>
                <w:rFonts w:eastAsiaTheme="minorEastAsia" w:hint="eastAsia"/>
                <w:i/>
                <w:lang w:val="en-US" w:eastAsia="zh-CN"/>
              </w:rPr>
              <w:t xml:space="preserve">None. </w:t>
            </w:r>
          </w:p>
          <w:p w14:paraId="7F750612" w14:textId="77777777" w:rsidR="004F2D5F" w:rsidRDefault="00775628">
            <w:pPr>
              <w:rPr>
                <w:rFonts w:eastAsiaTheme="minorEastAsia"/>
                <w:i/>
                <w:color w:val="0070C0"/>
                <w:lang w:val="en-US" w:eastAsia="zh-CN"/>
              </w:rPr>
            </w:pPr>
            <w:r>
              <w:rPr>
                <w:rFonts w:eastAsiaTheme="minorEastAsia" w:hint="eastAsia"/>
                <w:i/>
                <w:color w:val="0070C0"/>
                <w:lang w:val="en-US" w:eastAsia="zh-CN"/>
              </w:rPr>
              <w:t>Candidate options:</w:t>
            </w:r>
          </w:p>
          <w:p w14:paraId="4776E10A"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(Ericsson, Nokia, Intel, OPPO)</w:t>
            </w:r>
          </w:p>
          <w:p w14:paraId="36A42A41" w14:textId="77777777" w:rsidR="004F2D5F" w:rsidRDefault="00775628">
            <w:pPr>
              <w:pStyle w:val="afc"/>
              <w:numPr>
                <w:ilvl w:val="1"/>
                <w:numId w:val="8"/>
              </w:numPr>
              <w:spacing w:after="120"/>
              <w:ind w:firstLineChars="0"/>
              <w:rPr>
                <w:lang w:eastAsia="zh-CN"/>
              </w:rPr>
            </w:pPr>
            <w:r>
              <w:rPr>
                <w:lang w:eastAsia="zh-CN"/>
              </w:rPr>
              <w:t xml:space="preserve">Existing side conditions in terms of PRS </w:t>
            </w:r>
            <w:proofErr w:type="spellStart"/>
            <w:r>
              <w:rPr>
                <w:lang w:eastAsia="zh-CN"/>
              </w:rPr>
              <w:t>Ês</w:t>
            </w:r>
            <w:proofErr w:type="spellEnd"/>
            <w:r>
              <w:rPr>
                <w:lang w:eastAsia="zh-CN"/>
              </w:rPr>
              <w:t>/</w:t>
            </w:r>
            <w:proofErr w:type="spellStart"/>
            <w:r>
              <w:rPr>
                <w:lang w:eastAsia="zh-CN"/>
              </w:rPr>
              <w:t>Iot</w:t>
            </w:r>
            <w:proofErr w:type="spellEnd"/>
            <w:r>
              <w:rPr>
                <w:lang w:eastAsia="zh-CN"/>
              </w:rPr>
              <w:t xml:space="preserve"> under which the PRS measurements are applicable are reused i.e. following applies for PRS measurements in RRC_INACTIVE state:</w:t>
            </w:r>
          </w:p>
          <w:p w14:paraId="52F5CF7C" w14:textId="77777777" w:rsidR="004F2D5F" w:rsidRDefault="00775628">
            <w:pPr>
              <w:pStyle w:val="afc"/>
              <w:numPr>
                <w:ilvl w:val="2"/>
                <w:numId w:val="8"/>
              </w:numPr>
              <w:spacing w:after="120"/>
              <w:ind w:firstLineChars="0"/>
              <w:rPr>
                <w:lang w:eastAsia="zh-CN"/>
              </w:rPr>
            </w:pPr>
            <w:r>
              <w:rPr>
                <w:rFonts w:hint="eastAsia"/>
                <w:lang w:eastAsia="zh-CN"/>
              </w:rPr>
              <w:t xml:space="preserve">For RSTD: PRS </w:t>
            </w:r>
            <w:proofErr w:type="spellStart"/>
            <w:r>
              <w:rPr>
                <w:rFonts w:hint="eastAsia"/>
                <w:lang w:eastAsia="zh-CN"/>
              </w:rPr>
              <w:t>Ês</w:t>
            </w:r>
            <w:proofErr w:type="spellEnd"/>
            <w:r>
              <w:rPr>
                <w:rFonts w:hint="eastAsia"/>
                <w:lang w:eastAsia="zh-CN"/>
              </w:rPr>
              <w:t>/</w:t>
            </w:r>
            <w:proofErr w:type="spellStart"/>
            <w:r>
              <w:rPr>
                <w:rFonts w:hint="eastAsia"/>
                <w:lang w:eastAsia="zh-CN"/>
              </w:rPr>
              <w:t>Iot</w:t>
            </w:r>
            <w:proofErr w:type="spellEnd"/>
            <w:r>
              <w:rPr>
                <w:rFonts w:hint="eastAsia"/>
                <w:lang w:eastAsia="zh-CN"/>
              </w:rPr>
              <w:t xml:space="preserve"> </w:t>
            </w:r>
            <w:r>
              <w:rPr>
                <w:rFonts w:hint="eastAsia"/>
                <w:lang w:eastAsia="zh-CN"/>
              </w:rPr>
              <w:t>≥</w:t>
            </w:r>
            <w:r>
              <w:rPr>
                <w:rFonts w:hint="eastAsia"/>
                <w:lang w:eastAsia="zh-CN"/>
              </w:rPr>
              <w:t xml:space="preserve"> -6 dB for reference cell and PRS </w:t>
            </w:r>
            <w:proofErr w:type="spellStart"/>
            <w:r>
              <w:rPr>
                <w:rFonts w:hint="eastAsia"/>
                <w:lang w:eastAsia="zh-CN"/>
              </w:rPr>
              <w:t>Ês</w:t>
            </w:r>
            <w:proofErr w:type="spellEnd"/>
            <w:r>
              <w:rPr>
                <w:rFonts w:hint="eastAsia"/>
                <w:lang w:eastAsia="zh-CN"/>
              </w:rPr>
              <w:t>/</w:t>
            </w:r>
            <w:proofErr w:type="spellStart"/>
            <w:r>
              <w:rPr>
                <w:rFonts w:hint="eastAsia"/>
                <w:lang w:eastAsia="zh-CN"/>
              </w:rPr>
              <w:t>Iot</w:t>
            </w:r>
            <w:proofErr w:type="spellEnd"/>
            <w:r>
              <w:rPr>
                <w:rFonts w:hint="eastAsia"/>
                <w:lang w:eastAsia="zh-CN"/>
              </w:rPr>
              <w:t xml:space="preserve"> </w:t>
            </w:r>
            <w:r>
              <w:rPr>
                <w:rFonts w:hint="eastAsia"/>
                <w:lang w:eastAsia="zh-CN"/>
              </w:rPr>
              <w:t>≥</w:t>
            </w:r>
            <w:r>
              <w:rPr>
                <w:rFonts w:hint="eastAsia"/>
                <w:lang w:eastAsia="zh-CN"/>
              </w:rPr>
              <w:t xml:space="preserve"> -13 dB for </w:t>
            </w:r>
            <w:proofErr w:type="spellStart"/>
            <w:r>
              <w:rPr>
                <w:rFonts w:hint="eastAsia"/>
                <w:lang w:eastAsia="zh-CN"/>
              </w:rPr>
              <w:t>neighbor</w:t>
            </w:r>
            <w:proofErr w:type="spellEnd"/>
            <w:r>
              <w:rPr>
                <w:rFonts w:hint="eastAsia"/>
                <w:lang w:eastAsia="zh-CN"/>
              </w:rPr>
              <w:t xml:space="preserve"> cell</w:t>
            </w:r>
          </w:p>
          <w:p w14:paraId="3B25BA03" w14:textId="77777777" w:rsidR="004F2D5F" w:rsidRDefault="00775628">
            <w:pPr>
              <w:pStyle w:val="afc"/>
              <w:numPr>
                <w:ilvl w:val="2"/>
                <w:numId w:val="8"/>
              </w:numPr>
              <w:overflowPunct/>
              <w:autoSpaceDE/>
              <w:autoSpaceDN/>
              <w:adjustRightInd/>
              <w:spacing w:after="120"/>
              <w:ind w:firstLineChars="0"/>
              <w:textAlignment w:val="auto"/>
              <w:rPr>
                <w:rFonts w:eastAsia="宋体"/>
                <w:lang w:eastAsia="zh-CN"/>
              </w:rPr>
            </w:pPr>
            <w:r>
              <w:rPr>
                <w:rFonts w:hint="eastAsia"/>
                <w:lang w:eastAsia="zh-CN"/>
              </w:rPr>
              <w:t xml:space="preserve">For PRS-RSRP: PRS </w:t>
            </w:r>
            <w:proofErr w:type="spellStart"/>
            <w:r>
              <w:rPr>
                <w:rFonts w:hint="eastAsia"/>
                <w:lang w:eastAsia="zh-CN"/>
              </w:rPr>
              <w:t>Ês</w:t>
            </w:r>
            <w:proofErr w:type="spellEnd"/>
            <w:r>
              <w:rPr>
                <w:rFonts w:hint="eastAsia"/>
                <w:lang w:eastAsia="zh-CN"/>
              </w:rPr>
              <w:t>/</w:t>
            </w:r>
            <w:proofErr w:type="spellStart"/>
            <w:r>
              <w:rPr>
                <w:rFonts w:hint="eastAsia"/>
                <w:lang w:eastAsia="zh-CN"/>
              </w:rPr>
              <w:t>Iot</w:t>
            </w:r>
            <w:proofErr w:type="spellEnd"/>
            <w:r>
              <w:rPr>
                <w:rFonts w:hint="eastAsia"/>
                <w:lang w:eastAsia="zh-CN"/>
              </w:rPr>
              <w:t xml:space="preserve"> </w:t>
            </w:r>
            <w:r>
              <w:rPr>
                <w:rFonts w:hint="eastAsia"/>
                <w:lang w:eastAsia="zh-CN"/>
              </w:rPr>
              <w:t>≥</w:t>
            </w:r>
            <w:r>
              <w:rPr>
                <w:rFonts w:hint="eastAsia"/>
                <w:lang w:eastAsia="zh-CN"/>
              </w:rPr>
              <w:t xml:space="preserve"> -3 dB and PRS </w:t>
            </w:r>
            <w:proofErr w:type="spellStart"/>
            <w:r>
              <w:rPr>
                <w:rFonts w:hint="eastAsia"/>
                <w:lang w:eastAsia="zh-CN"/>
              </w:rPr>
              <w:t>Ês</w:t>
            </w:r>
            <w:proofErr w:type="spellEnd"/>
            <w:r>
              <w:rPr>
                <w:rFonts w:hint="eastAsia"/>
                <w:lang w:eastAsia="zh-CN"/>
              </w:rPr>
              <w:t>/</w:t>
            </w:r>
            <w:proofErr w:type="spellStart"/>
            <w:r>
              <w:rPr>
                <w:rFonts w:hint="eastAsia"/>
                <w:lang w:eastAsia="zh-CN"/>
              </w:rPr>
              <w:t>Iot</w:t>
            </w:r>
            <w:proofErr w:type="spellEnd"/>
            <w:r>
              <w:rPr>
                <w:rFonts w:hint="eastAsia"/>
                <w:lang w:eastAsia="zh-CN"/>
              </w:rPr>
              <w:t xml:space="preserve"> </w:t>
            </w:r>
            <w:r>
              <w:rPr>
                <w:rFonts w:hint="eastAsia"/>
                <w:lang w:eastAsia="zh-CN"/>
              </w:rPr>
              <w:t>≥</w:t>
            </w:r>
            <w:r>
              <w:rPr>
                <w:rFonts w:hint="eastAsia"/>
                <w:lang w:eastAsia="zh-CN"/>
              </w:rPr>
              <w:t xml:space="preserve"> -13 </w:t>
            </w:r>
            <w:proofErr w:type="spellStart"/>
            <w:r>
              <w:rPr>
                <w:rFonts w:hint="eastAsia"/>
                <w:lang w:eastAsia="zh-CN"/>
              </w:rPr>
              <w:t>dB</w:t>
            </w:r>
            <w:r>
              <w:t>.</w:t>
            </w:r>
            <w:proofErr w:type="spellEnd"/>
          </w:p>
          <w:p w14:paraId="315DE97F"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(CATT)</w:t>
            </w:r>
          </w:p>
          <w:p w14:paraId="7AD36FE5" w14:textId="77777777" w:rsidR="004F2D5F" w:rsidRDefault="00775628">
            <w:pPr>
              <w:pStyle w:val="afc"/>
              <w:numPr>
                <w:ilvl w:val="1"/>
                <w:numId w:val="8"/>
              </w:numPr>
              <w:spacing w:after="120"/>
              <w:ind w:firstLineChars="0"/>
              <w:rPr>
                <w:lang w:eastAsia="zh-CN"/>
              </w:rPr>
            </w:pPr>
            <w:r>
              <w:rPr>
                <w:rFonts w:eastAsiaTheme="minorEastAsia" w:hint="eastAsia"/>
                <w:lang w:eastAsia="zh-CN"/>
              </w:rPr>
              <w:t>FFS</w:t>
            </w:r>
          </w:p>
          <w:p w14:paraId="1C789E54" w14:textId="77777777" w:rsidR="004F2D5F" w:rsidRPr="00AD1605" w:rsidRDefault="00775628">
            <w:pPr>
              <w:pStyle w:val="afc"/>
              <w:framePr w:w="10206" w:h="794" w:hRule="exact" w:wrap="notBeside" w:vAnchor="page" w:hAnchor="margin" w:y="1135"/>
              <w:widowControl w:val="0"/>
              <w:numPr>
                <w:ilvl w:val="0"/>
                <w:numId w:val="8"/>
              </w:numPr>
              <w:pBdr>
                <w:bottom w:val="single" w:sz="12" w:space="1" w:color="auto"/>
              </w:pBdr>
              <w:overflowPunct/>
              <w:autoSpaceDE/>
              <w:autoSpaceDN/>
              <w:adjustRightInd/>
              <w:spacing w:after="120"/>
              <w:ind w:left="720" w:firstLineChars="0"/>
              <w:jc w:val="right"/>
              <w:textAlignment w:val="auto"/>
              <w:rPr>
                <w:rFonts w:eastAsia="宋体"/>
                <w:szCs w:val="24"/>
                <w:lang w:val="fr-FR" w:eastAsia="zh-CN"/>
                <w:rPrChange w:id="2277" w:author="Yoon, Daejung (Nokia - FR/Paris-Saclay)" w:date="2021-11-10T14:48:00Z">
                  <w:rPr>
                    <w:rFonts w:ascii="Arial" w:eastAsia="宋体" w:hAnsi="Arial"/>
                    <w:sz w:val="40"/>
                    <w:szCs w:val="24"/>
                    <w:lang w:eastAsia="zh-CN"/>
                  </w:rPr>
                </w:rPrChange>
              </w:rPr>
            </w:pPr>
            <w:r w:rsidRPr="00AD1605">
              <w:rPr>
                <w:rFonts w:eastAsia="宋体"/>
                <w:szCs w:val="24"/>
                <w:lang w:val="fr-FR" w:eastAsia="zh-CN"/>
                <w:rPrChange w:id="2278" w:author="Yoon, Daejung (Nokia - FR/Paris-Saclay)" w:date="2021-11-10T14:48:00Z">
                  <w:rPr>
                    <w:rFonts w:eastAsia="宋体"/>
                    <w:szCs w:val="24"/>
                    <w:lang w:eastAsia="zh-CN"/>
                  </w:rPr>
                </w:rPrChange>
              </w:rPr>
              <w:t>Option 3: (Intel, Qualcomm, Huawei, vivo)</w:t>
            </w:r>
          </w:p>
          <w:p w14:paraId="5A5EB2FD" w14:textId="77777777" w:rsidR="004F2D5F" w:rsidRDefault="00775628">
            <w:pPr>
              <w:pStyle w:val="afc"/>
              <w:numPr>
                <w:ilvl w:val="1"/>
                <w:numId w:val="8"/>
              </w:numPr>
              <w:spacing w:after="120"/>
              <w:ind w:firstLineChars="0"/>
              <w:rPr>
                <w:lang w:eastAsia="zh-CN"/>
              </w:rPr>
            </w:pPr>
            <w:r>
              <w:rPr>
                <w:rFonts w:eastAsiaTheme="minorEastAsia"/>
                <w:lang w:eastAsia="zh-CN"/>
              </w:rPr>
              <w:t>R</w:t>
            </w:r>
            <w:r>
              <w:rPr>
                <w:rFonts w:eastAsiaTheme="minorEastAsia" w:hint="eastAsia"/>
                <w:lang w:eastAsia="zh-CN"/>
              </w:rPr>
              <w:t xml:space="preserve">elated to the number of samples. </w:t>
            </w:r>
          </w:p>
          <w:p w14:paraId="7E056FC5" w14:textId="77777777" w:rsidR="004F2D5F" w:rsidRDefault="0077562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highlight w:val="yellow"/>
                <w:lang w:val="en-US" w:eastAsia="zh-CN"/>
              </w:rPr>
              <w:t xml:space="preserve"> Continue discussion.</w:t>
            </w:r>
          </w:p>
          <w:p w14:paraId="319DCCEE" w14:textId="77777777" w:rsidR="004F2D5F" w:rsidRDefault="00775628">
            <w:pPr>
              <w:rPr>
                <w:b/>
                <w:u w:val="single"/>
                <w:lang w:val="en-US" w:eastAsia="zh-CN"/>
              </w:rPr>
            </w:pPr>
            <w:r>
              <w:rPr>
                <w:b/>
                <w:u w:val="single"/>
                <w:lang w:val="en-US" w:eastAsia="zh-CN"/>
              </w:rPr>
              <w:t>I</w:t>
            </w:r>
            <w:r>
              <w:rPr>
                <w:rFonts w:hint="eastAsia"/>
                <w:b/>
                <w:u w:val="single"/>
                <w:lang w:val="en-US" w:eastAsia="zh-CN"/>
              </w:rPr>
              <w:t>ssue 2-5-2 P</w:t>
            </w:r>
            <w:r>
              <w:rPr>
                <w:b/>
                <w:u w:val="single"/>
                <w:lang w:val="en-US" w:eastAsia="zh-CN"/>
              </w:rPr>
              <w:t>erformance requirements for positioning measurement in RRC_INACTIVE state</w:t>
            </w:r>
          </w:p>
          <w:p w14:paraId="0DCBA3C0" w14:textId="77777777" w:rsidR="004F2D5F" w:rsidRDefault="00775628">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 xml:space="preserve"> </w:t>
            </w:r>
          </w:p>
          <w:p w14:paraId="5855B5B2" w14:textId="77777777" w:rsidR="004F2D5F" w:rsidRDefault="00775628">
            <w:pPr>
              <w:pStyle w:val="afc"/>
              <w:numPr>
                <w:ilvl w:val="0"/>
                <w:numId w:val="8"/>
              </w:numPr>
              <w:overflowPunct/>
              <w:autoSpaceDE/>
              <w:autoSpaceDN/>
              <w:adjustRightInd/>
              <w:spacing w:after="120"/>
              <w:ind w:firstLineChars="0"/>
              <w:textAlignment w:val="auto"/>
              <w:rPr>
                <w:rFonts w:eastAsia="宋体"/>
                <w:highlight w:val="green"/>
                <w:lang w:eastAsia="zh-CN"/>
              </w:rPr>
            </w:pPr>
            <w:r>
              <w:rPr>
                <w:rFonts w:eastAsia="宋体"/>
                <w:highlight w:val="green"/>
                <w:lang w:eastAsia="zh-CN"/>
              </w:rPr>
              <w:t>Performance requirements for INACTIVE state PRS measurements are discussed after core part is completed</w:t>
            </w:r>
            <w:r>
              <w:rPr>
                <w:rFonts w:eastAsia="宋体" w:hint="eastAsia"/>
                <w:highlight w:val="green"/>
                <w:lang w:eastAsia="zh-CN"/>
              </w:rPr>
              <w:t>.</w:t>
            </w:r>
            <w:r>
              <w:rPr>
                <w:rFonts w:eastAsia="宋体"/>
                <w:highlight w:val="green"/>
                <w:lang w:eastAsia="zh-CN"/>
              </w:rPr>
              <w:t xml:space="preserve"> </w:t>
            </w:r>
          </w:p>
          <w:p w14:paraId="6B28494D" w14:textId="77777777" w:rsidR="004F2D5F" w:rsidRDefault="00775628">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hint="eastAsia"/>
                <w:i/>
                <w:lang w:val="en-US" w:eastAsia="zh-CN"/>
              </w:rPr>
              <w:t xml:space="preserve"> None.</w:t>
            </w:r>
          </w:p>
          <w:p w14:paraId="0390EE6F" w14:textId="77777777" w:rsidR="004F2D5F" w:rsidRDefault="0077562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highlight w:val="yellow"/>
                <w:lang w:val="en-US" w:eastAsia="zh-CN"/>
              </w:rPr>
              <w:t xml:space="preserve"> No more discussion.</w:t>
            </w:r>
          </w:p>
        </w:tc>
      </w:tr>
      <w:tr w:rsidR="004F2D5F" w14:paraId="7A172E38" w14:textId="77777777">
        <w:tc>
          <w:tcPr>
            <w:tcW w:w="1242" w:type="dxa"/>
          </w:tcPr>
          <w:p w14:paraId="3053ADBB" w14:textId="77777777" w:rsidR="004F2D5F" w:rsidRDefault="00775628">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#2-6</w:t>
            </w:r>
          </w:p>
        </w:tc>
        <w:tc>
          <w:tcPr>
            <w:tcW w:w="8615" w:type="dxa"/>
          </w:tcPr>
          <w:p w14:paraId="153C9AA8" w14:textId="77777777" w:rsidR="004F2D5F" w:rsidRDefault="00775628">
            <w:pPr>
              <w:rPr>
                <w:b/>
                <w:u w:val="single"/>
                <w:lang w:val="en-US" w:eastAsia="zh-CN"/>
              </w:rPr>
            </w:pPr>
            <w:r>
              <w:rPr>
                <w:b/>
                <w:u w:val="single"/>
                <w:lang w:val="en-US" w:eastAsia="zh-CN"/>
              </w:rPr>
              <w:t>I</w:t>
            </w:r>
            <w:r>
              <w:rPr>
                <w:rFonts w:hint="eastAsia"/>
                <w:b/>
                <w:u w:val="single"/>
                <w:lang w:val="en-US" w:eastAsia="zh-CN"/>
              </w:rPr>
              <w:t xml:space="preserve">ssue 2-6-1 </w:t>
            </w:r>
            <w:r>
              <w:rPr>
                <w:b/>
                <w:u w:val="single"/>
                <w:lang w:val="en-US" w:eastAsia="zh-CN"/>
              </w:rPr>
              <w:t xml:space="preserve">Measurement </w:t>
            </w:r>
            <w:r>
              <w:rPr>
                <w:rFonts w:hint="eastAsia"/>
                <w:b/>
                <w:u w:val="single"/>
                <w:lang w:val="en-US" w:eastAsia="zh-CN"/>
              </w:rPr>
              <w:t>reporting</w:t>
            </w:r>
            <w:r>
              <w:rPr>
                <w:b/>
                <w:u w:val="single"/>
                <w:lang w:val="en-US" w:eastAsia="zh-CN"/>
              </w:rPr>
              <w:t xml:space="preserve"> requirements for positioning measurement in RRC_INACTIVE state</w:t>
            </w:r>
          </w:p>
          <w:p w14:paraId="5105C997" w14:textId="77777777" w:rsidR="004F2D5F" w:rsidRDefault="00775628">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 xml:space="preserve"> None.</w:t>
            </w:r>
          </w:p>
          <w:p w14:paraId="66138649" w14:textId="77777777" w:rsidR="004F2D5F" w:rsidRDefault="00775628">
            <w:pPr>
              <w:rPr>
                <w:rFonts w:eastAsiaTheme="minorEastAsia"/>
                <w:i/>
                <w:color w:val="0070C0"/>
                <w:lang w:val="en-US" w:eastAsia="zh-CN"/>
              </w:rPr>
            </w:pPr>
            <w:r>
              <w:rPr>
                <w:rFonts w:eastAsiaTheme="minorEastAsia" w:hint="eastAsia"/>
                <w:i/>
                <w:color w:val="0070C0"/>
                <w:lang w:val="en-US" w:eastAsia="zh-CN"/>
              </w:rPr>
              <w:t>Candidate options:</w:t>
            </w:r>
          </w:p>
          <w:p w14:paraId="161395F5"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(vivo, Huawei)</w:t>
            </w:r>
          </w:p>
          <w:p w14:paraId="086CA004"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Re-use the PRS measurement reporting requirements of connected state for inactive state</w:t>
            </w:r>
            <w:r>
              <w:rPr>
                <w:rFonts w:eastAsia="宋体" w:hint="eastAsia"/>
                <w:lang w:eastAsia="zh-CN"/>
              </w:rPr>
              <w:t>.</w:t>
            </w:r>
            <w:r>
              <w:rPr>
                <w:rFonts w:eastAsia="宋体"/>
                <w:lang w:eastAsia="zh-CN"/>
              </w:rPr>
              <w:t xml:space="preserve"> </w:t>
            </w:r>
          </w:p>
          <w:p w14:paraId="4A435BEB"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(Ericsson, Nokia, CATT, Qualcomm, OPPO)</w:t>
            </w:r>
          </w:p>
          <w:p w14:paraId="152A357E"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hint="eastAsia"/>
                <w:lang w:eastAsia="zh-CN"/>
              </w:rPr>
              <w:t>FFS</w:t>
            </w:r>
          </w:p>
          <w:p w14:paraId="0F52E490" w14:textId="77777777" w:rsidR="004F2D5F" w:rsidRDefault="00775628">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highlight w:val="yellow"/>
                <w:lang w:val="en-US" w:eastAsia="zh-CN"/>
              </w:rPr>
              <w:t xml:space="preserve"> Continue discussion.</w:t>
            </w:r>
          </w:p>
        </w:tc>
      </w:tr>
    </w:tbl>
    <w:p w14:paraId="6655063D" w14:textId="77777777" w:rsidR="004F2D5F" w:rsidRDefault="004F2D5F">
      <w:pPr>
        <w:rPr>
          <w:i/>
          <w:color w:val="0070C0"/>
          <w:lang w:eastAsia="zh-CN"/>
        </w:rPr>
      </w:pPr>
    </w:p>
    <w:p w14:paraId="66DD4194" w14:textId="77777777" w:rsidR="004F2D5F" w:rsidRDefault="00775628">
      <w:pPr>
        <w:pStyle w:val="3"/>
        <w:rPr>
          <w:sz w:val="24"/>
          <w:szCs w:val="16"/>
        </w:rPr>
      </w:pPr>
      <w:r>
        <w:rPr>
          <w:sz w:val="24"/>
          <w:szCs w:val="16"/>
        </w:rPr>
        <w:t>CRs/TPs</w:t>
      </w:r>
    </w:p>
    <w:p w14:paraId="5129A86D" w14:textId="77777777" w:rsidR="004F2D5F" w:rsidRDefault="004F2D5F">
      <w:pPr>
        <w:rPr>
          <w:color w:val="0070C0"/>
          <w:lang w:val="en-US" w:eastAsia="zh-CN"/>
        </w:rPr>
      </w:pPr>
    </w:p>
    <w:p w14:paraId="462F3962" w14:textId="77777777" w:rsidR="004F2D5F" w:rsidRDefault="00775628">
      <w:pPr>
        <w:pStyle w:val="2"/>
        <w:rPr>
          <w:lang w:val="en-US"/>
        </w:rPr>
      </w:pPr>
      <w:r>
        <w:rPr>
          <w:rFonts w:hint="eastAsia"/>
          <w:lang w:val="en-US"/>
        </w:rPr>
        <w:t>Discussion on 2nd round</w:t>
      </w:r>
      <w:r>
        <w:rPr>
          <w:lang w:val="en-US"/>
        </w:rPr>
        <w:t xml:space="preserve"> (if applicable)</w:t>
      </w:r>
    </w:p>
    <w:p w14:paraId="1CB95200" w14:textId="77777777" w:rsidR="004F2D5F" w:rsidRDefault="00775628">
      <w:pPr>
        <w:pStyle w:val="3"/>
        <w:rPr>
          <w:sz w:val="24"/>
          <w:szCs w:val="16"/>
        </w:rPr>
      </w:pPr>
      <w:r>
        <w:rPr>
          <w:sz w:val="24"/>
          <w:szCs w:val="16"/>
        </w:rPr>
        <w:t>Sub-topic 2-</w:t>
      </w:r>
      <w:r>
        <w:rPr>
          <w:rFonts w:hint="eastAsia"/>
          <w:sz w:val="24"/>
          <w:szCs w:val="16"/>
        </w:rPr>
        <w:t>1 General aspects</w:t>
      </w:r>
    </w:p>
    <w:p w14:paraId="0C8B84F9" w14:textId="77777777" w:rsidR="004F2D5F" w:rsidRDefault="00775628">
      <w:pPr>
        <w:rPr>
          <w:b/>
          <w:u w:val="single"/>
          <w:lang w:val="en-US" w:eastAsia="zh-CN"/>
        </w:rPr>
      </w:pPr>
      <w:r>
        <w:rPr>
          <w:b/>
          <w:u w:val="single"/>
          <w:lang w:val="en-US" w:eastAsia="zh-CN"/>
        </w:rPr>
        <w:t>I</w:t>
      </w:r>
      <w:r>
        <w:rPr>
          <w:rFonts w:hint="eastAsia"/>
          <w:b/>
          <w:u w:val="single"/>
          <w:lang w:val="en-US" w:eastAsia="zh-CN"/>
        </w:rPr>
        <w:t xml:space="preserve">ssue 2-1-1 </w:t>
      </w:r>
      <w:r>
        <w:rPr>
          <w:b/>
          <w:u w:val="single"/>
          <w:lang w:val="en-US" w:eastAsia="zh-CN"/>
        </w:rPr>
        <w:t>T</w:t>
      </w:r>
      <w:r>
        <w:rPr>
          <w:rFonts w:hint="eastAsia"/>
          <w:b/>
          <w:u w:val="single"/>
          <w:lang w:val="en-US" w:eastAsia="zh-CN"/>
        </w:rPr>
        <w:t xml:space="preserve">he type of measurement requirements to be defined in RRC_INACTIVE state. </w:t>
      </w:r>
    </w:p>
    <w:p w14:paraId="5F78F60F" w14:textId="77777777" w:rsidR="004F2D5F" w:rsidRDefault="00775628">
      <w:pPr>
        <w:rPr>
          <w:rFonts w:eastAsiaTheme="minorEastAsia"/>
          <w:i/>
          <w:color w:val="0070C0"/>
          <w:lang w:val="en-US" w:eastAsia="zh-CN"/>
        </w:rPr>
      </w:pPr>
      <w:r>
        <w:rPr>
          <w:rFonts w:eastAsiaTheme="minorEastAsia" w:hint="eastAsia"/>
          <w:i/>
          <w:color w:val="0070C0"/>
          <w:lang w:val="en-US" w:eastAsia="zh-CN"/>
        </w:rPr>
        <w:t>Candidate options:</w:t>
      </w:r>
    </w:p>
    <w:p w14:paraId="3E8480BB"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 vivo, Huawei, Nokia, Intel)</w:t>
      </w:r>
    </w:p>
    <w:p w14:paraId="7C4B5342"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UE requirements for UE Rx-Tx time difference measurements in RRC-INACTIVE state should be specified by RAN4.</w:t>
      </w:r>
      <w:r>
        <w:rPr>
          <w:rFonts w:eastAsia="宋体" w:hint="eastAsia"/>
          <w:szCs w:val="24"/>
          <w:lang w:eastAsia="zh-CN"/>
        </w:rPr>
        <w:t xml:space="preserve"> </w:t>
      </w:r>
    </w:p>
    <w:p w14:paraId="70C5F632"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(vivo, Huawei)</w:t>
      </w:r>
    </w:p>
    <w:p w14:paraId="7582D9AA"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 xml:space="preserve">Use the framework or formula of Rel-16 UE Rx-Tx time difference measurement period as a baseline to derive the inactive state UE Rx-Tx time difference measurement period. </w:t>
      </w:r>
    </w:p>
    <w:p w14:paraId="37E5588D"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(vivo)</w:t>
      </w:r>
    </w:p>
    <w:p w14:paraId="7482F48F"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RRM requirements for </w:t>
      </w:r>
      <w:proofErr w:type="spellStart"/>
      <w:r>
        <w:rPr>
          <w:rFonts w:eastAsia="宋体"/>
          <w:szCs w:val="24"/>
          <w:lang w:eastAsia="zh-CN"/>
        </w:rPr>
        <w:t>gNB</w:t>
      </w:r>
      <w:proofErr w:type="spellEnd"/>
      <w:r>
        <w:rPr>
          <w:rFonts w:eastAsia="宋体"/>
          <w:szCs w:val="24"/>
          <w:lang w:eastAsia="zh-CN"/>
        </w:rPr>
        <w:t xml:space="preserve"> Rx-</w:t>
      </w:r>
      <w:proofErr w:type="spellStart"/>
      <w:r>
        <w:rPr>
          <w:rFonts w:eastAsia="宋体"/>
          <w:szCs w:val="24"/>
          <w:lang w:eastAsia="zh-CN"/>
        </w:rPr>
        <w:t>Tx</w:t>
      </w:r>
      <w:proofErr w:type="spellEnd"/>
      <w:r>
        <w:rPr>
          <w:rFonts w:eastAsia="宋体"/>
          <w:szCs w:val="24"/>
          <w:lang w:eastAsia="zh-CN"/>
        </w:rPr>
        <w:t xml:space="preserve"> time difference measurements in RRC-INACTIVE state are specified.</w:t>
      </w:r>
      <w:r>
        <w:rPr>
          <w:rFonts w:eastAsia="宋体" w:hint="eastAsia"/>
          <w:szCs w:val="24"/>
          <w:lang w:eastAsia="zh-CN"/>
        </w:rPr>
        <w:t xml:space="preserve"> </w:t>
      </w:r>
    </w:p>
    <w:p w14:paraId="5EECFBE5"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(Ericsson, CATT, Intel, OPPO)</w:t>
      </w:r>
    </w:p>
    <w:p w14:paraId="44887A66"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RAN4 to wait for further agreements in RAN1 and RAN2 (if any) regarding Rx-Tx time difference measurement applicability in RRC inactive state</w:t>
      </w:r>
      <w:r>
        <w:rPr>
          <w:rFonts w:eastAsia="宋体" w:hint="eastAsia"/>
          <w:szCs w:val="24"/>
          <w:lang w:eastAsia="zh-CN"/>
        </w:rPr>
        <w:t xml:space="preserve">. </w:t>
      </w:r>
    </w:p>
    <w:p w14:paraId="42CC7EB6" w14:textId="77777777" w:rsidR="004F2D5F" w:rsidRDefault="004F2D5F">
      <w:pPr>
        <w:spacing w:after="120"/>
        <w:rPr>
          <w:szCs w:val="24"/>
          <w:lang w:eastAsia="zh-CN"/>
        </w:rPr>
      </w:pPr>
    </w:p>
    <w:tbl>
      <w:tblPr>
        <w:tblStyle w:val="af3"/>
        <w:tblW w:w="0" w:type="auto"/>
        <w:tblLook w:val="04A0" w:firstRow="1" w:lastRow="0" w:firstColumn="1" w:lastColumn="0" w:noHBand="0" w:noVBand="1"/>
      </w:tblPr>
      <w:tblGrid>
        <w:gridCol w:w="1236"/>
        <w:gridCol w:w="8395"/>
      </w:tblGrid>
      <w:tr w:rsidR="004F2D5F" w14:paraId="588C955A" w14:textId="77777777">
        <w:tc>
          <w:tcPr>
            <w:tcW w:w="9631" w:type="dxa"/>
            <w:gridSpan w:val="2"/>
          </w:tcPr>
          <w:p w14:paraId="3A25D5EC" w14:textId="77777777" w:rsidR="004F2D5F" w:rsidRDefault="00775628">
            <w:pPr>
              <w:rPr>
                <w:rFonts w:eastAsiaTheme="minorEastAsia"/>
                <w:b/>
                <w:u w:val="single"/>
                <w:lang w:val="en-US" w:eastAsia="zh-CN"/>
              </w:rPr>
            </w:pPr>
            <w:r>
              <w:rPr>
                <w:b/>
                <w:u w:val="single"/>
                <w:lang w:val="en-US" w:eastAsia="zh-CN"/>
              </w:rPr>
              <w:t>I</w:t>
            </w:r>
            <w:r>
              <w:rPr>
                <w:rFonts w:hint="eastAsia"/>
                <w:b/>
                <w:u w:val="single"/>
                <w:lang w:val="en-US" w:eastAsia="zh-CN"/>
              </w:rPr>
              <w:t xml:space="preserve">ssue 2-1-1 </w:t>
            </w:r>
            <w:r>
              <w:rPr>
                <w:b/>
                <w:u w:val="single"/>
                <w:lang w:val="en-US" w:eastAsia="zh-CN"/>
              </w:rPr>
              <w:t>T</w:t>
            </w:r>
            <w:r>
              <w:rPr>
                <w:rFonts w:hint="eastAsia"/>
                <w:b/>
                <w:u w:val="single"/>
                <w:lang w:val="en-US" w:eastAsia="zh-CN"/>
              </w:rPr>
              <w:t xml:space="preserve">he type of measurement requirements to be defined in RRC_INACTIVE state. </w:t>
            </w:r>
          </w:p>
        </w:tc>
      </w:tr>
      <w:tr w:rsidR="004F2D5F" w14:paraId="7F7695C0" w14:textId="77777777">
        <w:tc>
          <w:tcPr>
            <w:tcW w:w="1236" w:type="dxa"/>
          </w:tcPr>
          <w:p w14:paraId="244A76A3"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7B615FE"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Comments</w:t>
            </w:r>
          </w:p>
        </w:tc>
      </w:tr>
      <w:tr w:rsidR="008943D3" w14:paraId="496817F6" w14:textId="77777777">
        <w:tc>
          <w:tcPr>
            <w:tcW w:w="1236" w:type="dxa"/>
          </w:tcPr>
          <w:p w14:paraId="035BD6D9" w14:textId="470AC3AA" w:rsidR="008943D3" w:rsidRDefault="008943D3" w:rsidP="008943D3">
            <w:pPr>
              <w:spacing w:after="120"/>
              <w:rPr>
                <w:rFonts w:eastAsiaTheme="minorEastAsia"/>
                <w:color w:val="0070C0"/>
                <w:lang w:val="en-US" w:eastAsia="zh-CN"/>
              </w:rPr>
            </w:pPr>
            <w:ins w:id="2279" w:author="vivo" w:date="2021-11-10T10:11: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0301352A" w14:textId="77777777" w:rsidR="008943D3" w:rsidRDefault="008943D3" w:rsidP="008943D3">
            <w:pPr>
              <w:spacing w:after="120"/>
              <w:rPr>
                <w:ins w:id="2280" w:author="vivo" w:date="2021-11-10T10:11:00Z"/>
                <w:rFonts w:eastAsiaTheme="minorEastAsia"/>
                <w:bCs/>
                <w:u w:val="single"/>
                <w:lang w:val="en-US" w:eastAsia="zh-CN"/>
              </w:rPr>
            </w:pPr>
            <w:ins w:id="2281" w:author="vivo" w:date="2021-11-10T10:11:00Z">
              <w:r>
                <w:rPr>
                  <w:rFonts w:eastAsiaTheme="minorEastAsia" w:hint="eastAsia"/>
                  <w:bCs/>
                  <w:u w:val="single"/>
                  <w:lang w:val="en-US" w:eastAsia="zh-CN"/>
                </w:rPr>
                <w:t>Support</w:t>
              </w:r>
              <w:r>
                <w:rPr>
                  <w:rFonts w:eastAsiaTheme="minorEastAsia"/>
                  <w:bCs/>
                  <w:u w:val="single"/>
                  <w:lang w:val="en-US" w:eastAsia="zh-CN"/>
                </w:rPr>
                <w:t xml:space="preserve"> O</w:t>
              </w:r>
              <w:r>
                <w:rPr>
                  <w:rFonts w:eastAsiaTheme="minorEastAsia" w:hint="eastAsia"/>
                  <w:bCs/>
                  <w:u w:val="single"/>
                  <w:lang w:val="en-US" w:eastAsia="zh-CN"/>
                </w:rPr>
                <w:t>ption</w:t>
              </w:r>
              <w:r>
                <w:rPr>
                  <w:rFonts w:eastAsiaTheme="minorEastAsia"/>
                  <w:bCs/>
                  <w:u w:val="single"/>
                  <w:lang w:val="en-US" w:eastAsia="zh-CN"/>
                </w:rPr>
                <w:t xml:space="preserve"> </w:t>
              </w:r>
              <w:r>
                <w:rPr>
                  <w:rFonts w:eastAsiaTheme="minorEastAsia" w:hint="eastAsia"/>
                  <w:bCs/>
                  <w:u w:val="single"/>
                  <w:lang w:val="en-US" w:eastAsia="zh-CN"/>
                </w:rPr>
                <w:t>1</w:t>
              </w:r>
              <w:r>
                <w:rPr>
                  <w:rFonts w:eastAsiaTheme="minorEastAsia"/>
                  <w:bCs/>
                  <w:u w:val="single"/>
                  <w:lang w:val="en-US" w:eastAsia="zh-CN"/>
                </w:rPr>
                <w:t>/2.</w:t>
              </w:r>
            </w:ins>
          </w:p>
          <w:p w14:paraId="60614F04" w14:textId="77777777" w:rsidR="008943D3" w:rsidRDefault="008943D3" w:rsidP="008943D3">
            <w:pPr>
              <w:spacing w:after="120" w:line="260" w:lineRule="exact"/>
              <w:jc w:val="both"/>
              <w:rPr>
                <w:ins w:id="2282" w:author="vivo" w:date="2021-11-10T10:11:00Z"/>
                <w:lang w:eastAsia="zh-CN"/>
              </w:rPr>
            </w:pPr>
            <w:ins w:id="2283" w:author="vivo" w:date="2021-11-10T10:11:00Z">
              <w:r>
                <w:rPr>
                  <w:lang w:eastAsia="zh-CN"/>
                </w:rPr>
                <w:t>In the RAN2#115-e meeting, the following agreements regarding UL positioning measurements were achieved.</w:t>
              </w:r>
            </w:ins>
          </w:p>
          <w:tbl>
            <w:tblPr>
              <w:tblStyle w:val="af3"/>
              <w:tblW w:w="0" w:type="auto"/>
              <w:tblLook w:val="04A0" w:firstRow="1" w:lastRow="0" w:firstColumn="1" w:lastColumn="0" w:noHBand="0" w:noVBand="1"/>
            </w:tblPr>
            <w:tblGrid>
              <w:gridCol w:w="8169"/>
            </w:tblGrid>
            <w:tr w:rsidR="008943D3" w14:paraId="2E14BBEF" w14:textId="77777777" w:rsidTr="00F231EF">
              <w:trPr>
                <w:ins w:id="2284" w:author="vivo" w:date="2021-11-10T10:11:00Z"/>
              </w:trPr>
              <w:tc>
                <w:tcPr>
                  <w:tcW w:w="9629" w:type="dxa"/>
                </w:tcPr>
                <w:p w14:paraId="10214698" w14:textId="77777777" w:rsidR="008943D3" w:rsidRDefault="008943D3" w:rsidP="008943D3">
                  <w:pPr>
                    <w:spacing w:before="240" w:after="0"/>
                    <w:jc w:val="both"/>
                    <w:rPr>
                      <w:ins w:id="2285" w:author="vivo" w:date="2021-11-10T10:11:00Z"/>
                      <w:highlight w:val="green"/>
                      <w:lang w:eastAsia="zh-CN"/>
                    </w:rPr>
                  </w:pPr>
                  <w:ins w:id="2286" w:author="vivo" w:date="2021-11-10T10:11:00Z">
                    <w:r>
                      <w:rPr>
                        <w:highlight w:val="green"/>
                        <w:lang w:eastAsia="zh-CN"/>
                      </w:rPr>
                      <w:t>Agreement:</w:t>
                    </w:r>
                  </w:ins>
                </w:p>
                <w:p w14:paraId="679DDC2E" w14:textId="77777777" w:rsidR="008943D3" w:rsidRDefault="008943D3" w:rsidP="008943D3">
                  <w:pPr>
                    <w:spacing w:before="240" w:after="0"/>
                    <w:jc w:val="both"/>
                    <w:rPr>
                      <w:ins w:id="2287" w:author="vivo" w:date="2021-11-10T10:11:00Z"/>
                      <w:lang w:eastAsia="zh-CN"/>
                    </w:rPr>
                  </w:pPr>
                  <w:proofErr w:type="spellStart"/>
                  <w:ins w:id="2288" w:author="vivo" w:date="2021-11-10T10:11:00Z">
                    <w:r>
                      <w:rPr>
                        <w:highlight w:val="green"/>
                        <w:lang w:eastAsia="zh-CN"/>
                      </w:rPr>
                      <w:t>gNB</w:t>
                    </w:r>
                    <w:proofErr w:type="spellEnd"/>
                    <w:r>
                      <w:rPr>
                        <w:highlight w:val="green"/>
                        <w:lang w:eastAsia="zh-CN"/>
                      </w:rPr>
                      <w:t xml:space="preserve"> can configure the UE with periodic SRS (assuming periodic SRS is supported in RRC_INACTIVE)  by </w:t>
                    </w:r>
                    <w:proofErr w:type="spellStart"/>
                    <w:r>
                      <w:rPr>
                        <w:highlight w:val="green"/>
                        <w:lang w:eastAsia="zh-CN"/>
                      </w:rPr>
                      <w:t>RRCRelease</w:t>
                    </w:r>
                    <w:proofErr w:type="spellEnd"/>
                    <w:r>
                      <w:rPr>
                        <w:highlight w:val="green"/>
                        <w:lang w:eastAsia="zh-CN"/>
                      </w:rPr>
                      <w:t xml:space="preserve"> with </w:t>
                    </w:r>
                    <w:proofErr w:type="spellStart"/>
                    <w:r>
                      <w:rPr>
                        <w:highlight w:val="green"/>
                        <w:lang w:eastAsia="zh-CN"/>
                      </w:rPr>
                      <w:t>suspendConfig</w:t>
                    </w:r>
                    <w:proofErr w:type="spellEnd"/>
                    <w:r>
                      <w:rPr>
                        <w:highlight w:val="green"/>
                        <w:lang w:eastAsia="zh-CN"/>
                      </w:rPr>
                      <w:t xml:space="preserve"> at least when periodic event is configured for deferred MT-LR.  Other cases can be further discussed.</w:t>
                    </w:r>
                  </w:ins>
                </w:p>
              </w:tc>
            </w:tr>
          </w:tbl>
          <w:p w14:paraId="6C7A96E3" w14:textId="77777777" w:rsidR="008943D3" w:rsidRDefault="008943D3" w:rsidP="008943D3">
            <w:pPr>
              <w:spacing w:after="120"/>
              <w:rPr>
                <w:ins w:id="2289" w:author="vivo" w:date="2021-11-10T10:11:00Z"/>
                <w:lang w:eastAsia="zh-CN"/>
              </w:rPr>
            </w:pPr>
          </w:p>
          <w:p w14:paraId="35FB8537" w14:textId="62B3A454" w:rsidR="008943D3" w:rsidRDefault="008943D3" w:rsidP="008943D3">
            <w:pPr>
              <w:spacing w:after="120"/>
              <w:rPr>
                <w:ins w:id="2290" w:author="vivo" w:date="2021-11-10T10:11:00Z"/>
                <w:szCs w:val="24"/>
                <w:lang w:eastAsia="zh-CN"/>
              </w:rPr>
            </w:pPr>
            <w:ins w:id="2291" w:author="vivo" w:date="2021-11-10T10:11:00Z">
              <w:r>
                <w:rPr>
                  <w:lang w:eastAsia="zh-CN"/>
                </w:rPr>
                <w:t xml:space="preserve">Therefore, in addition to DL PRS measurements in RRC_INACTIVE state, UL and DL+UL positioning measurements in RRC_INACTIVE state is also supported in Rel-17. </w:t>
              </w:r>
              <w:r>
                <w:rPr>
                  <w:rFonts w:eastAsiaTheme="minorEastAsia"/>
                  <w:lang w:eastAsia="zh-CN"/>
                </w:rPr>
                <w:t xml:space="preserve">The </w:t>
              </w:r>
              <w:r>
                <w:rPr>
                  <w:lang w:eastAsia="zh-CN"/>
                </w:rPr>
                <w:t xml:space="preserve">UE Rx-Tx time difference measurement </w:t>
              </w:r>
              <w:r>
                <w:rPr>
                  <w:szCs w:val="24"/>
                  <w:lang w:eastAsia="zh-CN"/>
                </w:rPr>
                <w:t xml:space="preserve">in RRC-INACTIVE state </w:t>
              </w:r>
            </w:ins>
            <w:ins w:id="2292" w:author="vivo" w:date="2021-11-10T10:12:00Z">
              <w:r>
                <w:rPr>
                  <w:szCs w:val="24"/>
                  <w:lang w:eastAsia="zh-CN"/>
                </w:rPr>
                <w:t>should be</w:t>
              </w:r>
            </w:ins>
            <w:ins w:id="2293" w:author="vivo" w:date="2021-11-10T10:11:00Z">
              <w:r>
                <w:rPr>
                  <w:szCs w:val="24"/>
                  <w:lang w:eastAsia="zh-CN"/>
                </w:rPr>
                <w:t xml:space="preserve"> specified by RAN4.</w:t>
              </w:r>
            </w:ins>
          </w:p>
          <w:p w14:paraId="0D326779" w14:textId="77777777" w:rsidR="008943D3" w:rsidRDefault="008943D3" w:rsidP="008943D3">
            <w:pPr>
              <w:spacing w:after="120"/>
              <w:rPr>
                <w:ins w:id="2294" w:author="vivo" w:date="2021-11-10T10:11:00Z"/>
                <w:szCs w:val="24"/>
                <w:lang w:eastAsia="zh-CN"/>
              </w:rPr>
            </w:pPr>
            <w:ins w:id="2295" w:author="vivo" w:date="2021-11-10T10:11:00Z">
              <w:r>
                <w:rPr>
                  <w:szCs w:val="24"/>
                  <w:lang w:eastAsia="zh-CN"/>
                </w:rPr>
                <w:t>For o</w:t>
              </w:r>
              <w:r>
                <w:rPr>
                  <w:rFonts w:hint="eastAsia"/>
                  <w:szCs w:val="24"/>
                  <w:lang w:eastAsia="zh-CN"/>
                </w:rPr>
                <w:t>ption2,</w:t>
              </w:r>
              <w:r>
                <w:rPr>
                  <w:szCs w:val="24"/>
                  <w:lang w:eastAsia="zh-CN"/>
                </w:rPr>
                <w:t xml:space="preserve"> without supporting </w:t>
              </w:r>
              <w:proofErr w:type="spellStart"/>
              <w:r>
                <w:rPr>
                  <w:szCs w:val="24"/>
                  <w:lang w:eastAsia="zh-CN"/>
                </w:rPr>
                <w:t>gNB</w:t>
              </w:r>
              <w:proofErr w:type="spellEnd"/>
              <w:r>
                <w:rPr>
                  <w:szCs w:val="24"/>
                  <w:lang w:eastAsia="zh-CN"/>
                </w:rPr>
                <w:t xml:space="preserve"> Rx-</w:t>
              </w:r>
              <w:proofErr w:type="spellStart"/>
              <w:r>
                <w:rPr>
                  <w:szCs w:val="24"/>
                  <w:lang w:eastAsia="zh-CN"/>
                </w:rPr>
                <w:t>Tx</w:t>
              </w:r>
              <w:proofErr w:type="spellEnd"/>
              <w:r>
                <w:rPr>
                  <w:szCs w:val="24"/>
                  <w:lang w:eastAsia="zh-CN"/>
                </w:rPr>
                <w:t xml:space="preserve"> time difference measurement, can UE Rx-Tx time difference measurement only work for multi-RTT positioning?</w:t>
              </w:r>
            </w:ins>
          </w:p>
          <w:p w14:paraId="754DEC1D" w14:textId="61B85449" w:rsidR="008943D3" w:rsidRDefault="008943D3" w:rsidP="008943D3">
            <w:pPr>
              <w:spacing w:after="120"/>
              <w:rPr>
                <w:rFonts w:eastAsiaTheme="minorEastAsia"/>
                <w:color w:val="0070C0"/>
                <w:lang w:val="en-US" w:eastAsia="zh-CN"/>
              </w:rPr>
            </w:pPr>
            <w:ins w:id="2296" w:author="vivo" w:date="2021-11-10T10:11:00Z">
              <w:r>
                <w:rPr>
                  <w:szCs w:val="24"/>
                  <w:lang w:eastAsia="zh-CN"/>
                </w:rPr>
                <w:t>We also support option 1a from requirements perspective.</w:t>
              </w:r>
            </w:ins>
          </w:p>
        </w:tc>
      </w:tr>
      <w:tr w:rsidR="004F2D5F" w14:paraId="738E97CA" w14:textId="77777777">
        <w:tc>
          <w:tcPr>
            <w:tcW w:w="1236" w:type="dxa"/>
          </w:tcPr>
          <w:p w14:paraId="396C02EC" w14:textId="1F9B29E8" w:rsidR="004F2D5F" w:rsidRDefault="00023E60">
            <w:pPr>
              <w:spacing w:after="120"/>
              <w:rPr>
                <w:rFonts w:eastAsiaTheme="minorEastAsia"/>
                <w:color w:val="0070C0"/>
                <w:lang w:val="en-US" w:eastAsia="zh-CN"/>
              </w:rPr>
            </w:pPr>
            <w:ins w:id="2297" w:author="Intel - Huang Rui" w:date="2021-11-10T11:53:00Z">
              <w:r>
                <w:rPr>
                  <w:rFonts w:eastAsiaTheme="minorEastAsia"/>
                  <w:color w:val="0070C0"/>
                  <w:lang w:val="en-US" w:eastAsia="zh-CN"/>
                </w:rPr>
                <w:t xml:space="preserve">Intel </w:t>
              </w:r>
            </w:ins>
          </w:p>
        </w:tc>
        <w:tc>
          <w:tcPr>
            <w:tcW w:w="8395" w:type="dxa"/>
          </w:tcPr>
          <w:p w14:paraId="7FB8E74E" w14:textId="0D1BF454" w:rsidR="004F2D5F" w:rsidRDefault="00023E60">
            <w:pPr>
              <w:spacing w:after="120"/>
              <w:rPr>
                <w:rFonts w:eastAsiaTheme="minorEastAsia"/>
                <w:color w:val="0070C0"/>
                <w:lang w:val="en-US" w:eastAsia="zh-CN"/>
              </w:rPr>
            </w:pPr>
            <w:ins w:id="2298" w:author="Intel - Huang Rui" w:date="2021-11-10T11:53:00Z">
              <w:r>
                <w:rPr>
                  <w:rFonts w:eastAsiaTheme="minorEastAsia"/>
                  <w:color w:val="0070C0"/>
                  <w:lang w:val="en-US" w:eastAsia="zh-CN"/>
                </w:rPr>
                <w:t xml:space="preserve">In principle we </w:t>
              </w:r>
              <w:r w:rsidR="000E26C2">
                <w:rPr>
                  <w:rFonts w:eastAsiaTheme="minorEastAsia"/>
                  <w:color w:val="0070C0"/>
                  <w:lang w:val="en-US" w:eastAsia="zh-CN"/>
                </w:rPr>
                <w:t>support Option 1</w:t>
              </w:r>
            </w:ins>
            <w:ins w:id="2299" w:author="Intel - Huang Rui" w:date="2021-11-10T11:54:00Z">
              <w:r w:rsidR="000E26C2">
                <w:rPr>
                  <w:rFonts w:eastAsiaTheme="minorEastAsia"/>
                  <w:color w:val="0070C0"/>
                  <w:lang w:val="en-US" w:eastAsia="zh-CN"/>
                </w:rPr>
                <w:t>. But Option 3 is fine for us so far.</w:t>
              </w:r>
            </w:ins>
          </w:p>
        </w:tc>
      </w:tr>
      <w:tr w:rsidR="004F2D5F" w14:paraId="7599B4EA" w14:textId="77777777">
        <w:tc>
          <w:tcPr>
            <w:tcW w:w="1236" w:type="dxa"/>
          </w:tcPr>
          <w:p w14:paraId="40621559" w14:textId="15FFE8A2" w:rsidR="004F2D5F" w:rsidRDefault="00E71527">
            <w:pPr>
              <w:spacing w:after="120"/>
              <w:rPr>
                <w:rFonts w:eastAsiaTheme="minorEastAsia"/>
                <w:color w:val="0070C0"/>
                <w:lang w:val="en-US" w:eastAsia="zh-CN"/>
              </w:rPr>
            </w:pPr>
            <w:ins w:id="2300" w:author="Huawei" w:date="2021-11-10T14:5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DD9BFA4" w14:textId="798D9A59" w:rsidR="004F2D5F" w:rsidRDefault="00E71527">
            <w:pPr>
              <w:spacing w:after="120"/>
              <w:rPr>
                <w:rFonts w:eastAsiaTheme="minorEastAsia"/>
                <w:color w:val="0070C0"/>
                <w:lang w:val="en-US" w:eastAsia="zh-CN"/>
              </w:rPr>
            </w:pPr>
            <w:ins w:id="2301" w:author="Huawei" w:date="2021-11-10T14:56:00Z">
              <w:r>
                <w:rPr>
                  <w:rFonts w:eastAsiaTheme="minorEastAsia"/>
                  <w:color w:val="0070C0"/>
                  <w:lang w:val="en-US" w:eastAsia="zh-CN"/>
                </w:rPr>
                <w:t>Option 1 and 1a.</w:t>
              </w:r>
            </w:ins>
            <w:ins w:id="2302" w:author="Huawei" w:date="2021-11-10T14:55:00Z">
              <w:r>
                <w:rPr>
                  <w:rFonts w:eastAsiaTheme="minorEastAsia"/>
                  <w:color w:val="0070C0"/>
                  <w:lang w:val="en-US" w:eastAsia="zh-CN"/>
                </w:rPr>
                <w:t xml:space="preserve"> </w:t>
              </w:r>
            </w:ins>
          </w:p>
        </w:tc>
      </w:tr>
      <w:tr w:rsidR="007F409E" w14:paraId="1ED0E38E" w14:textId="77777777">
        <w:trPr>
          <w:ins w:id="2303" w:author="CATT_RAN4#101e" w:date="2021-11-10T15:46:00Z"/>
        </w:trPr>
        <w:tc>
          <w:tcPr>
            <w:tcW w:w="1236" w:type="dxa"/>
          </w:tcPr>
          <w:p w14:paraId="3876C923" w14:textId="0232BA05" w:rsidR="007F409E" w:rsidRDefault="007F409E">
            <w:pPr>
              <w:spacing w:after="120"/>
              <w:rPr>
                <w:ins w:id="2304" w:author="CATT_RAN4#101e" w:date="2021-11-10T15:46:00Z"/>
                <w:rFonts w:eastAsiaTheme="minorEastAsia"/>
                <w:color w:val="0070C0"/>
                <w:lang w:val="en-US" w:eastAsia="zh-CN"/>
              </w:rPr>
            </w:pPr>
            <w:ins w:id="2305" w:author="CATT_RAN4#101e" w:date="2021-11-10T15:46:00Z">
              <w:r>
                <w:rPr>
                  <w:rFonts w:eastAsiaTheme="minorEastAsia" w:hint="eastAsia"/>
                  <w:color w:val="0070C0"/>
                  <w:lang w:val="en-US" w:eastAsia="zh-CN"/>
                </w:rPr>
                <w:lastRenderedPageBreak/>
                <w:t>CATT</w:t>
              </w:r>
            </w:ins>
          </w:p>
        </w:tc>
        <w:tc>
          <w:tcPr>
            <w:tcW w:w="8395" w:type="dxa"/>
          </w:tcPr>
          <w:p w14:paraId="400F1CCE" w14:textId="6F1715B3" w:rsidR="007F409E" w:rsidRDefault="007F409E">
            <w:pPr>
              <w:spacing w:after="120"/>
              <w:rPr>
                <w:ins w:id="2306" w:author="CATT_RAN4#101e" w:date="2021-11-10T15:46:00Z"/>
                <w:rFonts w:eastAsiaTheme="minorEastAsia"/>
                <w:color w:val="0070C0"/>
                <w:lang w:val="en-US" w:eastAsia="zh-CN"/>
              </w:rPr>
            </w:pPr>
            <w:ins w:id="2307" w:author="CATT_RAN4#101e" w:date="2021-11-10T15:46:00Z">
              <w:r>
                <w:rPr>
                  <w:rFonts w:eastAsiaTheme="minorEastAsia"/>
                  <w:color w:val="0070C0"/>
                  <w:lang w:val="en-US" w:eastAsia="zh-CN"/>
                </w:rPr>
                <w:t>O</w:t>
              </w:r>
              <w:r>
                <w:rPr>
                  <w:rFonts w:eastAsiaTheme="minorEastAsia" w:hint="eastAsia"/>
                  <w:color w:val="0070C0"/>
                  <w:lang w:val="en-US" w:eastAsia="zh-CN"/>
                </w:rPr>
                <w:t xml:space="preserve">ption 3. </w:t>
              </w:r>
              <w:r>
                <w:rPr>
                  <w:rFonts w:eastAsiaTheme="minorEastAsia"/>
                  <w:color w:val="0070C0"/>
                  <w:lang w:val="en-US" w:eastAsia="zh-CN"/>
                </w:rPr>
                <w:t>B</w:t>
              </w:r>
              <w:r>
                <w:rPr>
                  <w:rFonts w:eastAsiaTheme="minorEastAsia" w:hint="eastAsia"/>
                  <w:color w:val="0070C0"/>
                  <w:lang w:val="en-US" w:eastAsia="zh-CN"/>
                </w:rPr>
                <w:t xml:space="preserve">ased on the current RAN2 agreement, it can be seen that the periodic SRS is supported. </w:t>
              </w:r>
              <w:r>
                <w:rPr>
                  <w:rFonts w:eastAsiaTheme="minorEastAsia"/>
                  <w:color w:val="0070C0"/>
                  <w:lang w:val="en-US" w:eastAsia="zh-CN"/>
                </w:rPr>
                <w:t>B</w:t>
              </w:r>
              <w:r>
                <w:rPr>
                  <w:rFonts w:eastAsiaTheme="minorEastAsia" w:hint="eastAsia"/>
                  <w:color w:val="0070C0"/>
                  <w:lang w:val="en-US" w:eastAsia="zh-CN"/>
                </w:rPr>
                <w:t>ut whether to introduce UE/</w:t>
              </w:r>
              <w:proofErr w:type="spellStart"/>
              <w:r>
                <w:rPr>
                  <w:rFonts w:eastAsiaTheme="minorEastAsia" w:hint="eastAsia"/>
                  <w:color w:val="0070C0"/>
                  <w:lang w:val="en-US" w:eastAsia="zh-CN"/>
                </w:rPr>
                <w:t>gNB</w:t>
              </w:r>
              <w:proofErr w:type="spellEnd"/>
              <w:r>
                <w:rPr>
                  <w:rFonts w:eastAsiaTheme="minorEastAsia" w:hint="eastAsia"/>
                  <w:color w:val="0070C0"/>
                  <w:lang w:val="en-US" w:eastAsia="zh-CN"/>
                </w:rPr>
                <w:t xml:space="preserve"> Rx-</w:t>
              </w:r>
              <w:proofErr w:type="spellStart"/>
              <w:r>
                <w:rPr>
                  <w:rFonts w:eastAsiaTheme="minorEastAsia" w:hint="eastAsia"/>
                  <w:color w:val="0070C0"/>
                  <w:lang w:val="en-US" w:eastAsia="zh-CN"/>
                </w:rPr>
                <w:t>Tx</w:t>
              </w:r>
              <w:proofErr w:type="spellEnd"/>
              <w:r>
                <w:rPr>
                  <w:rFonts w:eastAsiaTheme="minorEastAsia" w:hint="eastAsia"/>
                  <w:color w:val="0070C0"/>
                  <w:lang w:val="en-US" w:eastAsia="zh-CN"/>
                </w:rPr>
                <w:t xml:space="preserve"> in RRC_INACTIVE state should be decided by RAN1. </w:t>
              </w:r>
              <w:r>
                <w:rPr>
                  <w:rFonts w:eastAsiaTheme="minorEastAsia"/>
                  <w:color w:val="0070C0"/>
                  <w:lang w:val="en-US" w:eastAsia="zh-CN"/>
                </w:rPr>
                <w:t>S</w:t>
              </w:r>
              <w:r>
                <w:rPr>
                  <w:rFonts w:eastAsiaTheme="minorEastAsia" w:hint="eastAsia"/>
                  <w:color w:val="0070C0"/>
                  <w:lang w:val="en-US" w:eastAsia="zh-CN"/>
                </w:rPr>
                <w:t xml:space="preserve">uggest to wait for further agreement. </w:t>
              </w:r>
            </w:ins>
          </w:p>
        </w:tc>
      </w:tr>
      <w:tr w:rsidR="0056402D" w14:paraId="457C452E" w14:textId="77777777">
        <w:trPr>
          <w:ins w:id="2308" w:author="Carlos Cabrera-Mercader" w:date="2021-11-10T02:13:00Z"/>
        </w:trPr>
        <w:tc>
          <w:tcPr>
            <w:tcW w:w="1236" w:type="dxa"/>
          </w:tcPr>
          <w:p w14:paraId="5398D0EB" w14:textId="5D8A95BF" w:rsidR="0056402D" w:rsidRDefault="0056402D">
            <w:pPr>
              <w:spacing w:after="120"/>
              <w:rPr>
                <w:ins w:id="2309" w:author="Carlos Cabrera-Mercader" w:date="2021-11-10T02:13:00Z"/>
                <w:rFonts w:eastAsiaTheme="minorEastAsia"/>
                <w:color w:val="0070C0"/>
                <w:lang w:val="en-US" w:eastAsia="zh-CN"/>
              </w:rPr>
            </w:pPr>
            <w:ins w:id="2310" w:author="Carlos Cabrera-Mercader" w:date="2021-11-10T02:13:00Z">
              <w:r>
                <w:rPr>
                  <w:rFonts w:eastAsiaTheme="minorEastAsia"/>
                  <w:color w:val="0070C0"/>
                  <w:lang w:val="en-US" w:eastAsia="zh-CN"/>
                </w:rPr>
                <w:t>Qualcomm</w:t>
              </w:r>
            </w:ins>
          </w:p>
        </w:tc>
        <w:tc>
          <w:tcPr>
            <w:tcW w:w="8395" w:type="dxa"/>
          </w:tcPr>
          <w:p w14:paraId="2893B465" w14:textId="7EAB1ACD" w:rsidR="0056402D" w:rsidRDefault="00132CDC">
            <w:pPr>
              <w:spacing w:after="120"/>
              <w:rPr>
                <w:ins w:id="2311" w:author="Carlos Cabrera-Mercader" w:date="2021-11-10T02:13:00Z"/>
                <w:rFonts w:eastAsiaTheme="minorEastAsia"/>
                <w:color w:val="0070C0"/>
                <w:lang w:val="en-US" w:eastAsia="zh-CN"/>
              </w:rPr>
            </w:pPr>
            <w:ins w:id="2312" w:author="Carlos Cabrera-Mercader" w:date="2021-11-10T02:13:00Z">
              <w:r>
                <w:rPr>
                  <w:rFonts w:eastAsiaTheme="minorEastAsia"/>
                  <w:color w:val="0070C0"/>
                  <w:lang w:val="en-US" w:eastAsia="zh-CN"/>
                </w:rPr>
                <w:t>Options 1 and 1a.</w:t>
              </w:r>
            </w:ins>
          </w:p>
        </w:tc>
      </w:tr>
      <w:tr w:rsidR="0004381C" w14:paraId="6068566D" w14:textId="77777777">
        <w:trPr>
          <w:ins w:id="2313" w:author="OPPO" w:date="2021-11-10T19:38:00Z"/>
        </w:trPr>
        <w:tc>
          <w:tcPr>
            <w:tcW w:w="1236" w:type="dxa"/>
          </w:tcPr>
          <w:p w14:paraId="296ADCB2" w14:textId="79137684" w:rsidR="0004381C" w:rsidRDefault="0004381C">
            <w:pPr>
              <w:spacing w:after="120"/>
              <w:rPr>
                <w:ins w:id="2314" w:author="OPPO" w:date="2021-11-10T19:38:00Z"/>
                <w:rFonts w:eastAsiaTheme="minorEastAsia"/>
                <w:color w:val="0070C0"/>
                <w:lang w:val="en-US" w:eastAsia="zh-CN"/>
              </w:rPr>
            </w:pPr>
            <w:ins w:id="2315" w:author="OPPO" w:date="2021-11-10T19:38: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03A15C8E" w14:textId="36530D2B" w:rsidR="0004381C" w:rsidRDefault="0004381C">
            <w:pPr>
              <w:spacing w:after="120"/>
              <w:rPr>
                <w:ins w:id="2316" w:author="OPPO" w:date="2021-11-10T19:38:00Z"/>
                <w:rFonts w:eastAsiaTheme="minorEastAsia"/>
                <w:color w:val="0070C0"/>
                <w:lang w:val="en-US" w:eastAsia="zh-CN"/>
              </w:rPr>
            </w:pPr>
            <w:ins w:id="2317" w:author="OPPO" w:date="2021-11-10T19:38:00Z">
              <w:r>
                <w:rPr>
                  <w:rFonts w:eastAsiaTheme="minorEastAsia"/>
                  <w:color w:val="0070C0"/>
                  <w:lang w:val="en-US" w:eastAsia="zh-CN"/>
                </w:rPr>
                <w:t xml:space="preserve">Option 3. </w:t>
              </w:r>
            </w:ins>
            <w:ins w:id="2318" w:author="OPPO" w:date="2021-11-10T19:39:00Z">
              <w:r>
                <w:rPr>
                  <w:rFonts w:eastAsiaTheme="minorEastAsia"/>
                  <w:color w:val="0070C0"/>
                  <w:lang w:val="en-US" w:eastAsia="zh-CN"/>
                </w:rPr>
                <w:t>Further progress on SRS in RRC inactive state is needed.</w:t>
              </w:r>
            </w:ins>
          </w:p>
        </w:tc>
      </w:tr>
      <w:tr w:rsidR="00A37C33" w14:paraId="459311B4" w14:textId="77777777" w:rsidTr="00A37C33">
        <w:trPr>
          <w:ins w:id="2319" w:author="Yoon, Daejung (Nokia - FR/Paris-Saclay)" w:date="2021-11-10T14:51:00Z"/>
        </w:trPr>
        <w:tc>
          <w:tcPr>
            <w:tcW w:w="1236" w:type="dxa"/>
          </w:tcPr>
          <w:p w14:paraId="37CF0102" w14:textId="77777777" w:rsidR="00A37C33" w:rsidRDefault="00A37C33" w:rsidP="00A37C33">
            <w:pPr>
              <w:spacing w:after="120"/>
              <w:rPr>
                <w:ins w:id="2320" w:author="Yoon, Daejung (Nokia - FR/Paris-Saclay)" w:date="2021-11-10T14:51:00Z"/>
                <w:rFonts w:eastAsiaTheme="minorEastAsia"/>
                <w:color w:val="0070C0"/>
                <w:lang w:val="en-US" w:eastAsia="zh-CN"/>
              </w:rPr>
            </w:pPr>
            <w:ins w:id="2321" w:author="Yoon, Daejung (Nokia - FR/Paris-Saclay)" w:date="2021-11-10T14:51:00Z">
              <w:r>
                <w:rPr>
                  <w:rFonts w:eastAsiaTheme="minorEastAsia"/>
                  <w:color w:val="0070C0"/>
                  <w:lang w:val="en-US" w:eastAsia="zh-CN"/>
                </w:rPr>
                <w:t>Nokia</w:t>
              </w:r>
            </w:ins>
          </w:p>
        </w:tc>
        <w:tc>
          <w:tcPr>
            <w:tcW w:w="8395" w:type="dxa"/>
          </w:tcPr>
          <w:p w14:paraId="1B667B40" w14:textId="77777777" w:rsidR="00A37C33" w:rsidRDefault="00A37C33" w:rsidP="00A37C33">
            <w:pPr>
              <w:spacing w:after="120"/>
              <w:rPr>
                <w:ins w:id="2322" w:author="Yoon, Daejung (Nokia - FR/Paris-Saclay)" w:date="2021-11-10T14:51:00Z"/>
                <w:rFonts w:eastAsiaTheme="minorEastAsia"/>
                <w:color w:val="0070C0"/>
                <w:lang w:val="en-US" w:eastAsia="zh-CN"/>
              </w:rPr>
            </w:pPr>
            <w:ins w:id="2323" w:author="Yoon, Daejung (Nokia - FR/Paris-Saclay)" w:date="2021-11-10T14:51:00Z">
              <w:r>
                <w:rPr>
                  <w:rFonts w:eastAsiaTheme="minorEastAsia"/>
                  <w:color w:val="0070C0"/>
                  <w:lang w:val="en-US" w:eastAsia="zh-CN"/>
                </w:rPr>
                <w:t xml:space="preserve">We support option-1, </w:t>
              </w:r>
            </w:ins>
          </w:p>
        </w:tc>
      </w:tr>
      <w:tr w:rsidR="001E4727" w14:paraId="61BFA053" w14:textId="77777777" w:rsidTr="00A37C33">
        <w:trPr>
          <w:ins w:id="2324" w:author="MK" w:date="2021-11-10T15:31:00Z"/>
        </w:trPr>
        <w:tc>
          <w:tcPr>
            <w:tcW w:w="1236" w:type="dxa"/>
          </w:tcPr>
          <w:p w14:paraId="4752FF9C" w14:textId="5BF83B66" w:rsidR="001E4727" w:rsidRDefault="001E4727" w:rsidP="001E4727">
            <w:pPr>
              <w:spacing w:after="120"/>
              <w:rPr>
                <w:ins w:id="2325" w:author="MK" w:date="2021-11-10T15:31:00Z"/>
                <w:rFonts w:eastAsiaTheme="minorEastAsia"/>
                <w:color w:val="0070C0"/>
                <w:lang w:val="en-US" w:eastAsia="zh-CN"/>
              </w:rPr>
            </w:pPr>
            <w:ins w:id="2326" w:author="MK" w:date="2021-11-10T15:31:00Z">
              <w:r>
                <w:rPr>
                  <w:rFonts w:eastAsiaTheme="minorEastAsia"/>
                  <w:color w:val="0070C0"/>
                  <w:lang w:val="en-US" w:eastAsia="zh-CN"/>
                </w:rPr>
                <w:t>E///</w:t>
              </w:r>
            </w:ins>
          </w:p>
        </w:tc>
        <w:tc>
          <w:tcPr>
            <w:tcW w:w="8395" w:type="dxa"/>
          </w:tcPr>
          <w:p w14:paraId="5D0BAD8A" w14:textId="77777777" w:rsidR="001E4727" w:rsidRDefault="001E4727" w:rsidP="001E4727">
            <w:pPr>
              <w:spacing w:after="120"/>
              <w:rPr>
                <w:ins w:id="2327" w:author="MK" w:date="2021-11-10T15:31:00Z"/>
                <w:rFonts w:eastAsiaTheme="minorEastAsia"/>
                <w:color w:val="0070C0"/>
                <w:lang w:val="en-US" w:eastAsia="zh-CN"/>
              </w:rPr>
            </w:pPr>
            <w:ins w:id="2328" w:author="MK" w:date="2021-11-10T15:31:00Z">
              <w:r>
                <w:rPr>
                  <w:rFonts w:eastAsiaTheme="minorEastAsia"/>
                  <w:color w:val="0070C0"/>
                  <w:lang w:val="en-US" w:eastAsia="zh-CN"/>
                </w:rPr>
                <w:t xml:space="preserve">Option 3. </w:t>
              </w:r>
            </w:ins>
          </w:p>
          <w:p w14:paraId="5624EDB2" w14:textId="240D8025" w:rsidR="001E4727" w:rsidRDefault="001E4727" w:rsidP="001E4727">
            <w:pPr>
              <w:spacing w:after="120"/>
              <w:rPr>
                <w:ins w:id="2329" w:author="MK" w:date="2021-11-10T15:31:00Z"/>
                <w:rFonts w:eastAsiaTheme="minorEastAsia"/>
                <w:color w:val="0070C0"/>
                <w:lang w:val="en-US" w:eastAsia="zh-CN"/>
              </w:rPr>
            </w:pPr>
            <w:ins w:id="2330" w:author="MK" w:date="2021-11-10T15:31:00Z">
              <w:r w:rsidRPr="00775E52">
                <w:rPr>
                  <w:rFonts w:eastAsiaTheme="minorEastAsia"/>
                  <w:b/>
                  <w:bCs/>
                  <w:color w:val="0070C0"/>
                  <w:lang w:val="en-US" w:eastAsia="zh-CN"/>
                </w:rPr>
                <w:t>To Vivo</w:t>
              </w:r>
              <w:r>
                <w:rPr>
                  <w:rFonts w:eastAsiaTheme="minorEastAsia"/>
                  <w:color w:val="0070C0"/>
                  <w:lang w:val="en-US" w:eastAsia="zh-CN"/>
                </w:rPr>
                <w:t xml:space="preserve">: </w:t>
              </w:r>
              <w:r w:rsidRPr="00775E52">
                <w:rPr>
                  <w:rFonts w:eastAsiaTheme="minorEastAsia"/>
                  <w:color w:val="0070C0"/>
                  <w:lang w:val="en-US" w:eastAsia="zh-CN"/>
                </w:rPr>
                <w:t xml:space="preserve">RAN2 agreements does not state that the UE Rx-Tx </w:t>
              </w:r>
              <w:r>
                <w:rPr>
                  <w:rFonts w:eastAsiaTheme="minorEastAsia"/>
                  <w:color w:val="0070C0"/>
                  <w:lang w:val="en-US" w:eastAsia="zh-CN"/>
                </w:rPr>
                <w:t xml:space="preserve">measurement </w:t>
              </w:r>
              <w:r w:rsidRPr="00775E52">
                <w:rPr>
                  <w:rFonts w:eastAsiaTheme="minorEastAsia"/>
                  <w:color w:val="0070C0"/>
                  <w:lang w:val="en-US" w:eastAsia="zh-CN"/>
                </w:rPr>
                <w:t>is supported in RRC_INACTIVE state.</w:t>
              </w:r>
            </w:ins>
          </w:p>
        </w:tc>
      </w:tr>
    </w:tbl>
    <w:p w14:paraId="24BE7A02" w14:textId="77777777" w:rsidR="004F2D5F" w:rsidRDefault="004F2D5F">
      <w:pPr>
        <w:spacing w:after="120"/>
        <w:rPr>
          <w:szCs w:val="24"/>
          <w:lang w:eastAsia="zh-CN"/>
        </w:rPr>
      </w:pPr>
    </w:p>
    <w:p w14:paraId="3A5B6216" w14:textId="77777777" w:rsidR="004F2D5F" w:rsidRDefault="00775628">
      <w:pPr>
        <w:rPr>
          <w:b/>
          <w:u w:val="single"/>
          <w:lang w:val="en-US" w:eastAsia="zh-CN"/>
        </w:rPr>
      </w:pPr>
      <w:r>
        <w:rPr>
          <w:b/>
          <w:u w:val="single"/>
          <w:lang w:val="en-US" w:eastAsia="zh-CN"/>
        </w:rPr>
        <w:t>I</w:t>
      </w:r>
      <w:r>
        <w:rPr>
          <w:rFonts w:hint="eastAsia"/>
          <w:b/>
          <w:u w:val="single"/>
          <w:lang w:val="en-US" w:eastAsia="zh-CN"/>
        </w:rPr>
        <w:t xml:space="preserve">ssue 2-1-3 </w:t>
      </w:r>
      <w:r>
        <w:rPr>
          <w:b/>
          <w:u w:val="single"/>
          <w:lang w:val="en-US" w:eastAsia="zh-CN"/>
        </w:rPr>
        <w:t>PRS measurement requirements under relaxed measurement criteria</w:t>
      </w:r>
    </w:p>
    <w:p w14:paraId="5ECECB25" w14:textId="77777777" w:rsidR="004F2D5F" w:rsidRDefault="00775628">
      <w:pPr>
        <w:rPr>
          <w:rFonts w:eastAsiaTheme="minorEastAsia"/>
          <w:i/>
          <w:color w:val="0070C0"/>
          <w:lang w:val="en-US" w:eastAsia="zh-CN"/>
        </w:rPr>
      </w:pPr>
      <w:r>
        <w:rPr>
          <w:rFonts w:eastAsiaTheme="minorEastAsia" w:hint="eastAsia"/>
          <w:i/>
          <w:color w:val="0070C0"/>
          <w:lang w:val="en-US" w:eastAsia="zh-CN"/>
        </w:rPr>
        <w:t>Candidate options:</w:t>
      </w:r>
    </w:p>
    <w:p w14:paraId="3E542C86"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(Ericsson)</w:t>
      </w:r>
    </w:p>
    <w:p w14:paraId="3E3CE19A" w14:textId="77777777" w:rsidR="004F2D5F" w:rsidRDefault="00775628">
      <w:pPr>
        <w:pStyle w:val="afc"/>
        <w:numPr>
          <w:ilvl w:val="1"/>
          <w:numId w:val="8"/>
        </w:numPr>
        <w:spacing w:after="120"/>
        <w:ind w:firstLineChars="0"/>
        <w:rPr>
          <w:lang w:eastAsia="zh-CN"/>
        </w:rPr>
      </w:pPr>
      <w:r>
        <w:rPr>
          <w:lang w:eastAsia="zh-CN"/>
        </w:rPr>
        <w:t>The UE is not allowed to relax any PRS measurement on a PFL, which is also configured as a carrier frequency for mobility measurements and meet any relaxed measurement criterion.</w:t>
      </w:r>
      <w:r>
        <w:rPr>
          <w:rFonts w:hint="eastAsia"/>
          <w:lang w:eastAsia="zh-CN"/>
        </w:rPr>
        <w:t xml:space="preserve"> </w:t>
      </w:r>
    </w:p>
    <w:p w14:paraId="40A7B161"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(Qualcomm, Intel, OPPO, vivo, CATT)</w:t>
      </w:r>
    </w:p>
    <w:p w14:paraId="7C4CA74F" w14:textId="77777777" w:rsidR="004F2D5F" w:rsidRDefault="00775628">
      <w:pPr>
        <w:pStyle w:val="afc"/>
        <w:numPr>
          <w:ilvl w:val="1"/>
          <w:numId w:val="8"/>
        </w:numPr>
        <w:spacing w:after="120"/>
        <w:ind w:firstLineChars="0"/>
        <w:rPr>
          <w:lang w:eastAsia="zh-CN"/>
        </w:rPr>
      </w:pPr>
      <w:r>
        <w:rPr>
          <w:rFonts w:eastAsiaTheme="minorEastAsia" w:hint="eastAsia"/>
          <w:lang w:eastAsia="zh-CN"/>
        </w:rPr>
        <w:t xml:space="preserve">FFS, need clarification. </w:t>
      </w:r>
    </w:p>
    <w:p w14:paraId="23BB7012"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(Huawei)</w:t>
      </w:r>
    </w:p>
    <w:p w14:paraId="68C72B71" w14:textId="77777777" w:rsidR="004F2D5F" w:rsidRDefault="00775628">
      <w:pPr>
        <w:pStyle w:val="afc"/>
        <w:numPr>
          <w:ilvl w:val="1"/>
          <w:numId w:val="8"/>
        </w:numPr>
        <w:spacing w:after="120"/>
        <w:ind w:firstLineChars="0"/>
        <w:rPr>
          <w:lang w:eastAsia="zh-CN"/>
        </w:rPr>
      </w:pPr>
      <w:r>
        <w:rPr>
          <w:rFonts w:eastAsiaTheme="minorEastAsia"/>
          <w:lang w:val="en-US" w:eastAsia="zh-CN"/>
        </w:rPr>
        <w:t xml:space="preserve">PRS requirements should </w:t>
      </w:r>
      <w:r>
        <w:rPr>
          <w:rFonts w:eastAsiaTheme="minorEastAsia" w:hint="eastAsia"/>
          <w:lang w:val="en-US" w:eastAsia="zh-CN"/>
        </w:rPr>
        <w:t xml:space="preserve">not </w:t>
      </w:r>
      <w:r>
        <w:rPr>
          <w:rFonts w:eastAsiaTheme="minorEastAsia"/>
          <w:lang w:val="en-US" w:eastAsia="zh-CN"/>
        </w:rPr>
        <w:t>be impacted by RRM requirements</w:t>
      </w:r>
    </w:p>
    <w:p w14:paraId="3BDA8423" w14:textId="77777777" w:rsidR="004F2D5F" w:rsidRDefault="004F2D5F">
      <w:pPr>
        <w:rPr>
          <w:lang w:eastAsia="zh-CN"/>
        </w:rPr>
      </w:pPr>
    </w:p>
    <w:tbl>
      <w:tblPr>
        <w:tblStyle w:val="af3"/>
        <w:tblW w:w="0" w:type="auto"/>
        <w:tblLook w:val="04A0" w:firstRow="1" w:lastRow="0" w:firstColumn="1" w:lastColumn="0" w:noHBand="0" w:noVBand="1"/>
      </w:tblPr>
      <w:tblGrid>
        <w:gridCol w:w="1236"/>
        <w:gridCol w:w="8395"/>
      </w:tblGrid>
      <w:tr w:rsidR="004F2D5F" w14:paraId="6FD163AB" w14:textId="77777777">
        <w:tc>
          <w:tcPr>
            <w:tcW w:w="9631" w:type="dxa"/>
            <w:gridSpan w:val="2"/>
          </w:tcPr>
          <w:p w14:paraId="490C16BE" w14:textId="77777777" w:rsidR="004F2D5F" w:rsidRDefault="00775628">
            <w:pPr>
              <w:rPr>
                <w:rFonts w:eastAsiaTheme="minorEastAsia"/>
                <w:b/>
                <w:u w:val="single"/>
                <w:lang w:val="en-US" w:eastAsia="zh-CN"/>
              </w:rPr>
            </w:pPr>
            <w:r>
              <w:rPr>
                <w:b/>
                <w:u w:val="single"/>
                <w:lang w:val="en-US" w:eastAsia="zh-CN"/>
              </w:rPr>
              <w:t>I</w:t>
            </w:r>
            <w:r>
              <w:rPr>
                <w:rFonts w:hint="eastAsia"/>
                <w:b/>
                <w:u w:val="single"/>
                <w:lang w:val="en-US" w:eastAsia="zh-CN"/>
              </w:rPr>
              <w:t xml:space="preserve">ssue 2-1-3 </w:t>
            </w:r>
            <w:r>
              <w:rPr>
                <w:b/>
                <w:u w:val="single"/>
                <w:lang w:val="en-US" w:eastAsia="zh-CN"/>
              </w:rPr>
              <w:t>PRS measurement requirements under relaxed measurement criteria</w:t>
            </w:r>
          </w:p>
        </w:tc>
      </w:tr>
      <w:tr w:rsidR="004F2D5F" w14:paraId="4A6CFAAE" w14:textId="77777777">
        <w:tc>
          <w:tcPr>
            <w:tcW w:w="1236" w:type="dxa"/>
          </w:tcPr>
          <w:p w14:paraId="4EE97F7F"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ECD0606"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Comments</w:t>
            </w:r>
          </w:p>
        </w:tc>
      </w:tr>
      <w:tr w:rsidR="00DB38F2" w14:paraId="7BC1BBF6" w14:textId="77777777">
        <w:tc>
          <w:tcPr>
            <w:tcW w:w="1236" w:type="dxa"/>
          </w:tcPr>
          <w:p w14:paraId="51D9D1A2" w14:textId="6724B230" w:rsidR="00DB38F2" w:rsidRDefault="00DB38F2" w:rsidP="00DB38F2">
            <w:pPr>
              <w:spacing w:after="120"/>
              <w:rPr>
                <w:rFonts w:eastAsiaTheme="minorEastAsia"/>
                <w:color w:val="0070C0"/>
                <w:lang w:val="en-US" w:eastAsia="zh-CN"/>
              </w:rPr>
            </w:pPr>
            <w:ins w:id="2331" w:author="vivo" w:date="2021-11-10T10:1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2C4C0753" w14:textId="05D4D5E0" w:rsidR="00DB38F2" w:rsidRDefault="00DB38F2" w:rsidP="00DB38F2">
            <w:pPr>
              <w:spacing w:after="120"/>
              <w:rPr>
                <w:rFonts w:eastAsiaTheme="minorEastAsia"/>
                <w:color w:val="0070C0"/>
                <w:lang w:val="en-US" w:eastAsia="zh-CN"/>
              </w:rPr>
            </w:pPr>
            <w:ins w:id="2332" w:author="vivo" w:date="2021-11-10T10:13:00Z">
              <w:r>
                <w:rPr>
                  <w:rFonts w:eastAsiaTheme="minorEastAsia" w:hint="eastAsia"/>
                  <w:color w:val="0070C0"/>
                  <w:lang w:val="en-US" w:eastAsia="zh-CN"/>
                </w:rPr>
                <w:t>O</w:t>
              </w:r>
              <w:r>
                <w:rPr>
                  <w:rFonts w:eastAsiaTheme="minorEastAsia"/>
                  <w:color w:val="0070C0"/>
                  <w:lang w:val="en-US" w:eastAsia="zh-CN"/>
                </w:rPr>
                <w:t xml:space="preserve">ption 2. </w:t>
              </w:r>
              <w:r>
                <w:rPr>
                  <w:rFonts w:eastAsiaTheme="minorEastAsia"/>
                  <w:bCs/>
                  <w:u w:val="single"/>
                  <w:lang w:val="en-US" w:eastAsia="zh-CN"/>
                </w:rPr>
                <w:t>It is not clear to us that a PFL can also be configured as a carrier frequency for mobility measurements.</w:t>
              </w:r>
            </w:ins>
          </w:p>
        </w:tc>
      </w:tr>
      <w:tr w:rsidR="004F2D5F" w14:paraId="572630D6" w14:textId="77777777">
        <w:tc>
          <w:tcPr>
            <w:tcW w:w="1236" w:type="dxa"/>
          </w:tcPr>
          <w:p w14:paraId="5254D124" w14:textId="51AAB8DF" w:rsidR="004F2D5F" w:rsidRDefault="000E26C2">
            <w:pPr>
              <w:spacing w:after="120"/>
              <w:rPr>
                <w:rFonts w:eastAsiaTheme="minorEastAsia"/>
                <w:color w:val="0070C0"/>
                <w:lang w:val="en-US" w:eastAsia="zh-CN"/>
              </w:rPr>
            </w:pPr>
            <w:ins w:id="2333" w:author="Intel - Huang Rui" w:date="2021-11-10T11:54:00Z">
              <w:r>
                <w:rPr>
                  <w:rFonts w:eastAsiaTheme="minorEastAsia"/>
                  <w:color w:val="0070C0"/>
                  <w:lang w:val="en-US" w:eastAsia="zh-CN"/>
                </w:rPr>
                <w:t>Intel</w:t>
              </w:r>
            </w:ins>
          </w:p>
        </w:tc>
        <w:tc>
          <w:tcPr>
            <w:tcW w:w="8395" w:type="dxa"/>
          </w:tcPr>
          <w:p w14:paraId="1AE826D3" w14:textId="4DC0BA65" w:rsidR="004F2D5F" w:rsidRDefault="000E26C2">
            <w:pPr>
              <w:spacing w:after="120"/>
              <w:rPr>
                <w:rFonts w:eastAsiaTheme="minorEastAsia"/>
                <w:color w:val="0070C0"/>
                <w:lang w:val="en-US" w:eastAsia="zh-CN"/>
              </w:rPr>
            </w:pPr>
            <w:ins w:id="2334" w:author="Intel - Huang Rui" w:date="2021-11-10T11:54:00Z">
              <w:r>
                <w:rPr>
                  <w:rFonts w:eastAsiaTheme="minorEastAsia"/>
                  <w:color w:val="0070C0"/>
                  <w:lang w:val="en-US" w:eastAsia="zh-CN"/>
                </w:rPr>
                <w:t>Option 2</w:t>
              </w:r>
            </w:ins>
          </w:p>
        </w:tc>
      </w:tr>
      <w:tr w:rsidR="004F2D5F" w14:paraId="39B28176" w14:textId="77777777">
        <w:tc>
          <w:tcPr>
            <w:tcW w:w="1236" w:type="dxa"/>
          </w:tcPr>
          <w:p w14:paraId="6F2C66D1" w14:textId="61AF63BF" w:rsidR="004F2D5F" w:rsidRDefault="00E71527">
            <w:pPr>
              <w:spacing w:after="120"/>
              <w:rPr>
                <w:rFonts w:eastAsiaTheme="minorEastAsia"/>
                <w:color w:val="0070C0"/>
                <w:lang w:val="en-US" w:eastAsia="zh-CN"/>
              </w:rPr>
            </w:pPr>
            <w:ins w:id="2335" w:author="Huawei" w:date="2021-11-10T14:5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5716168" w14:textId="1D7006DD" w:rsidR="004F2D5F" w:rsidRDefault="00E71527">
            <w:pPr>
              <w:spacing w:after="120"/>
              <w:rPr>
                <w:rFonts w:eastAsiaTheme="minorEastAsia"/>
                <w:color w:val="0070C0"/>
                <w:lang w:val="en-US" w:eastAsia="zh-CN"/>
              </w:rPr>
            </w:pPr>
            <w:ins w:id="2336" w:author="Huawei" w:date="2021-11-10T14:59:00Z">
              <w:r>
                <w:rPr>
                  <w:rFonts w:eastAsiaTheme="minorEastAsia" w:hint="eastAsia"/>
                  <w:color w:val="0070C0"/>
                  <w:lang w:val="en-US" w:eastAsia="zh-CN"/>
                </w:rPr>
                <w:t>O</w:t>
              </w:r>
              <w:r>
                <w:rPr>
                  <w:rFonts w:eastAsiaTheme="minorEastAsia"/>
                  <w:color w:val="0070C0"/>
                  <w:lang w:val="en-US" w:eastAsia="zh-CN"/>
                </w:rPr>
                <w:t>ption 3, but we are also fine with option 2.</w:t>
              </w:r>
            </w:ins>
          </w:p>
        </w:tc>
      </w:tr>
      <w:tr w:rsidR="007F409E" w14:paraId="25885A33" w14:textId="77777777">
        <w:trPr>
          <w:ins w:id="2337" w:author="CATT_RAN4#101e" w:date="2021-11-10T15:46:00Z"/>
        </w:trPr>
        <w:tc>
          <w:tcPr>
            <w:tcW w:w="1236" w:type="dxa"/>
          </w:tcPr>
          <w:p w14:paraId="344F02C5" w14:textId="5FA37714" w:rsidR="007F409E" w:rsidRDefault="007F409E">
            <w:pPr>
              <w:spacing w:after="120"/>
              <w:rPr>
                <w:ins w:id="2338" w:author="CATT_RAN4#101e" w:date="2021-11-10T15:46:00Z"/>
                <w:rFonts w:eastAsiaTheme="minorEastAsia"/>
                <w:color w:val="0070C0"/>
                <w:lang w:val="en-US" w:eastAsia="zh-CN"/>
              </w:rPr>
            </w:pPr>
            <w:ins w:id="2339" w:author="CATT_RAN4#101e" w:date="2021-11-10T15:46:00Z">
              <w:r>
                <w:rPr>
                  <w:rFonts w:eastAsiaTheme="minorEastAsia" w:hint="eastAsia"/>
                  <w:color w:val="0070C0"/>
                  <w:lang w:val="en-US" w:eastAsia="zh-CN"/>
                </w:rPr>
                <w:t>CATT</w:t>
              </w:r>
            </w:ins>
          </w:p>
        </w:tc>
        <w:tc>
          <w:tcPr>
            <w:tcW w:w="8395" w:type="dxa"/>
          </w:tcPr>
          <w:p w14:paraId="562A082C" w14:textId="1D1C286A" w:rsidR="007F409E" w:rsidRDefault="007F409E">
            <w:pPr>
              <w:spacing w:after="120"/>
              <w:rPr>
                <w:ins w:id="2340" w:author="CATT_RAN4#101e" w:date="2021-11-10T15:46:00Z"/>
                <w:rFonts w:eastAsiaTheme="minorEastAsia"/>
                <w:color w:val="0070C0"/>
                <w:lang w:val="en-US" w:eastAsia="zh-CN"/>
              </w:rPr>
            </w:pPr>
            <w:ins w:id="2341" w:author="CATT_RAN4#101e" w:date="2021-11-10T15:46:00Z">
              <w:r>
                <w:rPr>
                  <w:rFonts w:eastAsiaTheme="minorEastAsia"/>
                  <w:color w:val="0070C0"/>
                  <w:lang w:val="en-US" w:eastAsia="zh-CN"/>
                </w:rPr>
                <w:t>O</w:t>
              </w:r>
              <w:r>
                <w:rPr>
                  <w:rFonts w:eastAsiaTheme="minorEastAsia" w:hint="eastAsia"/>
                  <w:color w:val="0070C0"/>
                  <w:lang w:val="en-US" w:eastAsia="zh-CN"/>
                </w:rPr>
                <w:t xml:space="preserve">ption 2. </w:t>
              </w:r>
            </w:ins>
          </w:p>
        </w:tc>
      </w:tr>
      <w:tr w:rsidR="00276598" w14:paraId="5F2866F9" w14:textId="77777777">
        <w:trPr>
          <w:ins w:id="2342" w:author="Carlos Cabrera-Mercader" w:date="2021-11-10T02:14:00Z"/>
        </w:trPr>
        <w:tc>
          <w:tcPr>
            <w:tcW w:w="1236" w:type="dxa"/>
          </w:tcPr>
          <w:p w14:paraId="7DEE3CDE" w14:textId="53EC67A5" w:rsidR="00276598" w:rsidRDefault="00276598">
            <w:pPr>
              <w:spacing w:after="120"/>
              <w:rPr>
                <w:ins w:id="2343" w:author="Carlos Cabrera-Mercader" w:date="2021-11-10T02:14:00Z"/>
                <w:rFonts w:eastAsiaTheme="minorEastAsia"/>
                <w:color w:val="0070C0"/>
                <w:lang w:val="en-US" w:eastAsia="zh-CN"/>
              </w:rPr>
            </w:pPr>
            <w:ins w:id="2344" w:author="Carlos Cabrera-Mercader" w:date="2021-11-10T02:14:00Z">
              <w:r>
                <w:rPr>
                  <w:rFonts w:eastAsiaTheme="minorEastAsia"/>
                  <w:color w:val="0070C0"/>
                  <w:lang w:val="en-US" w:eastAsia="zh-CN"/>
                </w:rPr>
                <w:t>Qualcomm</w:t>
              </w:r>
            </w:ins>
          </w:p>
        </w:tc>
        <w:tc>
          <w:tcPr>
            <w:tcW w:w="8395" w:type="dxa"/>
          </w:tcPr>
          <w:p w14:paraId="37A20F0E" w14:textId="223F4782" w:rsidR="00276598" w:rsidRDefault="00276598">
            <w:pPr>
              <w:spacing w:after="120"/>
              <w:rPr>
                <w:ins w:id="2345" w:author="Carlos Cabrera-Mercader" w:date="2021-11-10T02:14:00Z"/>
                <w:rFonts w:eastAsiaTheme="minorEastAsia"/>
                <w:color w:val="0070C0"/>
                <w:lang w:val="en-US" w:eastAsia="zh-CN"/>
              </w:rPr>
            </w:pPr>
            <w:ins w:id="2346" w:author="Carlos Cabrera-Mercader" w:date="2021-11-10T02:14:00Z">
              <w:r>
                <w:rPr>
                  <w:rFonts w:eastAsiaTheme="minorEastAsia"/>
                  <w:color w:val="0070C0"/>
                  <w:lang w:val="en-US" w:eastAsia="zh-CN"/>
                </w:rPr>
                <w:t>Option 2</w:t>
              </w:r>
            </w:ins>
          </w:p>
        </w:tc>
      </w:tr>
      <w:tr w:rsidR="00CF5F8E" w14:paraId="7349C758" w14:textId="77777777">
        <w:trPr>
          <w:ins w:id="2347" w:author="OPPO" w:date="2021-11-10T19:39:00Z"/>
        </w:trPr>
        <w:tc>
          <w:tcPr>
            <w:tcW w:w="1236" w:type="dxa"/>
          </w:tcPr>
          <w:p w14:paraId="428B4093" w14:textId="49369E41" w:rsidR="00CF5F8E" w:rsidRDefault="00CF5F8E">
            <w:pPr>
              <w:spacing w:after="120"/>
              <w:rPr>
                <w:ins w:id="2348" w:author="OPPO" w:date="2021-11-10T19:39:00Z"/>
                <w:rFonts w:eastAsiaTheme="minorEastAsia"/>
                <w:color w:val="0070C0"/>
                <w:lang w:val="en-US" w:eastAsia="zh-CN"/>
              </w:rPr>
            </w:pPr>
            <w:ins w:id="2349" w:author="OPPO" w:date="2021-11-10T19:39: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73392B94" w14:textId="5B4BBDC9" w:rsidR="00CF5F8E" w:rsidRDefault="00CF5F8E">
            <w:pPr>
              <w:spacing w:after="120"/>
              <w:rPr>
                <w:ins w:id="2350" w:author="OPPO" w:date="2021-11-10T19:39:00Z"/>
                <w:rFonts w:eastAsiaTheme="minorEastAsia"/>
                <w:color w:val="0070C0"/>
                <w:lang w:val="en-US" w:eastAsia="zh-CN"/>
              </w:rPr>
            </w:pPr>
            <w:ins w:id="2351" w:author="OPPO" w:date="2021-11-10T19:39:00Z">
              <w:r>
                <w:rPr>
                  <w:rFonts w:eastAsiaTheme="minorEastAsia"/>
                  <w:color w:val="0070C0"/>
                  <w:lang w:val="en-US" w:eastAsia="zh-CN"/>
                </w:rPr>
                <w:t>Option 2.</w:t>
              </w:r>
            </w:ins>
          </w:p>
        </w:tc>
      </w:tr>
      <w:tr w:rsidR="00A37C33" w14:paraId="2E664CA1" w14:textId="77777777" w:rsidTr="00A37C33">
        <w:trPr>
          <w:ins w:id="2352" w:author="Yoon, Daejung (Nokia - FR/Paris-Saclay)" w:date="2021-11-10T14:51:00Z"/>
        </w:trPr>
        <w:tc>
          <w:tcPr>
            <w:tcW w:w="1236" w:type="dxa"/>
          </w:tcPr>
          <w:p w14:paraId="64A7370E" w14:textId="77777777" w:rsidR="00A37C33" w:rsidRDefault="00A37C33" w:rsidP="00A37C33">
            <w:pPr>
              <w:spacing w:after="120"/>
              <w:rPr>
                <w:ins w:id="2353" w:author="Yoon, Daejung (Nokia - FR/Paris-Saclay)" w:date="2021-11-10T14:51:00Z"/>
                <w:rFonts w:eastAsiaTheme="minorEastAsia"/>
                <w:color w:val="0070C0"/>
                <w:lang w:val="en-US" w:eastAsia="zh-CN"/>
              </w:rPr>
            </w:pPr>
            <w:ins w:id="2354" w:author="Yoon, Daejung (Nokia - FR/Paris-Saclay)" w:date="2021-11-10T14:51:00Z">
              <w:r>
                <w:rPr>
                  <w:rFonts w:eastAsiaTheme="minorEastAsia"/>
                  <w:color w:val="0070C0"/>
                  <w:lang w:val="en-US" w:eastAsia="zh-CN"/>
                </w:rPr>
                <w:t>Nokia</w:t>
              </w:r>
            </w:ins>
          </w:p>
        </w:tc>
        <w:tc>
          <w:tcPr>
            <w:tcW w:w="8395" w:type="dxa"/>
          </w:tcPr>
          <w:p w14:paraId="7DF801B4" w14:textId="77777777" w:rsidR="00A37C33" w:rsidRDefault="00A37C33" w:rsidP="00A37C33">
            <w:pPr>
              <w:spacing w:after="120"/>
              <w:rPr>
                <w:ins w:id="2355" w:author="Yoon, Daejung (Nokia - FR/Paris-Saclay)" w:date="2021-11-10T14:51:00Z"/>
                <w:rFonts w:eastAsiaTheme="minorEastAsia"/>
                <w:color w:val="0070C0"/>
                <w:lang w:val="en-US" w:eastAsia="zh-CN"/>
              </w:rPr>
            </w:pPr>
            <w:ins w:id="2356" w:author="Yoon, Daejung (Nokia - FR/Paris-Saclay)" w:date="2021-11-10T14:51:00Z">
              <w:r>
                <w:rPr>
                  <w:rFonts w:eastAsiaTheme="minorEastAsia"/>
                  <w:color w:val="0070C0"/>
                  <w:lang w:val="en-US" w:eastAsia="zh-CN"/>
                </w:rPr>
                <w:t xml:space="preserve">Option 2. </w:t>
              </w:r>
            </w:ins>
          </w:p>
        </w:tc>
      </w:tr>
      <w:tr w:rsidR="00B362F4" w14:paraId="4B2005BF" w14:textId="77777777" w:rsidTr="00A37C33">
        <w:trPr>
          <w:ins w:id="2357" w:author="MK" w:date="2021-11-10T15:31:00Z"/>
        </w:trPr>
        <w:tc>
          <w:tcPr>
            <w:tcW w:w="1236" w:type="dxa"/>
          </w:tcPr>
          <w:p w14:paraId="4206E4DB" w14:textId="7E72AF93" w:rsidR="00B362F4" w:rsidRDefault="00B362F4" w:rsidP="00B362F4">
            <w:pPr>
              <w:spacing w:after="120"/>
              <w:rPr>
                <w:ins w:id="2358" w:author="MK" w:date="2021-11-10T15:31:00Z"/>
                <w:rFonts w:eastAsiaTheme="minorEastAsia"/>
                <w:color w:val="0070C0"/>
                <w:lang w:val="en-US" w:eastAsia="zh-CN"/>
              </w:rPr>
            </w:pPr>
            <w:ins w:id="2359" w:author="MK" w:date="2021-11-10T15:31:00Z">
              <w:r>
                <w:rPr>
                  <w:rFonts w:eastAsiaTheme="minorEastAsia"/>
                  <w:color w:val="0070C0"/>
                  <w:lang w:val="en-US" w:eastAsia="zh-CN"/>
                </w:rPr>
                <w:t>E///</w:t>
              </w:r>
            </w:ins>
          </w:p>
        </w:tc>
        <w:tc>
          <w:tcPr>
            <w:tcW w:w="8395" w:type="dxa"/>
          </w:tcPr>
          <w:p w14:paraId="10C68361" w14:textId="77777777" w:rsidR="00B362F4" w:rsidRDefault="00B362F4" w:rsidP="00B362F4">
            <w:pPr>
              <w:spacing w:after="120"/>
              <w:rPr>
                <w:ins w:id="2360" w:author="MK" w:date="2021-11-10T15:31:00Z"/>
                <w:rFonts w:eastAsiaTheme="minorEastAsia"/>
                <w:color w:val="0070C0"/>
                <w:lang w:val="en-US" w:eastAsia="zh-CN"/>
              </w:rPr>
            </w:pPr>
            <w:ins w:id="2361" w:author="MK" w:date="2021-11-10T15:31:00Z">
              <w:r>
                <w:rPr>
                  <w:rFonts w:eastAsiaTheme="minorEastAsia"/>
                  <w:color w:val="0070C0"/>
                  <w:lang w:val="en-US" w:eastAsia="zh-CN"/>
                </w:rPr>
                <w:t>We are fine with Option 2 to further check until next meeting.</w:t>
              </w:r>
            </w:ins>
          </w:p>
          <w:p w14:paraId="2AAAE626" w14:textId="77777777" w:rsidR="00B362F4" w:rsidRPr="00B362F4" w:rsidRDefault="00B362F4" w:rsidP="00B362F4">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2362" w:author="MK" w:date="2021-11-10T15:31:00Z"/>
                <w:rFonts w:eastAsiaTheme="minorEastAsia"/>
                <w:b/>
                <w:bCs/>
                <w:color w:val="0070C0"/>
                <w:u w:val="single"/>
                <w:lang w:val="en-US" w:eastAsia="zh-CN"/>
                <w:rPrChange w:id="2363" w:author="MK" w:date="2021-11-10T15:31:00Z">
                  <w:rPr>
                    <w:ins w:id="2364" w:author="MK" w:date="2021-11-10T15:31:00Z"/>
                    <w:rFonts w:ascii="Arial" w:eastAsiaTheme="minorEastAsia" w:hAnsi="Arial"/>
                    <w:color w:val="0070C0"/>
                    <w:sz w:val="40"/>
                    <w:lang w:val="en-US" w:eastAsia="zh-CN"/>
                  </w:rPr>
                </w:rPrChange>
              </w:rPr>
            </w:pPr>
            <w:ins w:id="2365" w:author="MK" w:date="2021-11-10T15:31:00Z">
              <w:r w:rsidRPr="00B362F4">
                <w:rPr>
                  <w:rFonts w:eastAsiaTheme="minorEastAsia"/>
                  <w:b/>
                  <w:bCs/>
                  <w:color w:val="0070C0"/>
                  <w:u w:val="single"/>
                  <w:lang w:val="en-US" w:eastAsia="zh-CN"/>
                  <w:rPrChange w:id="2366" w:author="MK" w:date="2021-11-10T15:31:00Z">
                    <w:rPr>
                      <w:rFonts w:eastAsiaTheme="minorEastAsia"/>
                      <w:color w:val="0070C0"/>
                      <w:lang w:val="en-US" w:eastAsia="zh-CN"/>
                    </w:rPr>
                  </w:rPrChange>
                </w:rPr>
                <w:t xml:space="preserve">To vivo: </w:t>
              </w:r>
            </w:ins>
          </w:p>
          <w:p w14:paraId="1D867AC1" w14:textId="794C0556" w:rsidR="00B362F4" w:rsidRDefault="00B362F4" w:rsidP="00B362F4">
            <w:pPr>
              <w:spacing w:after="120"/>
              <w:rPr>
                <w:ins w:id="2367" w:author="MK" w:date="2021-11-10T15:31:00Z"/>
                <w:rFonts w:eastAsiaTheme="minorEastAsia"/>
                <w:color w:val="0070C0"/>
                <w:lang w:val="en-US" w:eastAsia="zh-CN"/>
              </w:rPr>
            </w:pPr>
            <w:ins w:id="2368" w:author="MK" w:date="2021-11-10T15:31:00Z">
              <w:r>
                <w:rPr>
                  <w:rFonts w:eastAsiaTheme="minorEastAsia"/>
                  <w:color w:val="0070C0"/>
                  <w:lang w:val="en-US" w:eastAsia="zh-CN"/>
                </w:rPr>
                <w:t xml:space="preserve">Same carrier means if they have the same ARFCN. It may be possible that PFL and </w:t>
              </w:r>
              <w:r>
                <w:rPr>
                  <w:rFonts w:eastAsiaTheme="minorEastAsia"/>
                  <w:bCs/>
                  <w:u w:val="single"/>
                  <w:lang w:val="en-US" w:eastAsia="zh-CN"/>
                </w:rPr>
                <w:t xml:space="preserve">carrier frequency for mobility are configured with same ARFCN. </w:t>
              </w:r>
              <w:proofErr w:type="gramStart"/>
              <w:r>
                <w:rPr>
                  <w:rFonts w:eastAsiaTheme="minorEastAsia"/>
                  <w:bCs/>
                  <w:u w:val="single"/>
                  <w:lang w:val="en-US" w:eastAsia="zh-CN"/>
                </w:rPr>
                <w:t>Similar issues was</w:t>
              </w:r>
              <w:proofErr w:type="gramEnd"/>
              <w:r>
                <w:rPr>
                  <w:rFonts w:eastAsiaTheme="minorEastAsia"/>
                  <w:bCs/>
                  <w:u w:val="single"/>
                  <w:lang w:val="en-US" w:eastAsia="zh-CN"/>
                </w:rPr>
                <w:t xml:space="preserve"> discussed in power saving in R16 for EMR carrier i.e. same carrier (ARFNC) is for mobility and for EMR (CA/DC measurements in idle state).  </w:t>
              </w:r>
            </w:ins>
          </w:p>
        </w:tc>
      </w:tr>
    </w:tbl>
    <w:p w14:paraId="101D6BEE" w14:textId="77777777" w:rsidR="004F2D5F" w:rsidRDefault="004F2D5F">
      <w:pPr>
        <w:rPr>
          <w:lang w:eastAsia="zh-CN"/>
        </w:rPr>
      </w:pPr>
    </w:p>
    <w:p w14:paraId="53C237B1" w14:textId="77777777" w:rsidR="004F2D5F" w:rsidRDefault="00775628">
      <w:pPr>
        <w:pStyle w:val="3"/>
        <w:rPr>
          <w:sz w:val="24"/>
          <w:szCs w:val="16"/>
          <w:lang w:val="en-US"/>
        </w:rPr>
      </w:pPr>
      <w:r>
        <w:rPr>
          <w:sz w:val="24"/>
          <w:szCs w:val="16"/>
          <w:lang w:val="en-US"/>
        </w:rPr>
        <w:t>Sub-topic 2-</w:t>
      </w:r>
      <w:r>
        <w:rPr>
          <w:rFonts w:hint="eastAsia"/>
          <w:sz w:val="24"/>
          <w:szCs w:val="16"/>
          <w:lang w:val="en-US"/>
        </w:rPr>
        <w:t>2 T</w:t>
      </w:r>
      <w:r>
        <w:rPr>
          <w:sz w:val="24"/>
          <w:szCs w:val="16"/>
          <w:lang w:val="en-US"/>
        </w:rPr>
        <w:t>he requirements applicability in RRC_INACTIVE state</w:t>
      </w:r>
    </w:p>
    <w:p w14:paraId="5CDF5DE9" w14:textId="77777777" w:rsidR="004F2D5F" w:rsidRDefault="00775628">
      <w:pPr>
        <w:rPr>
          <w:b/>
          <w:u w:val="single"/>
          <w:lang w:val="en-US" w:eastAsia="zh-CN"/>
        </w:rPr>
      </w:pPr>
      <w:r>
        <w:rPr>
          <w:b/>
          <w:u w:val="single"/>
          <w:lang w:val="en-US" w:eastAsia="zh-CN"/>
        </w:rPr>
        <w:t>I</w:t>
      </w:r>
      <w:r>
        <w:rPr>
          <w:rFonts w:hint="eastAsia"/>
          <w:b/>
          <w:u w:val="single"/>
          <w:lang w:val="en-US" w:eastAsia="zh-CN"/>
        </w:rPr>
        <w:t xml:space="preserve">ssue 2-2-1 </w:t>
      </w:r>
      <w:r>
        <w:rPr>
          <w:b/>
          <w:u w:val="single"/>
          <w:lang w:val="en-US" w:eastAsia="zh-CN"/>
        </w:rPr>
        <w:t>T</w:t>
      </w:r>
      <w:r>
        <w:rPr>
          <w:rFonts w:hint="eastAsia"/>
          <w:b/>
          <w:u w:val="single"/>
          <w:lang w:val="en-US" w:eastAsia="zh-CN"/>
        </w:rPr>
        <w:t xml:space="preserve">he requirements applicability in </w:t>
      </w:r>
      <w:r>
        <w:rPr>
          <w:b/>
          <w:u w:val="single"/>
          <w:lang w:val="en-US" w:eastAsia="zh-CN"/>
        </w:rPr>
        <w:t>RRC_INACTIVE</w:t>
      </w:r>
      <w:r>
        <w:rPr>
          <w:rFonts w:hint="eastAsia"/>
          <w:b/>
          <w:u w:val="single"/>
          <w:lang w:val="en-US" w:eastAsia="zh-CN"/>
        </w:rPr>
        <w:t xml:space="preserve"> state regarding SDT. </w:t>
      </w:r>
    </w:p>
    <w:p w14:paraId="0022A0F8" w14:textId="77777777" w:rsidR="004F2D5F" w:rsidRDefault="00775628">
      <w:pPr>
        <w:rPr>
          <w:rFonts w:eastAsiaTheme="minorEastAsia"/>
          <w:i/>
          <w:color w:val="0070C0"/>
          <w:lang w:val="en-US" w:eastAsia="zh-CN"/>
        </w:rPr>
      </w:pPr>
      <w:r>
        <w:rPr>
          <w:rFonts w:eastAsiaTheme="minorEastAsia" w:hint="eastAsia"/>
          <w:i/>
          <w:color w:val="0070C0"/>
          <w:lang w:val="en-US" w:eastAsia="zh-CN"/>
        </w:rPr>
        <w:t>Candidate options:</w:t>
      </w:r>
    </w:p>
    <w:p w14:paraId="4B85FE18"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w:t>
      </w:r>
    </w:p>
    <w:p w14:paraId="6E71BACE" w14:textId="77777777" w:rsidR="004F2D5F" w:rsidRDefault="00775628">
      <w:pPr>
        <w:pStyle w:val="afc"/>
        <w:numPr>
          <w:ilvl w:val="1"/>
          <w:numId w:val="8"/>
        </w:numPr>
        <w:spacing w:after="120"/>
        <w:ind w:firstLineChars="0"/>
        <w:rPr>
          <w:rFonts w:eastAsia="宋体"/>
          <w:szCs w:val="24"/>
          <w:lang w:eastAsia="zh-CN"/>
        </w:rPr>
      </w:pPr>
      <w:r>
        <w:rPr>
          <w:rFonts w:eastAsia="宋体"/>
          <w:szCs w:val="24"/>
          <w:lang w:eastAsia="zh-CN"/>
        </w:rPr>
        <w:lastRenderedPageBreak/>
        <w:t>Support of SDT is a necessary condition for supporting positioning measurements in RRC_INACTIVE.</w:t>
      </w:r>
      <w:r>
        <w:rPr>
          <w:rFonts w:eastAsia="宋体" w:hint="eastAsia"/>
          <w:szCs w:val="24"/>
          <w:lang w:eastAsia="zh-CN"/>
        </w:rPr>
        <w:t xml:space="preserve"> </w:t>
      </w:r>
    </w:p>
    <w:p w14:paraId="1C186221"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(Nokia)</w:t>
      </w:r>
    </w:p>
    <w:p w14:paraId="6E79580A" w14:textId="77777777" w:rsidR="004F2D5F" w:rsidRDefault="00775628">
      <w:pPr>
        <w:pStyle w:val="afc"/>
        <w:numPr>
          <w:ilvl w:val="1"/>
          <w:numId w:val="8"/>
        </w:numPr>
        <w:spacing w:after="120"/>
        <w:ind w:firstLineChars="0"/>
        <w:rPr>
          <w:rFonts w:eastAsia="宋体"/>
          <w:szCs w:val="24"/>
          <w:lang w:eastAsia="zh-CN"/>
        </w:rPr>
      </w:pPr>
      <w:r>
        <w:rPr>
          <w:rFonts w:eastAsia="宋体"/>
          <w:szCs w:val="24"/>
          <w:lang w:eastAsia="zh-CN"/>
        </w:rPr>
        <w:t>Discuss and specify SDT-based signalling for NR positioning and respective RRM requirements within the SDT WI</w:t>
      </w:r>
    </w:p>
    <w:p w14:paraId="40335F7C"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(Huawei)</w:t>
      </w:r>
    </w:p>
    <w:p w14:paraId="0DE2E899" w14:textId="77777777" w:rsidR="004F2D5F" w:rsidRDefault="00775628">
      <w:pPr>
        <w:pStyle w:val="afc"/>
        <w:numPr>
          <w:ilvl w:val="1"/>
          <w:numId w:val="8"/>
        </w:numPr>
        <w:spacing w:after="120"/>
        <w:ind w:firstLineChars="0"/>
        <w:rPr>
          <w:rFonts w:eastAsia="宋体"/>
          <w:szCs w:val="24"/>
          <w:lang w:eastAsia="zh-CN"/>
        </w:rPr>
      </w:pPr>
      <w:r>
        <w:rPr>
          <w:rFonts w:eastAsia="宋体" w:hint="eastAsia"/>
          <w:szCs w:val="24"/>
          <w:lang w:eastAsia="zh-CN"/>
        </w:rPr>
        <w:t>S</w:t>
      </w:r>
      <w:r>
        <w:rPr>
          <w:rFonts w:eastAsia="宋体"/>
          <w:szCs w:val="24"/>
          <w:lang w:eastAsia="zh-CN"/>
        </w:rPr>
        <w:t>upport of SDT is not a necessary condition for supporting positioning measurements in RRC_INACTIVE.</w:t>
      </w:r>
      <w:r>
        <w:rPr>
          <w:rFonts w:eastAsia="宋体" w:hint="eastAsia"/>
          <w:szCs w:val="24"/>
          <w:lang w:eastAsia="zh-CN"/>
        </w:rPr>
        <w:t xml:space="preserve"> </w:t>
      </w:r>
    </w:p>
    <w:p w14:paraId="5501F32C"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(Ericsson, CATT, Huawei)</w:t>
      </w:r>
    </w:p>
    <w:p w14:paraId="46DAC4A9" w14:textId="77777777" w:rsidR="004F2D5F" w:rsidRDefault="00775628">
      <w:pPr>
        <w:pStyle w:val="afc"/>
        <w:numPr>
          <w:ilvl w:val="1"/>
          <w:numId w:val="8"/>
        </w:numPr>
        <w:spacing w:after="120"/>
        <w:ind w:firstLineChars="0"/>
        <w:rPr>
          <w:rFonts w:eastAsia="宋体"/>
          <w:szCs w:val="24"/>
          <w:lang w:eastAsia="zh-CN"/>
        </w:rPr>
      </w:pPr>
      <w:r>
        <w:rPr>
          <w:rFonts w:eastAsia="Yu Mincho"/>
          <w:bCs/>
          <w:lang w:val="en-US" w:eastAsia="zh-CN"/>
        </w:rPr>
        <w:t xml:space="preserve">RAN4 can independently work on SDT and </w:t>
      </w:r>
      <w:r>
        <w:rPr>
          <w:rFonts w:eastAsia="宋体"/>
          <w:szCs w:val="24"/>
          <w:lang w:eastAsia="zh-CN"/>
        </w:rPr>
        <w:t>positioning measurements in RRC_INACTIVE.</w:t>
      </w:r>
    </w:p>
    <w:p w14:paraId="51B773E4"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5: (Intel, OPPO)</w:t>
      </w:r>
    </w:p>
    <w:p w14:paraId="05E5CC45" w14:textId="77777777" w:rsidR="004F2D5F" w:rsidRDefault="00775628">
      <w:pPr>
        <w:pStyle w:val="afc"/>
        <w:numPr>
          <w:ilvl w:val="1"/>
          <w:numId w:val="8"/>
        </w:numPr>
        <w:spacing w:after="120"/>
        <w:ind w:firstLineChars="0"/>
        <w:rPr>
          <w:rFonts w:eastAsia="宋体"/>
          <w:szCs w:val="24"/>
          <w:lang w:eastAsia="zh-CN"/>
        </w:rPr>
      </w:pPr>
      <w:r>
        <w:rPr>
          <w:rFonts w:eastAsiaTheme="minorEastAsia" w:hint="eastAsia"/>
          <w:bCs/>
          <w:lang w:val="en-US" w:eastAsia="zh-CN"/>
        </w:rPr>
        <w:t xml:space="preserve">FFS, wait for RAN2 progress. </w:t>
      </w:r>
    </w:p>
    <w:p w14:paraId="5BDA2FC2" w14:textId="77777777" w:rsidR="004F2D5F" w:rsidRDefault="004F2D5F">
      <w:pPr>
        <w:spacing w:after="120"/>
        <w:rPr>
          <w:szCs w:val="24"/>
          <w:lang w:eastAsia="zh-CN"/>
        </w:rPr>
      </w:pPr>
    </w:p>
    <w:tbl>
      <w:tblPr>
        <w:tblStyle w:val="af3"/>
        <w:tblW w:w="0" w:type="auto"/>
        <w:tblLook w:val="04A0" w:firstRow="1" w:lastRow="0" w:firstColumn="1" w:lastColumn="0" w:noHBand="0" w:noVBand="1"/>
      </w:tblPr>
      <w:tblGrid>
        <w:gridCol w:w="1236"/>
        <w:gridCol w:w="8395"/>
      </w:tblGrid>
      <w:tr w:rsidR="004F2D5F" w14:paraId="771B4F8F" w14:textId="77777777">
        <w:tc>
          <w:tcPr>
            <w:tcW w:w="9631" w:type="dxa"/>
            <w:gridSpan w:val="2"/>
          </w:tcPr>
          <w:p w14:paraId="5C670442" w14:textId="77777777" w:rsidR="004F2D5F" w:rsidRDefault="00775628">
            <w:pPr>
              <w:rPr>
                <w:rFonts w:eastAsiaTheme="minorEastAsia"/>
                <w:b/>
                <w:u w:val="single"/>
                <w:lang w:val="en-US" w:eastAsia="zh-CN"/>
              </w:rPr>
            </w:pPr>
            <w:r>
              <w:rPr>
                <w:b/>
                <w:u w:val="single"/>
                <w:lang w:val="en-US" w:eastAsia="zh-CN"/>
              </w:rPr>
              <w:t>I</w:t>
            </w:r>
            <w:r>
              <w:rPr>
                <w:rFonts w:hint="eastAsia"/>
                <w:b/>
                <w:u w:val="single"/>
                <w:lang w:val="en-US" w:eastAsia="zh-CN"/>
              </w:rPr>
              <w:t xml:space="preserve">ssue 2-2-1 </w:t>
            </w:r>
            <w:r>
              <w:rPr>
                <w:b/>
                <w:u w:val="single"/>
                <w:lang w:val="en-US" w:eastAsia="zh-CN"/>
              </w:rPr>
              <w:t>T</w:t>
            </w:r>
            <w:r>
              <w:rPr>
                <w:rFonts w:hint="eastAsia"/>
                <w:b/>
                <w:u w:val="single"/>
                <w:lang w:val="en-US" w:eastAsia="zh-CN"/>
              </w:rPr>
              <w:t xml:space="preserve">he requirements applicability in </w:t>
            </w:r>
            <w:r>
              <w:rPr>
                <w:b/>
                <w:u w:val="single"/>
                <w:lang w:val="en-US" w:eastAsia="zh-CN"/>
              </w:rPr>
              <w:t>RRC_INACTIVE</w:t>
            </w:r>
            <w:r>
              <w:rPr>
                <w:rFonts w:hint="eastAsia"/>
                <w:b/>
                <w:u w:val="single"/>
                <w:lang w:val="en-US" w:eastAsia="zh-CN"/>
              </w:rPr>
              <w:t xml:space="preserve"> state regarding SDT. </w:t>
            </w:r>
          </w:p>
        </w:tc>
      </w:tr>
      <w:tr w:rsidR="004F2D5F" w14:paraId="613EBD20" w14:textId="77777777">
        <w:tc>
          <w:tcPr>
            <w:tcW w:w="1236" w:type="dxa"/>
          </w:tcPr>
          <w:p w14:paraId="6DC81D41"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1172DA4"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Comments</w:t>
            </w:r>
          </w:p>
        </w:tc>
      </w:tr>
      <w:tr w:rsidR="00DB38F2" w14:paraId="3CA4DA8C" w14:textId="77777777">
        <w:tc>
          <w:tcPr>
            <w:tcW w:w="1236" w:type="dxa"/>
          </w:tcPr>
          <w:p w14:paraId="3EEA5894" w14:textId="3CCA0D55" w:rsidR="00DB38F2" w:rsidRDefault="00DB38F2" w:rsidP="00DB38F2">
            <w:pPr>
              <w:spacing w:after="120"/>
              <w:rPr>
                <w:rFonts w:eastAsiaTheme="minorEastAsia"/>
                <w:color w:val="0070C0"/>
                <w:lang w:val="en-US" w:eastAsia="zh-CN"/>
              </w:rPr>
            </w:pPr>
            <w:ins w:id="2369" w:author="vivo" w:date="2021-11-10T10:1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3F550B72" w14:textId="2E6E5CC2" w:rsidR="00DB38F2" w:rsidRDefault="00DB38F2" w:rsidP="00DB38F2">
            <w:pPr>
              <w:spacing w:after="120"/>
              <w:rPr>
                <w:rFonts w:eastAsiaTheme="minorEastAsia"/>
                <w:color w:val="0070C0"/>
                <w:lang w:val="en-US" w:eastAsia="zh-CN"/>
              </w:rPr>
            </w:pPr>
            <w:ins w:id="2370" w:author="vivo" w:date="2021-11-10T10:13:00Z">
              <w:r>
                <w:rPr>
                  <w:rFonts w:eastAsiaTheme="minorEastAsia" w:hint="eastAsia"/>
                  <w:color w:val="0070C0"/>
                  <w:lang w:val="en-US" w:eastAsia="zh-CN"/>
                </w:rPr>
                <w:t>S</w:t>
              </w:r>
              <w:r>
                <w:rPr>
                  <w:rFonts w:eastAsiaTheme="minorEastAsia"/>
                  <w:color w:val="0070C0"/>
                  <w:lang w:val="en-US" w:eastAsia="zh-CN"/>
                </w:rPr>
                <w:t>DT is not a necessary condition for DL PRS only measurement. But for UL and DL</w:t>
              </w:r>
              <w:r>
                <w:rPr>
                  <w:rFonts w:eastAsiaTheme="minorEastAsia" w:hint="eastAsia"/>
                  <w:color w:val="0070C0"/>
                  <w:lang w:val="en-US" w:eastAsia="zh-CN"/>
                </w:rPr>
                <w:t>+UL</w:t>
              </w:r>
              <w:r>
                <w:rPr>
                  <w:rFonts w:eastAsiaTheme="minorEastAsia"/>
                  <w:color w:val="0070C0"/>
                  <w:lang w:val="en-US" w:eastAsia="zh-CN"/>
                </w:rPr>
                <w:t xml:space="preserve"> positioning, SDT is a necessary condition.</w:t>
              </w:r>
            </w:ins>
          </w:p>
        </w:tc>
      </w:tr>
      <w:tr w:rsidR="004F2D5F" w14:paraId="67B5458A" w14:textId="77777777">
        <w:tc>
          <w:tcPr>
            <w:tcW w:w="1236" w:type="dxa"/>
          </w:tcPr>
          <w:p w14:paraId="1B61074D" w14:textId="52BF80B7" w:rsidR="004F2D5F" w:rsidRDefault="003339F3">
            <w:pPr>
              <w:spacing w:after="120"/>
              <w:rPr>
                <w:rFonts w:eastAsiaTheme="minorEastAsia"/>
                <w:color w:val="0070C0"/>
                <w:lang w:val="en-US" w:eastAsia="zh-CN"/>
              </w:rPr>
            </w:pPr>
            <w:ins w:id="2371" w:author="Intel - Huang Rui" w:date="2021-11-10T11:54:00Z">
              <w:r>
                <w:rPr>
                  <w:rFonts w:eastAsiaTheme="minorEastAsia"/>
                  <w:color w:val="0070C0"/>
                  <w:lang w:val="en-US" w:eastAsia="zh-CN"/>
                </w:rPr>
                <w:t>Intel</w:t>
              </w:r>
            </w:ins>
          </w:p>
        </w:tc>
        <w:tc>
          <w:tcPr>
            <w:tcW w:w="8395" w:type="dxa"/>
          </w:tcPr>
          <w:p w14:paraId="7461D1A9" w14:textId="50C914EB" w:rsidR="004F2D5F" w:rsidRDefault="00CE7E1E">
            <w:pPr>
              <w:spacing w:after="120"/>
              <w:rPr>
                <w:rFonts w:eastAsiaTheme="minorEastAsia"/>
                <w:color w:val="0070C0"/>
                <w:lang w:val="en-US" w:eastAsia="zh-CN"/>
              </w:rPr>
            </w:pPr>
            <w:ins w:id="2372" w:author="Intel - Huang Rui" w:date="2021-11-10T11:55:00Z">
              <w:r>
                <w:rPr>
                  <w:rFonts w:eastAsiaTheme="minorEastAsia"/>
                  <w:color w:val="0070C0"/>
                  <w:lang w:val="en-US" w:eastAsia="zh-CN"/>
                </w:rPr>
                <w:t>Option 3/4, or 5</w:t>
              </w:r>
            </w:ins>
          </w:p>
        </w:tc>
      </w:tr>
      <w:tr w:rsidR="006F057C" w14:paraId="293D1DDD" w14:textId="77777777">
        <w:tc>
          <w:tcPr>
            <w:tcW w:w="1236" w:type="dxa"/>
          </w:tcPr>
          <w:p w14:paraId="3039B6CB" w14:textId="01B4DA04" w:rsidR="006F057C" w:rsidRDefault="006F057C" w:rsidP="006F057C">
            <w:pPr>
              <w:spacing w:after="120"/>
              <w:rPr>
                <w:rFonts w:eastAsiaTheme="minorEastAsia"/>
                <w:color w:val="0070C0"/>
                <w:lang w:val="en-US" w:eastAsia="zh-CN"/>
              </w:rPr>
            </w:pPr>
            <w:ins w:id="2373" w:author="Huawei" w:date="2021-11-10T15:0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12666A9" w14:textId="3A1D2ACE" w:rsidR="006F057C" w:rsidRDefault="006F057C" w:rsidP="006F057C">
            <w:pPr>
              <w:spacing w:after="120"/>
              <w:rPr>
                <w:rFonts w:eastAsiaTheme="minorEastAsia"/>
                <w:color w:val="0070C0"/>
                <w:lang w:val="en-US" w:eastAsia="zh-CN"/>
              </w:rPr>
            </w:pPr>
            <w:ins w:id="2374" w:author="Huawei" w:date="2021-11-10T15:00:00Z">
              <w:r>
                <w:rPr>
                  <w:rFonts w:eastAsiaTheme="minorEastAsia"/>
                  <w:color w:val="0070C0"/>
                  <w:lang w:val="en-US" w:eastAsia="zh-CN"/>
                </w:rPr>
                <w:t>Same as Intel</w:t>
              </w:r>
            </w:ins>
          </w:p>
        </w:tc>
      </w:tr>
      <w:tr w:rsidR="00014F06" w14:paraId="18B939A6" w14:textId="77777777">
        <w:trPr>
          <w:ins w:id="2375" w:author="CATT_RAN4#101e" w:date="2021-11-10T15:46:00Z"/>
        </w:trPr>
        <w:tc>
          <w:tcPr>
            <w:tcW w:w="1236" w:type="dxa"/>
          </w:tcPr>
          <w:p w14:paraId="2B789F14" w14:textId="61F2D51E" w:rsidR="00014F06" w:rsidRDefault="00014F06" w:rsidP="006F057C">
            <w:pPr>
              <w:spacing w:after="120"/>
              <w:rPr>
                <w:ins w:id="2376" w:author="CATT_RAN4#101e" w:date="2021-11-10T15:46:00Z"/>
                <w:rFonts w:eastAsiaTheme="minorEastAsia"/>
                <w:color w:val="0070C0"/>
                <w:lang w:val="en-US" w:eastAsia="zh-CN"/>
              </w:rPr>
            </w:pPr>
            <w:ins w:id="2377" w:author="CATT_RAN4#101e" w:date="2021-11-10T15:47:00Z">
              <w:r>
                <w:rPr>
                  <w:rFonts w:eastAsiaTheme="minorEastAsia" w:hint="eastAsia"/>
                  <w:color w:val="0070C0"/>
                  <w:lang w:val="en-US" w:eastAsia="zh-CN"/>
                </w:rPr>
                <w:t>CATT</w:t>
              </w:r>
            </w:ins>
          </w:p>
        </w:tc>
        <w:tc>
          <w:tcPr>
            <w:tcW w:w="8395" w:type="dxa"/>
          </w:tcPr>
          <w:p w14:paraId="4D7B92BD" w14:textId="3BE6C08E" w:rsidR="00014F06" w:rsidRDefault="00014F06" w:rsidP="006F057C">
            <w:pPr>
              <w:spacing w:after="120"/>
              <w:rPr>
                <w:ins w:id="2378" w:author="CATT_RAN4#101e" w:date="2021-11-10T15:46:00Z"/>
                <w:rFonts w:eastAsiaTheme="minorEastAsia"/>
                <w:color w:val="0070C0"/>
                <w:lang w:val="en-US" w:eastAsia="zh-CN"/>
              </w:rPr>
            </w:pPr>
            <w:ins w:id="2379" w:author="CATT_RAN4#101e" w:date="2021-11-10T15:47:00Z">
              <w:r>
                <w:rPr>
                  <w:rFonts w:eastAsiaTheme="minorEastAsia"/>
                  <w:color w:val="0070C0"/>
                  <w:lang w:val="en-US" w:eastAsia="zh-CN"/>
                </w:rPr>
                <w:t>O</w:t>
              </w:r>
              <w:r>
                <w:rPr>
                  <w:rFonts w:eastAsiaTheme="minorEastAsia" w:hint="eastAsia"/>
                  <w:color w:val="0070C0"/>
                  <w:lang w:val="en-US" w:eastAsia="zh-CN"/>
                </w:rPr>
                <w:t xml:space="preserve">ption 3 and option 4. </w:t>
              </w:r>
            </w:ins>
          </w:p>
        </w:tc>
      </w:tr>
      <w:tr w:rsidR="0037673D" w14:paraId="1842C82C" w14:textId="77777777">
        <w:trPr>
          <w:ins w:id="2380" w:author="Carlos Cabrera-Mercader" w:date="2021-11-10T02:15:00Z"/>
        </w:trPr>
        <w:tc>
          <w:tcPr>
            <w:tcW w:w="1236" w:type="dxa"/>
          </w:tcPr>
          <w:p w14:paraId="370A3F15" w14:textId="6AC671CF" w:rsidR="0037673D" w:rsidRDefault="0037673D" w:rsidP="006F057C">
            <w:pPr>
              <w:spacing w:after="120"/>
              <w:rPr>
                <w:ins w:id="2381" w:author="Carlos Cabrera-Mercader" w:date="2021-11-10T02:15:00Z"/>
                <w:rFonts w:eastAsiaTheme="minorEastAsia"/>
                <w:color w:val="0070C0"/>
                <w:lang w:val="en-US" w:eastAsia="zh-CN"/>
              </w:rPr>
            </w:pPr>
            <w:ins w:id="2382" w:author="Carlos Cabrera-Mercader" w:date="2021-11-10T02:15:00Z">
              <w:r>
                <w:rPr>
                  <w:rFonts w:eastAsiaTheme="minorEastAsia"/>
                  <w:color w:val="0070C0"/>
                  <w:lang w:val="en-US" w:eastAsia="zh-CN"/>
                </w:rPr>
                <w:t>Qualcomm</w:t>
              </w:r>
            </w:ins>
          </w:p>
        </w:tc>
        <w:tc>
          <w:tcPr>
            <w:tcW w:w="8395" w:type="dxa"/>
          </w:tcPr>
          <w:p w14:paraId="1F22E1F2" w14:textId="41AFF4C4" w:rsidR="0037673D" w:rsidRDefault="00943274" w:rsidP="006F057C">
            <w:pPr>
              <w:spacing w:after="120"/>
              <w:rPr>
                <w:ins w:id="2383" w:author="Carlos Cabrera-Mercader" w:date="2021-11-10T02:15:00Z"/>
                <w:rFonts w:eastAsiaTheme="minorEastAsia"/>
                <w:color w:val="0070C0"/>
                <w:lang w:val="en-US" w:eastAsia="zh-CN"/>
              </w:rPr>
            </w:pPr>
            <w:ins w:id="2384" w:author="Carlos Cabrera-Mercader" w:date="2021-11-10T02:15:00Z">
              <w:r>
                <w:rPr>
                  <w:rFonts w:eastAsiaTheme="minorEastAsia"/>
                  <w:color w:val="0070C0"/>
                  <w:lang w:val="en-US" w:eastAsia="zh-CN"/>
                </w:rPr>
                <w:t xml:space="preserve">Option 1. To vivo: SDT </w:t>
              </w:r>
            </w:ins>
            <w:ins w:id="2385" w:author="Carlos Cabrera-Mercader" w:date="2021-11-10T02:16:00Z">
              <w:r>
                <w:rPr>
                  <w:rFonts w:eastAsiaTheme="minorEastAsia"/>
                  <w:color w:val="0070C0"/>
                  <w:lang w:val="en-US" w:eastAsia="zh-CN"/>
                </w:rPr>
                <w:t xml:space="preserve">support </w:t>
              </w:r>
            </w:ins>
            <w:ins w:id="2386" w:author="Carlos Cabrera-Mercader" w:date="2021-11-10T02:15:00Z">
              <w:r>
                <w:rPr>
                  <w:rFonts w:eastAsiaTheme="minorEastAsia"/>
                  <w:color w:val="0070C0"/>
                  <w:lang w:val="en-US" w:eastAsia="zh-CN"/>
                </w:rPr>
                <w:t xml:space="preserve">is needed so that the UE </w:t>
              </w:r>
            </w:ins>
            <w:ins w:id="2387" w:author="Carlos Cabrera-Mercader" w:date="2021-11-10T02:16:00Z">
              <w:r>
                <w:rPr>
                  <w:rFonts w:eastAsiaTheme="minorEastAsia"/>
                  <w:color w:val="0070C0"/>
                  <w:lang w:val="en-US" w:eastAsia="zh-CN"/>
                </w:rPr>
                <w:t>is able</w:t>
              </w:r>
            </w:ins>
            <w:ins w:id="2388" w:author="Carlos Cabrera-Mercader" w:date="2021-11-10T02:15:00Z">
              <w:r>
                <w:rPr>
                  <w:rFonts w:eastAsiaTheme="minorEastAsia"/>
                  <w:color w:val="0070C0"/>
                  <w:lang w:val="en-US" w:eastAsia="zh-CN"/>
                </w:rPr>
                <w:t xml:space="preserve"> report measurements in RRC_INACTIVE.</w:t>
              </w:r>
            </w:ins>
          </w:p>
        </w:tc>
      </w:tr>
      <w:tr w:rsidR="00CF5F8E" w14:paraId="576603DF" w14:textId="77777777">
        <w:trPr>
          <w:ins w:id="2389" w:author="OPPO" w:date="2021-11-10T19:39:00Z"/>
        </w:trPr>
        <w:tc>
          <w:tcPr>
            <w:tcW w:w="1236" w:type="dxa"/>
          </w:tcPr>
          <w:p w14:paraId="7A12C8CB" w14:textId="418235F9" w:rsidR="00CF5F8E" w:rsidRDefault="00CF5F8E" w:rsidP="006F057C">
            <w:pPr>
              <w:spacing w:after="120"/>
              <w:rPr>
                <w:ins w:id="2390" w:author="OPPO" w:date="2021-11-10T19:39:00Z"/>
                <w:rFonts w:eastAsiaTheme="minorEastAsia"/>
                <w:color w:val="0070C0"/>
                <w:lang w:val="en-US" w:eastAsia="zh-CN"/>
              </w:rPr>
            </w:pPr>
            <w:ins w:id="2391" w:author="OPPO" w:date="2021-11-10T19:39:00Z">
              <w:r>
                <w:rPr>
                  <w:rFonts w:eastAsiaTheme="minorEastAsia" w:hint="eastAsia"/>
                  <w:color w:val="0070C0"/>
                  <w:lang w:val="en-US" w:eastAsia="zh-CN"/>
                </w:rPr>
                <w:t>O</w:t>
              </w:r>
              <w:r>
                <w:rPr>
                  <w:rFonts w:eastAsiaTheme="minorEastAsia"/>
                  <w:color w:val="0070C0"/>
                  <w:lang w:val="en-US" w:eastAsia="zh-CN"/>
                </w:rPr>
                <w:t>PP</w:t>
              </w:r>
            </w:ins>
            <w:ins w:id="2392" w:author="OPPO" w:date="2021-11-10T19:40:00Z">
              <w:r>
                <w:rPr>
                  <w:rFonts w:eastAsiaTheme="minorEastAsia"/>
                  <w:color w:val="0070C0"/>
                  <w:lang w:val="en-US" w:eastAsia="zh-CN"/>
                </w:rPr>
                <w:t>O</w:t>
              </w:r>
            </w:ins>
          </w:p>
        </w:tc>
        <w:tc>
          <w:tcPr>
            <w:tcW w:w="8395" w:type="dxa"/>
          </w:tcPr>
          <w:p w14:paraId="3DAE00EB" w14:textId="1EFD62DC" w:rsidR="00CF5F8E" w:rsidRDefault="00CF5F8E" w:rsidP="006F057C">
            <w:pPr>
              <w:spacing w:after="120"/>
              <w:rPr>
                <w:ins w:id="2393" w:author="OPPO" w:date="2021-11-10T19:39:00Z"/>
                <w:rFonts w:eastAsiaTheme="minorEastAsia"/>
                <w:color w:val="0070C0"/>
                <w:lang w:val="en-US" w:eastAsia="zh-CN"/>
              </w:rPr>
            </w:pPr>
            <w:ins w:id="2394" w:author="OPPO" w:date="2021-11-10T19:40:00Z">
              <w:r>
                <w:rPr>
                  <w:rFonts w:eastAsiaTheme="minorEastAsia"/>
                  <w:color w:val="0070C0"/>
                  <w:lang w:val="en-US" w:eastAsia="zh-CN"/>
                </w:rPr>
                <w:t>Option 5 and 3.</w:t>
              </w:r>
            </w:ins>
          </w:p>
        </w:tc>
      </w:tr>
      <w:tr w:rsidR="00A37C33" w14:paraId="2B916D43" w14:textId="77777777" w:rsidTr="00A37C33">
        <w:trPr>
          <w:ins w:id="2395" w:author="Yoon, Daejung (Nokia - FR/Paris-Saclay)" w:date="2021-11-10T14:52:00Z"/>
        </w:trPr>
        <w:tc>
          <w:tcPr>
            <w:tcW w:w="1236" w:type="dxa"/>
          </w:tcPr>
          <w:p w14:paraId="5812D969" w14:textId="77777777" w:rsidR="00A37C33" w:rsidRDefault="00A37C33" w:rsidP="00A37C33">
            <w:pPr>
              <w:spacing w:after="120"/>
              <w:rPr>
                <w:ins w:id="2396" w:author="Yoon, Daejung (Nokia - FR/Paris-Saclay)" w:date="2021-11-10T14:52:00Z"/>
                <w:rFonts w:eastAsiaTheme="minorEastAsia"/>
                <w:color w:val="0070C0"/>
                <w:lang w:val="en-US" w:eastAsia="zh-CN"/>
              </w:rPr>
            </w:pPr>
            <w:ins w:id="2397" w:author="Yoon, Daejung (Nokia - FR/Paris-Saclay)" w:date="2021-11-10T14:52:00Z">
              <w:r>
                <w:rPr>
                  <w:rFonts w:eastAsiaTheme="minorEastAsia"/>
                  <w:color w:val="0070C0"/>
                  <w:lang w:val="en-US" w:eastAsia="zh-CN"/>
                </w:rPr>
                <w:t>Nokia</w:t>
              </w:r>
            </w:ins>
          </w:p>
        </w:tc>
        <w:tc>
          <w:tcPr>
            <w:tcW w:w="8395" w:type="dxa"/>
          </w:tcPr>
          <w:p w14:paraId="662B70C0" w14:textId="77777777" w:rsidR="00A37C33" w:rsidRDefault="00A37C33" w:rsidP="00A37C33">
            <w:pPr>
              <w:spacing w:after="120"/>
              <w:rPr>
                <w:ins w:id="2398" w:author="Yoon, Daejung (Nokia - FR/Paris-Saclay)" w:date="2021-11-10T14:52:00Z"/>
                <w:rFonts w:eastAsiaTheme="minorEastAsia"/>
                <w:color w:val="0070C0"/>
                <w:lang w:val="en-US" w:eastAsia="zh-CN"/>
              </w:rPr>
            </w:pPr>
            <w:ins w:id="2399" w:author="Yoon, Daejung (Nokia - FR/Paris-Saclay)" w:date="2021-11-10T14:52:00Z">
              <w:r>
                <w:rPr>
                  <w:rFonts w:eastAsiaTheme="minorEastAsia"/>
                  <w:color w:val="0070C0"/>
                  <w:lang w:val="en-US" w:eastAsia="zh-CN"/>
                </w:rPr>
                <w:t xml:space="preserve">Option 2,4. </w:t>
              </w:r>
            </w:ins>
          </w:p>
        </w:tc>
      </w:tr>
      <w:tr w:rsidR="00C030BE" w14:paraId="20017EAD" w14:textId="77777777" w:rsidTr="00A37C33">
        <w:trPr>
          <w:ins w:id="2400" w:author="MK" w:date="2021-11-10T15:32:00Z"/>
        </w:trPr>
        <w:tc>
          <w:tcPr>
            <w:tcW w:w="1236" w:type="dxa"/>
          </w:tcPr>
          <w:p w14:paraId="02EC5F5F" w14:textId="4909C508" w:rsidR="00C030BE" w:rsidRDefault="00C030BE" w:rsidP="00C030BE">
            <w:pPr>
              <w:spacing w:after="120"/>
              <w:rPr>
                <w:ins w:id="2401" w:author="MK" w:date="2021-11-10T15:32:00Z"/>
                <w:rFonts w:eastAsiaTheme="minorEastAsia"/>
                <w:color w:val="0070C0"/>
                <w:lang w:val="en-US" w:eastAsia="zh-CN"/>
              </w:rPr>
            </w:pPr>
            <w:ins w:id="2402" w:author="MK" w:date="2021-11-10T15:32:00Z">
              <w:r>
                <w:rPr>
                  <w:rFonts w:eastAsiaTheme="minorEastAsia"/>
                  <w:color w:val="0070C0"/>
                  <w:lang w:val="en-US" w:eastAsia="zh-CN"/>
                </w:rPr>
                <w:t>E///</w:t>
              </w:r>
            </w:ins>
          </w:p>
        </w:tc>
        <w:tc>
          <w:tcPr>
            <w:tcW w:w="8395" w:type="dxa"/>
          </w:tcPr>
          <w:p w14:paraId="16D89A74" w14:textId="77777777" w:rsidR="00C030BE" w:rsidRDefault="00C030BE" w:rsidP="00C030BE">
            <w:pPr>
              <w:spacing w:after="120"/>
              <w:rPr>
                <w:ins w:id="2403" w:author="MK" w:date="2021-11-10T15:32:00Z"/>
                <w:rFonts w:eastAsiaTheme="minorEastAsia"/>
                <w:color w:val="0070C0"/>
                <w:lang w:val="en-US" w:eastAsia="zh-CN"/>
              </w:rPr>
            </w:pPr>
            <w:ins w:id="2404" w:author="MK" w:date="2021-11-10T15:32:00Z">
              <w:r>
                <w:rPr>
                  <w:rFonts w:eastAsiaTheme="minorEastAsia"/>
                  <w:color w:val="0070C0"/>
                  <w:lang w:val="en-US" w:eastAsia="zh-CN"/>
                </w:rPr>
                <w:t xml:space="preserve">Options 3 and 4. </w:t>
              </w:r>
            </w:ins>
          </w:p>
          <w:p w14:paraId="6AF4BF68" w14:textId="77777777" w:rsidR="00C030BE" w:rsidRPr="00C030BE" w:rsidRDefault="00C030BE" w:rsidP="00C030BE">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2405" w:author="MK" w:date="2021-11-10T15:32:00Z"/>
                <w:rFonts w:eastAsiaTheme="minorEastAsia"/>
                <w:b/>
                <w:bCs/>
                <w:color w:val="0070C0"/>
                <w:u w:val="single"/>
                <w:lang w:val="en-US" w:eastAsia="zh-CN"/>
                <w:rPrChange w:id="2406" w:author="MK" w:date="2021-11-10T15:32:00Z">
                  <w:rPr>
                    <w:ins w:id="2407" w:author="MK" w:date="2021-11-10T15:32:00Z"/>
                    <w:rFonts w:ascii="Arial" w:eastAsiaTheme="minorEastAsia" w:hAnsi="Arial"/>
                    <w:color w:val="0070C0"/>
                    <w:sz w:val="40"/>
                    <w:lang w:val="en-US" w:eastAsia="zh-CN"/>
                  </w:rPr>
                </w:rPrChange>
              </w:rPr>
            </w:pPr>
            <w:ins w:id="2408" w:author="MK" w:date="2021-11-10T15:32:00Z">
              <w:r w:rsidRPr="00C030BE">
                <w:rPr>
                  <w:rFonts w:eastAsiaTheme="minorEastAsia"/>
                  <w:b/>
                  <w:bCs/>
                  <w:color w:val="0070C0"/>
                  <w:u w:val="single"/>
                  <w:lang w:val="en-US" w:eastAsia="zh-CN"/>
                  <w:rPrChange w:id="2409" w:author="MK" w:date="2021-11-10T15:32:00Z">
                    <w:rPr>
                      <w:rFonts w:eastAsiaTheme="minorEastAsia"/>
                      <w:color w:val="0070C0"/>
                      <w:lang w:val="en-US" w:eastAsia="zh-CN"/>
                    </w:rPr>
                  </w:rPrChange>
                </w:rPr>
                <w:t xml:space="preserve">To QC: </w:t>
              </w:r>
            </w:ins>
          </w:p>
          <w:p w14:paraId="41136474" w14:textId="65E85FAB" w:rsidR="00C030BE" w:rsidRDefault="00C030BE" w:rsidP="00C030BE">
            <w:pPr>
              <w:spacing w:after="120"/>
              <w:rPr>
                <w:ins w:id="2410" w:author="MK" w:date="2021-11-10T15:32:00Z"/>
                <w:rFonts w:eastAsiaTheme="minorEastAsia"/>
                <w:color w:val="0070C0"/>
                <w:lang w:val="en-US" w:eastAsia="zh-CN"/>
              </w:rPr>
            </w:pPr>
            <w:ins w:id="2411" w:author="MK" w:date="2021-11-10T15:32:00Z">
              <w:r>
                <w:rPr>
                  <w:rFonts w:eastAsiaTheme="minorEastAsia"/>
                  <w:color w:val="0070C0"/>
                  <w:lang w:val="en-US" w:eastAsia="zh-CN"/>
                </w:rPr>
                <w:t xml:space="preserve">Our understanding is that if SDT is not configured or </w:t>
              </w:r>
              <w:r w:rsidR="00E107DA">
                <w:rPr>
                  <w:rFonts w:eastAsiaTheme="minorEastAsia"/>
                  <w:color w:val="0070C0"/>
                  <w:lang w:val="en-US" w:eastAsia="zh-CN"/>
                </w:rPr>
                <w:t>n</w:t>
              </w:r>
            </w:ins>
            <w:ins w:id="2412" w:author="MK" w:date="2021-11-10T15:33:00Z">
              <w:r w:rsidR="00E107DA">
                <w:rPr>
                  <w:rFonts w:eastAsiaTheme="minorEastAsia"/>
                  <w:color w:val="0070C0"/>
                  <w:lang w:val="en-US" w:eastAsia="zh-CN"/>
                </w:rPr>
                <w:t xml:space="preserve">ot </w:t>
              </w:r>
            </w:ins>
            <w:ins w:id="2413" w:author="MK" w:date="2021-11-10T15:32:00Z">
              <w:r>
                <w:rPr>
                  <w:rFonts w:eastAsiaTheme="minorEastAsia"/>
                  <w:color w:val="0070C0"/>
                  <w:lang w:val="en-US" w:eastAsia="zh-CN"/>
                </w:rPr>
                <w:t>supported by the UE, then the UE will establish connection in usual way to report the measurements.</w:t>
              </w:r>
            </w:ins>
          </w:p>
        </w:tc>
      </w:tr>
    </w:tbl>
    <w:p w14:paraId="28AF712B" w14:textId="77777777" w:rsidR="004F2D5F" w:rsidRDefault="004F2D5F">
      <w:pPr>
        <w:spacing w:after="120"/>
        <w:rPr>
          <w:szCs w:val="24"/>
          <w:lang w:eastAsia="zh-CN"/>
        </w:rPr>
      </w:pPr>
    </w:p>
    <w:p w14:paraId="6D9535D7" w14:textId="77777777" w:rsidR="004F2D5F" w:rsidRDefault="00775628">
      <w:pPr>
        <w:rPr>
          <w:b/>
          <w:u w:val="single"/>
          <w:lang w:val="en-US" w:eastAsia="zh-CN"/>
        </w:rPr>
      </w:pPr>
      <w:r>
        <w:rPr>
          <w:b/>
          <w:u w:val="single"/>
          <w:lang w:val="en-US" w:eastAsia="zh-CN"/>
        </w:rPr>
        <w:t>I</w:t>
      </w:r>
      <w:r>
        <w:rPr>
          <w:rFonts w:hint="eastAsia"/>
          <w:b/>
          <w:u w:val="single"/>
          <w:lang w:val="en-US" w:eastAsia="zh-CN"/>
        </w:rPr>
        <w:t xml:space="preserve">ssue 2-2-2 </w:t>
      </w:r>
      <w:r>
        <w:rPr>
          <w:b/>
          <w:u w:val="single"/>
          <w:lang w:val="en-US" w:eastAsia="zh-CN"/>
        </w:rPr>
        <w:t>T</w:t>
      </w:r>
      <w:r>
        <w:rPr>
          <w:rFonts w:hint="eastAsia"/>
          <w:b/>
          <w:u w:val="single"/>
          <w:lang w:val="en-US" w:eastAsia="zh-CN"/>
        </w:rPr>
        <w:t xml:space="preserve">he requirements applicability in </w:t>
      </w:r>
      <w:r>
        <w:rPr>
          <w:b/>
          <w:u w:val="single"/>
          <w:lang w:val="en-US" w:eastAsia="zh-CN"/>
        </w:rPr>
        <w:t>RRC_INACTIVE</w:t>
      </w:r>
      <w:r>
        <w:rPr>
          <w:rFonts w:hint="eastAsia"/>
          <w:b/>
          <w:u w:val="single"/>
          <w:lang w:val="en-US" w:eastAsia="zh-CN"/>
        </w:rPr>
        <w:t xml:space="preserve"> state regarding state transition. </w:t>
      </w:r>
    </w:p>
    <w:p w14:paraId="103F744A" w14:textId="77777777" w:rsidR="004F2D5F" w:rsidRDefault="00775628">
      <w:pPr>
        <w:rPr>
          <w:rFonts w:eastAsiaTheme="minorEastAsia"/>
          <w:i/>
          <w:color w:val="0070C0"/>
          <w:lang w:val="en-US" w:eastAsia="zh-CN"/>
        </w:rPr>
      </w:pPr>
      <w:r>
        <w:rPr>
          <w:rFonts w:eastAsiaTheme="minorEastAsia" w:hint="eastAsia"/>
          <w:i/>
          <w:color w:val="0070C0"/>
          <w:lang w:val="en-US" w:eastAsia="zh-CN"/>
        </w:rPr>
        <w:t>Candidate options:</w:t>
      </w:r>
    </w:p>
    <w:p w14:paraId="6D5D0609"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 Nokia, Intel, OPPO, Huawei)</w:t>
      </w:r>
    </w:p>
    <w:p w14:paraId="24BD683B"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No need to specify requirements for state transition to RRC_CONNECTED for the purpose of reporting positioning measurements performed in RRC_INACTIVE.</w:t>
      </w:r>
      <w:r>
        <w:rPr>
          <w:rFonts w:eastAsia="宋体" w:hint="eastAsia"/>
          <w:szCs w:val="24"/>
          <w:lang w:eastAsia="zh-CN"/>
        </w:rPr>
        <w:t xml:space="preserve"> </w:t>
      </w:r>
    </w:p>
    <w:p w14:paraId="115454B6"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(vivo, Intel, OPPO)</w:t>
      </w:r>
    </w:p>
    <w:p w14:paraId="6B428336" w14:textId="77777777" w:rsidR="004F2D5F" w:rsidRDefault="00775628">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It needs progress in other WG(s) whether to define periodic inactive state positioning measurements and reporting of positioning measurement which involves state transition to connected state from inactive state</w:t>
      </w:r>
      <w:r>
        <w:rPr>
          <w:rFonts w:eastAsia="宋体" w:hint="eastAsia"/>
          <w:szCs w:val="24"/>
          <w:lang w:eastAsia="zh-CN"/>
        </w:rPr>
        <w:t xml:space="preserve">. </w:t>
      </w:r>
    </w:p>
    <w:p w14:paraId="71B09830"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(Huawei, Ericsson, Nokia, CATT)</w:t>
      </w:r>
    </w:p>
    <w:p w14:paraId="1ECB6718" w14:textId="77777777" w:rsidR="004F2D5F" w:rsidRDefault="00775628">
      <w:pPr>
        <w:pStyle w:val="afc"/>
        <w:numPr>
          <w:ilvl w:val="1"/>
          <w:numId w:val="8"/>
        </w:numPr>
        <w:spacing w:after="120"/>
        <w:ind w:firstLineChars="0"/>
        <w:rPr>
          <w:rFonts w:eastAsia="宋体"/>
          <w:szCs w:val="24"/>
          <w:lang w:eastAsia="zh-CN"/>
        </w:rPr>
      </w:pPr>
      <w:r>
        <w:rPr>
          <w:rFonts w:eastAsia="宋体"/>
          <w:szCs w:val="24"/>
          <w:lang w:eastAsia="zh-CN"/>
        </w:rPr>
        <w:t>RAN4 to discuss the following options for PRS measurement when RRC state transition occurs during the measurement period:</w:t>
      </w:r>
    </w:p>
    <w:p w14:paraId="7C3ECEB8" w14:textId="77777777" w:rsidR="004F2D5F" w:rsidRDefault="00775628">
      <w:pPr>
        <w:pStyle w:val="afc"/>
        <w:numPr>
          <w:ilvl w:val="2"/>
          <w:numId w:val="8"/>
        </w:numPr>
        <w:spacing w:after="120"/>
        <w:ind w:firstLineChars="0"/>
        <w:rPr>
          <w:rFonts w:eastAsia="宋体"/>
          <w:szCs w:val="24"/>
          <w:lang w:eastAsia="zh-CN"/>
        </w:rPr>
      </w:pPr>
      <w:r>
        <w:rPr>
          <w:rFonts w:eastAsia="宋体"/>
          <w:szCs w:val="24"/>
          <w:lang w:eastAsia="zh-CN"/>
        </w:rPr>
        <w:t xml:space="preserve">Option 1: UE continues the PRS measurement </w:t>
      </w:r>
    </w:p>
    <w:p w14:paraId="108D623B" w14:textId="77777777" w:rsidR="004F2D5F" w:rsidRDefault="00775628">
      <w:pPr>
        <w:pStyle w:val="afc"/>
        <w:numPr>
          <w:ilvl w:val="2"/>
          <w:numId w:val="8"/>
        </w:numPr>
        <w:spacing w:after="120"/>
        <w:ind w:firstLineChars="0"/>
        <w:rPr>
          <w:rFonts w:eastAsia="宋体"/>
          <w:szCs w:val="24"/>
          <w:lang w:eastAsia="zh-CN"/>
        </w:rPr>
      </w:pPr>
      <w:r>
        <w:rPr>
          <w:rFonts w:eastAsia="宋体"/>
          <w:szCs w:val="24"/>
          <w:lang w:eastAsia="zh-CN"/>
        </w:rPr>
        <w:t xml:space="preserve">Option 2: UE restarts the PRS measurement </w:t>
      </w:r>
    </w:p>
    <w:p w14:paraId="1AFE2ECD" w14:textId="77777777" w:rsidR="004F2D5F" w:rsidRDefault="00775628">
      <w:pPr>
        <w:pStyle w:val="afc"/>
        <w:numPr>
          <w:ilvl w:val="2"/>
          <w:numId w:val="8"/>
        </w:numPr>
        <w:spacing w:after="120"/>
        <w:ind w:firstLineChars="0"/>
        <w:rPr>
          <w:rFonts w:eastAsia="宋体"/>
          <w:szCs w:val="24"/>
          <w:lang w:eastAsia="zh-CN"/>
        </w:rPr>
      </w:pPr>
      <w:r>
        <w:rPr>
          <w:rFonts w:eastAsia="宋体"/>
          <w:szCs w:val="24"/>
          <w:lang w:eastAsia="zh-CN"/>
        </w:rPr>
        <w:lastRenderedPageBreak/>
        <w:t>Other options not precluded.</w:t>
      </w:r>
      <w:r>
        <w:rPr>
          <w:rFonts w:eastAsia="宋体" w:hint="eastAsia"/>
          <w:szCs w:val="24"/>
          <w:lang w:eastAsia="zh-CN"/>
        </w:rPr>
        <w:t xml:space="preserve"> </w:t>
      </w:r>
    </w:p>
    <w:p w14:paraId="24563F3F"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(Ericsson)</w:t>
      </w:r>
    </w:p>
    <w:p w14:paraId="1BC52663" w14:textId="77777777" w:rsidR="004F2D5F" w:rsidRDefault="00775628">
      <w:pPr>
        <w:pStyle w:val="afc"/>
        <w:numPr>
          <w:ilvl w:val="1"/>
          <w:numId w:val="8"/>
        </w:numPr>
        <w:spacing w:after="120"/>
        <w:ind w:firstLineChars="0"/>
        <w:rPr>
          <w:rFonts w:eastAsia="宋体"/>
          <w:szCs w:val="24"/>
          <w:lang w:eastAsia="zh-CN"/>
        </w:rPr>
      </w:pPr>
      <w:r>
        <w:rPr>
          <w:rFonts w:eastAsia="宋体"/>
          <w:szCs w:val="24"/>
          <w:lang w:eastAsia="zh-CN"/>
        </w:rPr>
        <w:t>S</w:t>
      </w:r>
      <w:r>
        <w:rPr>
          <w:rFonts w:eastAsia="宋体" w:hint="eastAsia"/>
          <w:szCs w:val="24"/>
          <w:lang w:eastAsia="zh-CN"/>
        </w:rPr>
        <w:t xml:space="preserve">cenario#1: </w:t>
      </w:r>
      <w:r>
        <w:rPr>
          <w:rFonts w:eastAsia="宋体"/>
          <w:szCs w:val="24"/>
          <w:lang w:eastAsia="zh-CN"/>
        </w:rPr>
        <w:t xml:space="preserve">UE configured with and performing PRS measurement in RRC_INACTIVE state shall restart the PRS measurements after transition to RRC_CONNECTED state if the UE needs measurement gaps for the PRS measurement in the RRC_CONNECTED state. </w:t>
      </w:r>
    </w:p>
    <w:p w14:paraId="755E56EA" w14:textId="77777777" w:rsidR="004F2D5F" w:rsidRDefault="00775628">
      <w:pPr>
        <w:pStyle w:val="afc"/>
        <w:numPr>
          <w:ilvl w:val="1"/>
          <w:numId w:val="8"/>
        </w:numPr>
        <w:spacing w:after="120"/>
        <w:ind w:firstLineChars="0"/>
        <w:rPr>
          <w:rFonts w:eastAsia="宋体"/>
          <w:szCs w:val="24"/>
          <w:lang w:eastAsia="zh-CN"/>
        </w:rPr>
      </w:pPr>
      <w:r>
        <w:rPr>
          <w:rFonts w:eastAsia="宋体"/>
          <w:szCs w:val="24"/>
          <w:lang w:eastAsia="zh-CN"/>
        </w:rPr>
        <w:t>S</w:t>
      </w:r>
      <w:r>
        <w:rPr>
          <w:rFonts w:eastAsia="宋体" w:hint="eastAsia"/>
          <w:szCs w:val="24"/>
          <w:lang w:eastAsia="zh-CN"/>
        </w:rPr>
        <w:t xml:space="preserve">cenario#2: </w:t>
      </w:r>
      <w:r>
        <w:rPr>
          <w:rFonts w:eastAsia="宋体"/>
          <w:szCs w:val="24"/>
          <w:lang w:eastAsia="zh-CN"/>
        </w:rPr>
        <w:t xml:space="preserve">UE configured with and performing PRS measurement in RRC_INACTIVE state shall continue the PRS measurements after transition to RRC_CONNECTED state if the UE does not need measurement gaps for the PRS measurement in the RRC_CONNECTED state. </w:t>
      </w:r>
    </w:p>
    <w:p w14:paraId="3F393CA1" w14:textId="77777777" w:rsidR="004F2D5F" w:rsidRDefault="00775628">
      <w:pPr>
        <w:pStyle w:val="afc"/>
        <w:numPr>
          <w:ilvl w:val="1"/>
          <w:numId w:val="8"/>
        </w:numPr>
        <w:spacing w:after="120"/>
        <w:ind w:firstLineChars="0"/>
        <w:rPr>
          <w:rFonts w:eastAsia="宋体"/>
          <w:szCs w:val="24"/>
          <w:lang w:eastAsia="zh-CN"/>
        </w:rPr>
      </w:pPr>
      <w:r>
        <w:rPr>
          <w:rFonts w:eastAsia="宋体"/>
          <w:szCs w:val="24"/>
          <w:lang w:eastAsia="zh-CN"/>
        </w:rPr>
        <w:t>S</w:t>
      </w:r>
      <w:r>
        <w:rPr>
          <w:rFonts w:eastAsia="宋体" w:hint="eastAsia"/>
          <w:szCs w:val="24"/>
          <w:lang w:eastAsia="zh-CN"/>
        </w:rPr>
        <w:t xml:space="preserve">cenario#3: </w:t>
      </w:r>
      <w:r>
        <w:rPr>
          <w:rFonts w:eastAsia="宋体"/>
          <w:szCs w:val="24"/>
          <w:lang w:eastAsia="zh-CN"/>
        </w:rPr>
        <w:t xml:space="preserve">UE configured with and performing PRS measurement in RRC_CONNECTED state shall continue the PRS measurements after transition to RRC_INACTIVE state. </w:t>
      </w:r>
    </w:p>
    <w:p w14:paraId="11D7BC71" w14:textId="77777777" w:rsidR="004F2D5F" w:rsidRDefault="00775628">
      <w:pPr>
        <w:pStyle w:val="afc"/>
        <w:numPr>
          <w:ilvl w:val="1"/>
          <w:numId w:val="8"/>
        </w:numPr>
        <w:spacing w:after="120"/>
        <w:ind w:firstLineChars="0"/>
        <w:rPr>
          <w:rFonts w:eastAsia="宋体"/>
          <w:szCs w:val="24"/>
          <w:lang w:eastAsia="zh-CN"/>
        </w:rPr>
      </w:pPr>
      <w:r>
        <w:rPr>
          <w:rFonts w:eastAsia="宋体"/>
          <w:szCs w:val="24"/>
          <w:lang w:eastAsia="zh-CN"/>
        </w:rPr>
        <w:t>I</w:t>
      </w:r>
      <w:r>
        <w:rPr>
          <w:rFonts w:eastAsia="宋体" w:hint="eastAsia"/>
          <w:szCs w:val="24"/>
          <w:lang w:eastAsia="zh-CN"/>
        </w:rPr>
        <w:t>n scenario#1, #2 and #3, t</w:t>
      </w:r>
      <w:r>
        <w:rPr>
          <w:rFonts w:eastAsia="宋体"/>
          <w:szCs w:val="24"/>
          <w:lang w:eastAsia="zh-CN"/>
        </w:rPr>
        <w:t>he PRS measurement period shall be the longest of the PRS measurement periods in RRC_INACTIVE and RRC_CONNECTED states.</w:t>
      </w:r>
      <w:r>
        <w:rPr>
          <w:rFonts w:eastAsia="宋体" w:hint="eastAsia"/>
          <w:szCs w:val="24"/>
          <w:lang w:eastAsia="zh-CN"/>
        </w:rPr>
        <w:t xml:space="preserve"> </w:t>
      </w:r>
    </w:p>
    <w:p w14:paraId="1C64E743" w14:textId="77777777" w:rsidR="004F2D5F" w:rsidRDefault="004F2D5F">
      <w:pPr>
        <w:spacing w:after="120"/>
        <w:rPr>
          <w:szCs w:val="24"/>
          <w:lang w:eastAsia="zh-CN"/>
        </w:rPr>
      </w:pPr>
    </w:p>
    <w:tbl>
      <w:tblPr>
        <w:tblStyle w:val="af3"/>
        <w:tblW w:w="0" w:type="auto"/>
        <w:tblLook w:val="04A0" w:firstRow="1" w:lastRow="0" w:firstColumn="1" w:lastColumn="0" w:noHBand="0" w:noVBand="1"/>
      </w:tblPr>
      <w:tblGrid>
        <w:gridCol w:w="1236"/>
        <w:gridCol w:w="8395"/>
      </w:tblGrid>
      <w:tr w:rsidR="004F2D5F" w14:paraId="76386079" w14:textId="77777777">
        <w:tc>
          <w:tcPr>
            <w:tcW w:w="9631" w:type="dxa"/>
            <w:gridSpan w:val="2"/>
          </w:tcPr>
          <w:p w14:paraId="6608AF42" w14:textId="77777777" w:rsidR="004F2D5F" w:rsidRDefault="00775628">
            <w:pPr>
              <w:rPr>
                <w:rFonts w:eastAsiaTheme="minorEastAsia"/>
                <w:b/>
                <w:u w:val="single"/>
                <w:lang w:val="en-US" w:eastAsia="zh-CN"/>
              </w:rPr>
            </w:pPr>
            <w:r>
              <w:rPr>
                <w:b/>
                <w:u w:val="single"/>
                <w:lang w:val="en-US" w:eastAsia="zh-CN"/>
              </w:rPr>
              <w:t>I</w:t>
            </w:r>
            <w:r>
              <w:rPr>
                <w:rFonts w:hint="eastAsia"/>
                <w:b/>
                <w:u w:val="single"/>
                <w:lang w:val="en-US" w:eastAsia="zh-CN"/>
              </w:rPr>
              <w:t xml:space="preserve">ssue 2-2-2 </w:t>
            </w:r>
            <w:r>
              <w:rPr>
                <w:b/>
                <w:u w:val="single"/>
                <w:lang w:val="en-US" w:eastAsia="zh-CN"/>
              </w:rPr>
              <w:t>T</w:t>
            </w:r>
            <w:r>
              <w:rPr>
                <w:rFonts w:hint="eastAsia"/>
                <w:b/>
                <w:u w:val="single"/>
                <w:lang w:val="en-US" w:eastAsia="zh-CN"/>
              </w:rPr>
              <w:t xml:space="preserve">he requirements applicability in </w:t>
            </w:r>
            <w:r>
              <w:rPr>
                <w:b/>
                <w:u w:val="single"/>
                <w:lang w:val="en-US" w:eastAsia="zh-CN"/>
              </w:rPr>
              <w:t>RRC_INACTIVE</w:t>
            </w:r>
            <w:r>
              <w:rPr>
                <w:rFonts w:hint="eastAsia"/>
                <w:b/>
                <w:u w:val="single"/>
                <w:lang w:val="en-US" w:eastAsia="zh-CN"/>
              </w:rPr>
              <w:t xml:space="preserve"> state regarding state transition. </w:t>
            </w:r>
          </w:p>
        </w:tc>
      </w:tr>
      <w:tr w:rsidR="004F2D5F" w14:paraId="3DFD7202" w14:textId="77777777">
        <w:tc>
          <w:tcPr>
            <w:tcW w:w="1236" w:type="dxa"/>
          </w:tcPr>
          <w:p w14:paraId="6BD9F891"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421C132"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Comments</w:t>
            </w:r>
          </w:p>
        </w:tc>
      </w:tr>
      <w:tr w:rsidR="00DB38F2" w14:paraId="076FC483" w14:textId="77777777">
        <w:tc>
          <w:tcPr>
            <w:tcW w:w="1236" w:type="dxa"/>
          </w:tcPr>
          <w:p w14:paraId="3F0B7E35" w14:textId="2769009C" w:rsidR="00DB38F2" w:rsidRDefault="00DB38F2" w:rsidP="00DB38F2">
            <w:pPr>
              <w:spacing w:after="120"/>
              <w:rPr>
                <w:rFonts w:eastAsiaTheme="minorEastAsia"/>
                <w:color w:val="0070C0"/>
                <w:lang w:val="en-US" w:eastAsia="zh-CN"/>
              </w:rPr>
            </w:pPr>
            <w:ins w:id="2414" w:author="vivo" w:date="2021-11-10T10:1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02493592" w14:textId="77777777" w:rsidR="00DB38F2" w:rsidRDefault="00DB38F2" w:rsidP="00DB38F2">
            <w:pPr>
              <w:spacing w:after="120"/>
              <w:rPr>
                <w:ins w:id="2415" w:author="vivo" w:date="2021-11-10T10:13:00Z"/>
                <w:rFonts w:eastAsiaTheme="minorEastAsia"/>
                <w:color w:val="0070C0"/>
                <w:lang w:val="en-US" w:eastAsia="zh-CN"/>
              </w:rPr>
            </w:pPr>
            <w:ins w:id="2416" w:author="vivo" w:date="2021-11-10T10:13:00Z">
              <w:r>
                <w:rPr>
                  <w:rFonts w:eastAsiaTheme="minorEastAsia" w:hint="eastAsia"/>
                  <w:color w:val="0070C0"/>
                  <w:lang w:val="en-US" w:eastAsia="zh-CN"/>
                </w:rPr>
                <w:t>O</w:t>
              </w:r>
              <w:r>
                <w:rPr>
                  <w:rFonts w:eastAsiaTheme="minorEastAsia"/>
                  <w:color w:val="0070C0"/>
                  <w:lang w:val="en-US" w:eastAsia="zh-CN"/>
                </w:rPr>
                <w:t>ption 2.</w:t>
              </w:r>
            </w:ins>
          </w:p>
          <w:p w14:paraId="36F59C09" w14:textId="4D98CDCC" w:rsidR="00DB38F2" w:rsidRPr="000D3E48" w:rsidRDefault="00DB38F2" w:rsidP="00DB38F2">
            <w:pPr>
              <w:spacing w:after="120"/>
              <w:rPr>
                <w:rFonts w:eastAsiaTheme="minorEastAsia"/>
                <w:color w:val="0070C0"/>
                <w:lang w:val="en-US" w:eastAsia="zh-CN"/>
              </w:rPr>
            </w:pPr>
            <w:ins w:id="2417" w:author="vivo" w:date="2021-11-10T10:13:00Z">
              <w:r w:rsidRPr="000D3E48">
                <w:rPr>
                  <w:lang w:val="en-US" w:eastAsia="zh-CN"/>
                </w:rPr>
                <w:t>Whether to define periodic inactive state positioning measurements and reporting of positioning measurement which involves state transition to connected state from inactive state, it should depend on RAN2 conclusions of the procedure. It is too early to make decision whether requirements are needed or not.</w:t>
              </w:r>
            </w:ins>
          </w:p>
        </w:tc>
      </w:tr>
      <w:tr w:rsidR="004F2D5F" w14:paraId="02EB3F2B" w14:textId="77777777">
        <w:tc>
          <w:tcPr>
            <w:tcW w:w="1236" w:type="dxa"/>
          </w:tcPr>
          <w:p w14:paraId="65D294C1" w14:textId="2D37EBE3" w:rsidR="004F2D5F" w:rsidRDefault="00D0746C">
            <w:pPr>
              <w:spacing w:after="120"/>
              <w:rPr>
                <w:rFonts w:eastAsiaTheme="minorEastAsia"/>
                <w:color w:val="0070C0"/>
                <w:lang w:val="en-US" w:eastAsia="zh-CN"/>
              </w:rPr>
            </w:pPr>
            <w:ins w:id="2418" w:author="Intel - Huang Rui" w:date="2021-11-10T11:56:00Z">
              <w:r>
                <w:rPr>
                  <w:rFonts w:eastAsiaTheme="minorEastAsia"/>
                  <w:color w:val="0070C0"/>
                  <w:lang w:val="en-US" w:eastAsia="zh-CN"/>
                </w:rPr>
                <w:t xml:space="preserve">Intel </w:t>
              </w:r>
            </w:ins>
          </w:p>
        </w:tc>
        <w:tc>
          <w:tcPr>
            <w:tcW w:w="8395" w:type="dxa"/>
          </w:tcPr>
          <w:p w14:paraId="6A22B10B" w14:textId="77777777" w:rsidR="004F2D5F" w:rsidRDefault="00D0746C">
            <w:pPr>
              <w:spacing w:after="120"/>
              <w:rPr>
                <w:ins w:id="2419" w:author="Intel - Huang Rui" w:date="2021-11-10T11:57:00Z"/>
                <w:rFonts w:eastAsiaTheme="minorEastAsia"/>
                <w:color w:val="0070C0"/>
                <w:lang w:val="en-US" w:eastAsia="zh-CN"/>
              </w:rPr>
            </w:pPr>
            <w:ins w:id="2420" w:author="Intel - Huang Rui" w:date="2021-11-10T11:57:00Z">
              <w:r>
                <w:rPr>
                  <w:rFonts w:eastAsiaTheme="minorEastAsia"/>
                  <w:color w:val="0070C0"/>
                  <w:lang w:val="en-US" w:eastAsia="zh-CN"/>
                </w:rPr>
                <w:t xml:space="preserve">Option 2. </w:t>
              </w:r>
            </w:ins>
          </w:p>
          <w:p w14:paraId="5AA18EAC" w14:textId="18EEA794" w:rsidR="00D0746C" w:rsidRDefault="00D0746C">
            <w:pPr>
              <w:spacing w:after="120"/>
              <w:rPr>
                <w:rFonts w:eastAsiaTheme="minorEastAsia"/>
                <w:color w:val="0070C0"/>
                <w:lang w:val="en-US" w:eastAsia="zh-CN"/>
              </w:rPr>
            </w:pPr>
            <w:ins w:id="2421" w:author="Intel - Huang Rui" w:date="2021-11-10T11:57:00Z">
              <w:r>
                <w:rPr>
                  <w:rFonts w:eastAsiaTheme="minorEastAsia"/>
                  <w:color w:val="0070C0"/>
                  <w:lang w:val="en-US" w:eastAsia="zh-CN"/>
                </w:rPr>
                <w:t>Can be FFS also</w:t>
              </w:r>
            </w:ins>
          </w:p>
        </w:tc>
      </w:tr>
      <w:tr w:rsidR="004F2D5F" w14:paraId="56CC3226" w14:textId="77777777">
        <w:tc>
          <w:tcPr>
            <w:tcW w:w="1236" w:type="dxa"/>
          </w:tcPr>
          <w:p w14:paraId="15E31091" w14:textId="0D586953" w:rsidR="004F2D5F" w:rsidRDefault="006F057C">
            <w:pPr>
              <w:spacing w:after="120"/>
              <w:rPr>
                <w:rFonts w:eastAsiaTheme="minorEastAsia"/>
                <w:color w:val="0070C0"/>
                <w:lang w:val="en-US" w:eastAsia="zh-CN"/>
              </w:rPr>
            </w:pPr>
            <w:ins w:id="2422" w:author="Huawei" w:date="2021-11-10T15:0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2FF4A24" w14:textId="1AA52548" w:rsidR="004F2D5F" w:rsidRDefault="006F057C">
            <w:pPr>
              <w:spacing w:after="120"/>
              <w:rPr>
                <w:rFonts w:eastAsiaTheme="minorEastAsia"/>
                <w:color w:val="0070C0"/>
                <w:lang w:val="en-US" w:eastAsia="zh-CN"/>
              </w:rPr>
            </w:pPr>
            <w:ins w:id="2423" w:author="Huawei" w:date="2021-11-10T15:01:00Z">
              <w:r>
                <w:rPr>
                  <w:rFonts w:eastAsiaTheme="minorEastAsia" w:hint="eastAsia"/>
                  <w:color w:val="0070C0"/>
                  <w:lang w:val="en-US" w:eastAsia="zh-CN"/>
                </w:rPr>
                <w:t>O</w:t>
              </w:r>
              <w:r>
                <w:rPr>
                  <w:rFonts w:eastAsiaTheme="minorEastAsia"/>
                  <w:color w:val="0070C0"/>
                  <w:lang w:val="en-US" w:eastAsia="zh-CN"/>
                </w:rPr>
                <w:t>ption 1 and 3, but we are also fine with option 2.</w:t>
              </w:r>
            </w:ins>
          </w:p>
        </w:tc>
      </w:tr>
      <w:tr w:rsidR="00014F06" w14:paraId="3A2C7D77" w14:textId="77777777">
        <w:trPr>
          <w:ins w:id="2424" w:author="CATT_RAN4#101e" w:date="2021-11-10T15:47:00Z"/>
        </w:trPr>
        <w:tc>
          <w:tcPr>
            <w:tcW w:w="1236" w:type="dxa"/>
          </w:tcPr>
          <w:p w14:paraId="61B206BE" w14:textId="2EF1A45C" w:rsidR="00014F06" w:rsidRDefault="00014F06">
            <w:pPr>
              <w:spacing w:after="120"/>
              <w:rPr>
                <w:ins w:id="2425" w:author="CATT_RAN4#101e" w:date="2021-11-10T15:47:00Z"/>
                <w:rFonts w:eastAsiaTheme="minorEastAsia"/>
                <w:color w:val="0070C0"/>
                <w:lang w:val="en-US" w:eastAsia="zh-CN"/>
              </w:rPr>
            </w:pPr>
            <w:ins w:id="2426" w:author="CATT_RAN4#101e" w:date="2021-11-10T15:47:00Z">
              <w:r>
                <w:rPr>
                  <w:rFonts w:eastAsiaTheme="minorEastAsia" w:hint="eastAsia"/>
                  <w:color w:val="0070C0"/>
                  <w:lang w:val="en-US" w:eastAsia="zh-CN"/>
                </w:rPr>
                <w:t>CATT</w:t>
              </w:r>
            </w:ins>
          </w:p>
        </w:tc>
        <w:tc>
          <w:tcPr>
            <w:tcW w:w="8395" w:type="dxa"/>
          </w:tcPr>
          <w:p w14:paraId="05B98B95" w14:textId="073B36AA" w:rsidR="00014F06" w:rsidRDefault="00014F06">
            <w:pPr>
              <w:spacing w:after="120"/>
              <w:rPr>
                <w:ins w:id="2427" w:author="CATT_RAN4#101e" w:date="2021-11-10T15:47:00Z"/>
                <w:rFonts w:eastAsiaTheme="minorEastAsia"/>
                <w:color w:val="0070C0"/>
                <w:lang w:val="en-US" w:eastAsia="zh-CN"/>
              </w:rPr>
            </w:pPr>
            <w:ins w:id="2428" w:author="CATT_RAN4#101e" w:date="2021-11-10T15:47:00Z">
              <w:r>
                <w:rPr>
                  <w:rFonts w:eastAsiaTheme="minorEastAsia"/>
                  <w:color w:val="0070C0"/>
                  <w:lang w:val="en-US" w:eastAsia="zh-CN"/>
                </w:rPr>
                <w:t>S</w:t>
              </w:r>
              <w:r>
                <w:rPr>
                  <w:rFonts w:eastAsiaTheme="minorEastAsia" w:hint="eastAsia"/>
                  <w:color w:val="0070C0"/>
                  <w:lang w:val="en-US" w:eastAsia="zh-CN"/>
                </w:rPr>
                <w:t xml:space="preserve">upport option 3 in principle, but fine to further study. </w:t>
              </w:r>
            </w:ins>
          </w:p>
        </w:tc>
      </w:tr>
      <w:tr w:rsidR="00E61674" w14:paraId="5C405577" w14:textId="77777777">
        <w:trPr>
          <w:ins w:id="2429" w:author="Carlos Cabrera-Mercader" w:date="2021-11-10T02:17:00Z"/>
        </w:trPr>
        <w:tc>
          <w:tcPr>
            <w:tcW w:w="1236" w:type="dxa"/>
          </w:tcPr>
          <w:p w14:paraId="22F90C91" w14:textId="5DE2421F" w:rsidR="00E61674" w:rsidRDefault="00E61674">
            <w:pPr>
              <w:spacing w:after="120"/>
              <w:rPr>
                <w:ins w:id="2430" w:author="Carlos Cabrera-Mercader" w:date="2021-11-10T02:17:00Z"/>
                <w:rFonts w:eastAsiaTheme="minorEastAsia"/>
                <w:color w:val="0070C0"/>
                <w:lang w:val="en-US" w:eastAsia="zh-CN"/>
              </w:rPr>
            </w:pPr>
            <w:ins w:id="2431" w:author="Carlos Cabrera-Mercader" w:date="2021-11-10T02:17:00Z">
              <w:r>
                <w:rPr>
                  <w:rFonts w:eastAsiaTheme="minorEastAsia"/>
                  <w:color w:val="0070C0"/>
                  <w:lang w:val="en-US" w:eastAsia="zh-CN"/>
                </w:rPr>
                <w:t>Qualcomm</w:t>
              </w:r>
            </w:ins>
          </w:p>
        </w:tc>
        <w:tc>
          <w:tcPr>
            <w:tcW w:w="8395" w:type="dxa"/>
          </w:tcPr>
          <w:p w14:paraId="4763D71D" w14:textId="341D929A" w:rsidR="00E61674" w:rsidRDefault="006936ED">
            <w:pPr>
              <w:spacing w:after="120"/>
              <w:rPr>
                <w:ins w:id="2432" w:author="Carlos Cabrera-Mercader" w:date="2021-11-10T02:17:00Z"/>
                <w:rFonts w:eastAsiaTheme="minorEastAsia"/>
                <w:color w:val="0070C0"/>
                <w:lang w:val="en-US" w:eastAsia="zh-CN"/>
              </w:rPr>
            </w:pPr>
            <w:ins w:id="2433" w:author="Carlos Cabrera-Mercader" w:date="2021-11-10T02:18:00Z">
              <w:r>
                <w:rPr>
                  <w:rFonts w:eastAsiaTheme="minorEastAsia"/>
                  <w:color w:val="0070C0"/>
                  <w:lang w:val="en-US" w:eastAsia="zh-CN"/>
                </w:rPr>
                <w:t>Support option 1. Option 3 can be further discussed.</w:t>
              </w:r>
            </w:ins>
          </w:p>
        </w:tc>
      </w:tr>
      <w:tr w:rsidR="00F021A0" w14:paraId="51D9A929" w14:textId="77777777">
        <w:trPr>
          <w:ins w:id="2434" w:author="OPPO" w:date="2021-11-10T19:40:00Z"/>
        </w:trPr>
        <w:tc>
          <w:tcPr>
            <w:tcW w:w="1236" w:type="dxa"/>
          </w:tcPr>
          <w:p w14:paraId="3CE75862" w14:textId="643254BD" w:rsidR="00F021A0" w:rsidRDefault="00F021A0">
            <w:pPr>
              <w:spacing w:after="120"/>
              <w:rPr>
                <w:ins w:id="2435" w:author="OPPO" w:date="2021-11-10T19:40:00Z"/>
                <w:rFonts w:eastAsiaTheme="minorEastAsia"/>
                <w:color w:val="0070C0"/>
                <w:lang w:val="en-US" w:eastAsia="zh-CN"/>
              </w:rPr>
            </w:pPr>
            <w:ins w:id="2436" w:author="OPPO" w:date="2021-11-10T19:4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2368D5B" w14:textId="11AF5876" w:rsidR="00F021A0" w:rsidRDefault="00F021A0">
            <w:pPr>
              <w:spacing w:after="120"/>
              <w:rPr>
                <w:ins w:id="2437" w:author="OPPO" w:date="2021-11-10T19:40:00Z"/>
                <w:rFonts w:eastAsiaTheme="minorEastAsia"/>
                <w:color w:val="0070C0"/>
                <w:lang w:val="en-US" w:eastAsia="zh-CN"/>
              </w:rPr>
            </w:pPr>
            <w:ins w:id="2438" w:author="OPPO" w:date="2021-11-10T19:40:00Z">
              <w:r>
                <w:rPr>
                  <w:rFonts w:eastAsiaTheme="minorEastAsia"/>
                  <w:color w:val="0070C0"/>
                  <w:lang w:val="en-US" w:eastAsia="zh-CN"/>
                </w:rPr>
                <w:t>Prefer option 1.</w:t>
              </w:r>
            </w:ins>
          </w:p>
        </w:tc>
      </w:tr>
      <w:tr w:rsidR="00A37C33" w14:paraId="75B1FD09" w14:textId="77777777" w:rsidTr="00A37C33">
        <w:trPr>
          <w:ins w:id="2439" w:author="Yoon, Daejung (Nokia - FR/Paris-Saclay)" w:date="2021-11-10T14:52:00Z"/>
        </w:trPr>
        <w:tc>
          <w:tcPr>
            <w:tcW w:w="1236" w:type="dxa"/>
          </w:tcPr>
          <w:p w14:paraId="4971353B" w14:textId="77777777" w:rsidR="00A37C33" w:rsidRDefault="00A37C33" w:rsidP="00A37C33">
            <w:pPr>
              <w:spacing w:after="120"/>
              <w:rPr>
                <w:ins w:id="2440" w:author="Yoon, Daejung (Nokia - FR/Paris-Saclay)" w:date="2021-11-10T14:52:00Z"/>
                <w:rFonts w:eastAsiaTheme="minorEastAsia"/>
                <w:color w:val="0070C0"/>
                <w:lang w:val="en-US" w:eastAsia="zh-CN"/>
              </w:rPr>
            </w:pPr>
            <w:ins w:id="2441" w:author="Yoon, Daejung (Nokia - FR/Paris-Saclay)" w:date="2021-11-10T14:52:00Z">
              <w:r>
                <w:rPr>
                  <w:rFonts w:eastAsiaTheme="minorEastAsia"/>
                  <w:color w:val="0070C0"/>
                  <w:lang w:val="en-US" w:eastAsia="zh-CN"/>
                </w:rPr>
                <w:t>Nokia</w:t>
              </w:r>
            </w:ins>
          </w:p>
        </w:tc>
        <w:tc>
          <w:tcPr>
            <w:tcW w:w="8395" w:type="dxa"/>
          </w:tcPr>
          <w:p w14:paraId="17140289" w14:textId="77777777" w:rsidR="00A37C33" w:rsidRDefault="00A37C33" w:rsidP="00A37C33">
            <w:pPr>
              <w:spacing w:after="120"/>
              <w:rPr>
                <w:ins w:id="2442" w:author="Yoon, Daejung (Nokia - FR/Paris-Saclay)" w:date="2021-11-10T14:52:00Z"/>
                <w:rFonts w:eastAsiaTheme="minorEastAsia"/>
                <w:color w:val="0070C0"/>
                <w:lang w:val="en-US" w:eastAsia="zh-CN"/>
              </w:rPr>
            </w:pPr>
            <w:ins w:id="2443" w:author="Yoon, Daejung (Nokia - FR/Paris-Saclay)" w:date="2021-11-10T14:52:00Z">
              <w:r>
                <w:rPr>
                  <w:rFonts w:eastAsiaTheme="minorEastAsia"/>
                  <w:color w:val="0070C0"/>
                  <w:lang w:val="en-US" w:eastAsia="zh-CN"/>
                </w:rPr>
                <w:t>Option 1.</w:t>
              </w:r>
            </w:ins>
          </w:p>
        </w:tc>
      </w:tr>
      <w:tr w:rsidR="00F74E1C" w14:paraId="529BCF6D" w14:textId="77777777" w:rsidTr="00A37C33">
        <w:trPr>
          <w:ins w:id="2444" w:author="MK" w:date="2021-11-10T15:33:00Z"/>
        </w:trPr>
        <w:tc>
          <w:tcPr>
            <w:tcW w:w="1236" w:type="dxa"/>
          </w:tcPr>
          <w:p w14:paraId="22E80919" w14:textId="32AFD8CD" w:rsidR="00F74E1C" w:rsidRDefault="00F74E1C" w:rsidP="00F74E1C">
            <w:pPr>
              <w:spacing w:after="120"/>
              <w:rPr>
                <w:ins w:id="2445" w:author="MK" w:date="2021-11-10T15:33:00Z"/>
                <w:rFonts w:eastAsiaTheme="minorEastAsia"/>
                <w:color w:val="0070C0"/>
                <w:lang w:val="en-US" w:eastAsia="zh-CN"/>
              </w:rPr>
            </w:pPr>
            <w:ins w:id="2446" w:author="MK" w:date="2021-11-10T15:33:00Z">
              <w:r>
                <w:rPr>
                  <w:rFonts w:eastAsiaTheme="minorEastAsia"/>
                  <w:color w:val="0070C0"/>
                  <w:lang w:val="en-US" w:eastAsia="zh-CN"/>
                </w:rPr>
                <w:t>E///</w:t>
              </w:r>
            </w:ins>
          </w:p>
        </w:tc>
        <w:tc>
          <w:tcPr>
            <w:tcW w:w="8395" w:type="dxa"/>
          </w:tcPr>
          <w:p w14:paraId="1F1CF975" w14:textId="77777777" w:rsidR="00F74E1C" w:rsidRDefault="00F74E1C" w:rsidP="00F74E1C">
            <w:pPr>
              <w:spacing w:after="120"/>
              <w:rPr>
                <w:ins w:id="2447" w:author="MK" w:date="2021-11-10T15:33:00Z"/>
                <w:rFonts w:eastAsiaTheme="minorEastAsia"/>
                <w:color w:val="0070C0"/>
                <w:lang w:val="en-US" w:eastAsia="zh-CN"/>
              </w:rPr>
            </w:pPr>
            <w:ins w:id="2448" w:author="MK" w:date="2021-11-10T15:33:00Z">
              <w:r>
                <w:rPr>
                  <w:rFonts w:eastAsiaTheme="minorEastAsia"/>
                  <w:color w:val="0070C0"/>
                  <w:lang w:val="en-US" w:eastAsia="zh-CN"/>
                </w:rPr>
                <w:t xml:space="preserve">We are fine with Options 3 and 4. </w:t>
              </w:r>
            </w:ins>
          </w:p>
          <w:p w14:paraId="3AB1D096" w14:textId="359AADD5" w:rsidR="00F74E1C" w:rsidRDefault="00F74E1C" w:rsidP="00F74E1C">
            <w:pPr>
              <w:spacing w:after="120"/>
              <w:rPr>
                <w:ins w:id="2449" w:author="MK" w:date="2021-11-10T15:33:00Z"/>
                <w:rFonts w:eastAsiaTheme="minorEastAsia"/>
                <w:color w:val="0070C0"/>
                <w:lang w:val="en-US" w:eastAsia="zh-CN"/>
              </w:rPr>
            </w:pPr>
            <w:ins w:id="2450" w:author="MK" w:date="2021-11-10T15:33:00Z">
              <w:r>
                <w:rPr>
                  <w:rFonts w:eastAsiaTheme="minorEastAsia"/>
                  <w:color w:val="0070C0"/>
                  <w:lang w:val="en-US" w:eastAsia="zh-CN"/>
                </w:rPr>
                <w:t xml:space="preserve">In Rel-17 the UE supports </w:t>
              </w:r>
              <w:r w:rsidRPr="000D3E48">
                <w:rPr>
                  <w:lang w:val="en-US" w:eastAsia="zh-CN"/>
                </w:rPr>
                <w:t>positioning measurements</w:t>
              </w:r>
              <w:r>
                <w:rPr>
                  <w:lang w:val="en-US" w:eastAsia="zh-CN"/>
                </w:rPr>
                <w:t xml:space="preserve"> in RRC inactive and connected states. RRC state can change while the UE is doing measurements. So UE </w:t>
              </w:r>
              <w:proofErr w:type="spellStart"/>
              <w:r>
                <w:rPr>
                  <w:lang w:val="en-US" w:eastAsia="zh-CN"/>
                </w:rPr>
                <w:t>behaviour</w:t>
              </w:r>
              <w:proofErr w:type="spellEnd"/>
              <w:r>
                <w:rPr>
                  <w:lang w:val="en-US" w:eastAsia="zh-CN"/>
                </w:rPr>
                <w:t xml:space="preserve">/requirements should be addressed in RAN4 if the RRC state changes while the UE is doing measurements. </w:t>
              </w:r>
            </w:ins>
          </w:p>
        </w:tc>
      </w:tr>
    </w:tbl>
    <w:p w14:paraId="72ACCB4C" w14:textId="77777777" w:rsidR="004F2D5F" w:rsidRDefault="004F2D5F">
      <w:pPr>
        <w:spacing w:after="120"/>
        <w:rPr>
          <w:szCs w:val="24"/>
          <w:lang w:eastAsia="zh-CN"/>
        </w:rPr>
      </w:pPr>
    </w:p>
    <w:p w14:paraId="6A00073C" w14:textId="77777777" w:rsidR="004F2D5F" w:rsidRDefault="00775628">
      <w:pPr>
        <w:rPr>
          <w:b/>
          <w:u w:val="single"/>
          <w:lang w:val="en-US" w:eastAsia="zh-CN"/>
        </w:rPr>
      </w:pPr>
      <w:r>
        <w:rPr>
          <w:b/>
          <w:u w:val="single"/>
          <w:lang w:val="en-US" w:eastAsia="zh-CN"/>
        </w:rPr>
        <w:t>I</w:t>
      </w:r>
      <w:r>
        <w:rPr>
          <w:rFonts w:hint="eastAsia"/>
          <w:b/>
          <w:u w:val="single"/>
          <w:lang w:val="en-US" w:eastAsia="zh-CN"/>
        </w:rPr>
        <w:t xml:space="preserve">ssue 2-2-3 </w:t>
      </w:r>
      <w:r>
        <w:rPr>
          <w:b/>
          <w:u w:val="single"/>
          <w:lang w:val="en-US" w:eastAsia="zh-CN"/>
        </w:rPr>
        <w:t>T</w:t>
      </w:r>
      <w:r>
        <w:rPr>
          <w:rFonts w:hint="eastAsia"/>
          <w:b/>
          <w:u w:val="single"/>
          <w:lang w:val="en-US" w:eastAsia="zh-CN"/>
        </w:rPr>
        <w:t xml:space="preserve">he requirements applicability in </w:t>
      </w:r>
      <w:r>
        <w:rPr>
          <w:b/>
          <w:u w:val="single"/>
          <w:lang w:val="en-US" w:eastAsia="zh-CN"/>
        </w:rPr>
        <w:t>RRC_INACTIVE</w:t>
      </w:r>
      <w:r>
        <w:rPr>
          <w:rFonts w:hint="eastAsia"/>
          <w:b/>
          <w:u w:val="single"/>
          <w:lang w:val="en-US" w:eastAsia="zh-CN"/>
        </w:rPr>
        <w:t xml:space="preserve"> state regarding paging</w:t>
      </w:r>
    </w:p>
    <w:p w14:paraId="1E2286E7" w14:textId="77777777" w:rsidR="004F2D5F" w:rsidRDefault="00775628">
      <w:pPr>
        <w:rPr>
          <w:rFonts w:eastAsiaTheme="minorEastAsia"/>
          <w:i/>
          <w:color w:val="0070C0"/>
          <w:lang w:val="en-US" w:eastAsia="zh-CN"/>
        </w:rPr>
      </w:pPr>
      <w:r>
        <w:rPr>
          <w:rFonts w:eastAsiaTheme="minorEastAsia" w:hint="eastAsia"/>
          <w:i/>
          <w:color w:val="0070C0"/>
          <w:lang w:val="en-US" w:eastAsia="zh-CN"/>
        </w:rPr>
        <w:t>Tentative agreements:</w:t>
      </w:r>
    </w:p>
    <w:p w14:paraId="2D9E1A4B" w14:textId="77777777" w:rsidR="004F2D5F" w:rsidRDefault="00775628">
      <w:pPr>
        <w:pStyle w:val="afc"/>
        <w:numPr>
          <w:ilvl w:val="0"/>
          <w:numId w:val="8"/>
        </w:numPr>
        <w:spacing w:after="120"/>
        <w:ind w:firstLineChars="0"/>
        <w:rPr>
          <w:rFonts w:eastAsia="宋体"/>
          <w:szCs w:val="24"/>
          <w:highlight w:val="yellow"/>
          <w:lang w:eastAsia="zh-CN"/>
        </w:rPr>
      </w:pPr>
      <w:r>
        <w:rPr>
          <w:rFonts w:ascii="Times" w:eastAsiaTheme="minorEastAsia" w:hAnsi="Times" w:cs="Times" w:hint="eastAsia"/>
          <w:szCs w:val="22"/>
          <w:highlight w:val="yellow"/>
          <w:lang w:eastAsia="zh-CN"/>
        </w:rPr>
        <w:t xml:space="preserve">The reception of </w:t>
      </w:r>
      <w:r>
        <w:rPr>
          <w:rFonts w:ascii="Times" w:eastAsia="Yu Mincho" w:hAnsi="Times" w:cs="Times"/>
          <w:szCs w:val="22"/>
          <w:highlight w:val="yellow"/>
        </w:rPr>
        <w:t>other DL signals/channels (SSB, SIB1, CORESET0, MSG2/MSGB, paging, DL SDT)</w:t>
      </w:r>
      <w:r>
        <w:rPr>
          <w:rFonts w:eastAsia="宋体"/>
          <w:szCs w:val="24"/>
          <w:highlight w:val="yellow"/>
          <w:lang w:eastAsia="zh-CN"/>
        </w:rPr>
        <w:t xml:space="preserve"> is prioritized if collided with PRS resources</w:t>
      </w:r>
      <w:r>
        <w:rPr>
          <w:rFonts w:eastAsia="宋体" w:hint="eastAsia"/>
          <w:szCs w:val="24"/>
          <w:highlight w:val="yellow"/>
          <w:lang w:eastAsia="zh-CN"/>
        </w:rPr>
        <w:t xml:space="preserve"> in RRC_INACTIVE state</w:t>
      </w:r>
      <w:r>
        <w:rPr>
          <w:rFonts w:eastAsia="宋体"/>
          <w:szCs w:val="24"/>
          <w:highlight w:val="yellow"/>
          <w:lang w:eastAsia="zh-CN"/>
        </w:rPr>
        <w:t xml:space="preserve">. </w:t>
      </w:r>
    </w:p>
    <w:p w14:paraId="256388F0" w14:textId="77777777" w:rsidR="004F2D5F" w:rsidRDefault="00775628">
      <w:pPr>
        <w:pStyle w:val="afc"/>
        <w:numPr>
          <w:ilvl w:val="0"/>
          <w:numId w:val="8"/>
        </w:numPr>
        <w:overflowPunct/>
        <w:autoSpaceDE/>
        <w:autoSpaceDN/>
        <w:adjustRightInd/>
        <w:spacing w:after="120"/>
        <w:ind w:firstLineChars="0"/>
        <w:textAlignment w:val="auto"/>
        <w:rPr>
          <w:rFonts w:eastAsia="宋体"/>
          <w:szCs w:val="24"/>
          <w:highlight w:val="yellow"/>
          <w:lang w:eastAsia="zh-CN"/>
        </w:rPr>
      </w:pPr>
      <w:r>
        <w:rPr>
          <w:rFonts w:eastAsia="宋体"/>
          <w:szCs w:val="24"/>
          <w:highlight w:val="yellow"/>
          <w:lang w:eastAsia="zh-CN"/>
        </w:rPr>
        <w:t xml:space="preserve">In case of collision between PRS resources and </w:t>
      </w:r>
      <w:r>
        <w:rPr>
          <w:rFonts w:ascii="Times" w:eastAsia="Yu Mincho" w:hAnsi="Times" w:cs="Times"/>
          <w:szCs w:val="22"/>
          <w:highlight w:val="yellow"/>
        </w:rPr>
        <w:t>other DL signals/channels</w:t>
      </w:r>
      <w:r>
        <w:rPr>
          <w:rFonts w:eastAsia="宋体"/>
          <w:szCs w:val="24"/>
          <w:highlight w:val="yellow"/>
          <w:lang w:eastAsia="zh-CN"/>
        </w:rPr>
        <w:t>, longer PRS measurement period is expected.</w:t>
      </w:r>
      <w:r>
        <w:rPr>
          <w:rFonts w:eastAsia="宋体" w:hint="eastAsia"/>
          <w:szCs w:val="24"/>
          <w:highlight w:val="yellow"/>
          <w:lang w:eastAsia="zh-CN"/>
        </w:rPr>
        <w:t xml:space="preserve"> </w:t>
      </w:r>
    </w:p>
    <w:p w14:paraId="768922EB" w14:textId="77777777" w:rsidR="004F2D5F" w:rsidRDefault="004F2D5F">
      <w:pPr>
        <w:rPr>
          <w:rFonts w:eastAsiaTheme="minorEastAsia"/>
          <w:i/>
          <w:color w:val="0070C0"/>
          <w:lang w:val="en-US" w:eastAsia="zh-CN"/>
        </w:rPr>
      </w:pPr>
    </w:p>
    <w:tbl>
      <w:tblPr>
        <w:tblStyle w:val="af3"/>
        <w:tblW w:w="0" w:type="auto"/>
        <w:tblLook w:val="04A0" w:firstRow="1" w:lastRow="0" w:firstColumn="1" w:lastColumn="0" w:noHBand="0" w:noVBand="1"/>
      </w:tblPr>
      <w:tblGrid>
        <w:gridCol w:w="1236"/>
        <w:gridCol w:w="8395"/>
      </w:tblGrid>
      <w:tr w:rsidR="004F2D5F" w14:paraId="52C178B3" w14:textId="77777777">
        <w:tc>
          <w:tcPr>
            <w:tcW w:w="9631" w:type="dxa"/>
            <w:gridSpan w:val="2"/>
          </w:tcPr>
          <w:p w14:paraId="060D995F" w14:textId="77777777" w:rsidR="004F2D5F" w:rsidRDefault="00775628">
            <w:pPr>
              <w:rPr>
                <w:rFonts w:eastAsiaTheme="minorEastAsia"/>
                <w:b/>
                <w:u w:val="single"/>
                <w:lang w:val="en-US" w:eastAsia="zh-CN"/>
              </w:rPr>
            </w:pPr>
            <w:r>
              <w:rPr>
                <w:b/>
                <w:u w:val="single"/>
                <w:lang w:val="en-US" w:eastAsia="zh-CN"/>
              </w:rPr>
              <w:t>I</w:t>
            </w:r>
            <w:r>
              <w:rPr>
                <w:rFonts w:hint="eastAsia"/>
                <w:b/>
                <w:u w:val="single"/>
                <w:lang w:val="en-US" w:eastAsia="zh-CN"/>
              </w:rPr>
              <w:t xml:space="preserve">ssue 2-2-3 </w:t>
            </w:r>
            <w:r>
              <w:rPr>
                <w:b/>
                <w:u w:val="single"/>
                <w:lang w:val="en-US" w:eastAsia="zh-CN"/>
              </w:rPr>
              <w:t>T</w:t>
            </w:r>
            <w:r>
              <w:rPr>
                <w:rFonts w:hint="eastAsia"/>
                <w:b/>
                <w:u w:val="single"/>
                <w:lang w:val="en-US" w:eastAsia="zh-CN"/>
              </w:rPr>
              <w:t xml:space="preserve">he requirements applicability in </w:t>
            </w:r>
            <w:r>
              <w:rPr>
                <w:b/>
                <w:u w:val="single"/>
                <w:lang w:val="en-US" w:eastAsia="zh-CN"/>
              </w:rPr>
              <w:t>RRC_INACTIVE</w:t>
            </w:r>
            <w:r>
              <w:rPr>
                <w:rFonts w:hint="eastAsia"/>
                <w:b/>
                <w:u w:val="single"/>
                <w:lang w:val="en-US" w:eastAsia="zh-CN"/>
              </w:rPr>
              <w:t xml:space="preserve"> state regarding paging</w:t>
            </w:r>
          </w:p>
        </w:tc>
      </w:tr>
      <w:tr w:rsidR="004F2D5F" w14:paraId="7F7E1B49" w14:textId="77777777">
        <w:tc>
          <w:tcPr>
            <w:tcW w:w="1236" w:type="dxa"/>
          </w:tcPr>
          <w:p w14:paraId="634044CA"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39BEA73"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Comments</w:t>
            </w:r>
          </w:p>
        </w:tc>
      </w:tr>
      <w:tr w:rsidR="00D314D5" w14:paraId="56EF5B7E" w14:textId="77777777">
        <w:tc>
          <w:tcPr>
            <w:tcW w:w="1236" w:type="dxa"/>
          </w:tcPr>
          <w:p w14:paraId="23E9B3BC" w14:textId="758EA04A" w:rsidR="00D314D5" w:rsidRDefault="00D314D5" w:rsidP="00D314D5">
            <w:pPr>
              <w:spacing w:after="120"/>
              <w:rPr>
                <w:rFonts w:eastAsiaTheme="minorEastAsia"/>
                <w:color w:val="0070C0"/>
                <w:lang w:val="en-US" w:eastAsia="zh-CN"/>
              </w:rPr>
            </w:pPr>
            <w:ins w:id="2451" w:author="vivo" w:date="2021-11-10T10:14:00Z">
              <w:r>
                <w:rPr>
                  <w:rFonts w:eastAsiaTheme="minorEastAsia"/>
                  <w:color w:val="0070C0"/>
                  <w:lang w:val="en-US" w:eastAsia="zh-CN"/>
                </w:rPr>
                <w:t>vivo</w:t>
              </w:r>
            </w:ins>
          </w:p>
        </w:tc>
        <w:tc>
          <w:tcPr>
            <w:tcW w:w="8395" w:type="dxa"/>
          </w:tcPr>
          <w:p w14:paraId="57A102A5" w14:textId="7BA8301D" w:rsidR="00D314D5" w:rsidRDefault="00D314D5" w:rsidP="00D314D5">
            <w:pPr>
              <w:spacing w:after="120"/>
              <w:rPr>
                <w:rFonts w:eastAsiaTheme="minorEastAsia"/>
                <w:color w:val="0070C0"/>
                <w:lang w:val="en-US" w:eastAsia="zh-CN"/>
              </w:rPr>
            </w:pPr>
            <w:ins w:id="2452" w:author="vivo" w:date="2021-11-10T10:14:00Z">
              <w:r>
                <w:rPr>
                  <w:rFonts w:eastAsiaTheme="minorEastAsia"/>
                  <w:color w:val="0070C0"/>
                  <w:lang w:val="en-US" w:eastAsia="zh-CN"/>
                </w:rPr>
                <w:t>We are fine with the tentative agreements.</w:t>
              </w:r>
            </w:ins>
          </w:p>
        </w:tc>
      </w:tr>
      <w:tr w:rsidR="004F2D5F" w14:paraId="5503559D" w14:textId="77777777">
        <w:tc>
          <w:tcPr>
            <w:tcW w:w="1236" w:type="dxa"/>
          </w:tcPr>
          <w:p w14:paraId="3795CBAA" w14:textId="707276C8" w:rsidR="004F2D5F" w:rsidRDefault="005B5800">
            <w:pPr>
              <w:spacing w:after="120"/>
              <w:rPr>
                <w:rFonts w:eastAsiaTheme="minorEastAsia"/>
                <w:color w:val="0070C0"/>
                <w:lang w:val="en-US" w:eastAsia="zh-CN"/>
              </w:rPr>
            </w:pPr>
            <w:ins w:id="2453" w:author="Intel - Huang Rui" w:date="2021-11-10T11:59:00Z">
              <w:r>
                <w:rPr>
                  <w:rFonts w:eastAsiaTheme="minorEastAsia"/>
                  <w:color w:val="0070C0"/>
                  <w:lang w:val="en-US" w:eastAsia="zh-CN"/>
                </w:rPr>
                <w:t>In</w:t>
              </w:r>
            </w:ins>
            <w:ins w:id="2454" w:author="Intel - Huang Rui" w:date="2021-11-10T12:00:00Z">
              <w:r>
                <w:rPr>
                  <w:rFonts w:eastAsiaTheme="minorEastAsia"/>
                  <w:color w:val="0070C0"/>
                  <w:lang w:val="en-US" w:eastAsia="zh-CN"/>
                </w:rPr>
                <w:t>tel</w:t>
              </w:r>
            </w:ins>
          </w:p>
        </w:tc>
        <w:tc>
          <w:tcPr>
            <w:tcW w:w="8395" w:type="dxa"/>
          </w:tcPr>
          <w:p w14:paraId="7243CA58" w14:textId="77777777" w:rsidR="005B5800" w:rsidRDefault="005B5800" w:rsidP="005B5800">
            <w:pPr>
              <w:pStyle w:val="afc"/>
              <w:numPr>
                <w:ilvl w:val="0"/>
                <w:numId w:val="8"/>
              </w:numPr>
              <w:spacing w:after="120"/>
              <w:ind w:firstLineChars="0"/>
              <w:rPr>
                <w:ins w:id="2455" w:author="Intel - Huang Rui" w:date="2021-11-10T12:00:00Z"/>
                <w:rFonts w:eastAsia="宋体"/>
                <w:szCs w:val="24"/>
                <w:highlight w:val="yellow"/>
                <w:lang w:eastAsia="zh-CN"/>
              </w:rPr>
            </w:pPr>
            <w:ins w:id="2456" w:author="Intel - Huang Rui" w:date="2021-11-10T12:00:00Z">
              <w:r>
                <w:rPr>
                  <w:rFonts w:ascii="Times" w:eastAsiaTheme="minorEastAsia" w:hAnsi="Times" w:cs="Times" w:hint="eastAsia"/>
                  <w:szCs w:val="22"/>
                  <w:highlight w:val="yellow"/>
                  <w:lang w:eastAsia="zh-CN"/>
                </w:rPr>
                <w:t xml:space="preserve">The reception of </w:t>
              </w:r>
              <w:r>
                <w:rPr>
                  <w:rFonts w:ascii="Times" w:eastAsia="Yu Mincho" w:hAnsi="Times" w:cs="Times"/>
                  <w:szCs w:val="22"/>
                  <w:highlight w:val="yellow"/>
                </w:rPr>
                <w:t>other DL signals/channels (SSB, SIB1, CORESET0, MSG2/MSGB, paging, DL SDT)</w:t>
              </w:r>
              <w:r>
                <w:rPr>
                  <w:rFonts w:eastAsia="宋体"/>
                  <w:szCs w:val="24"/>
                  <w:highlight w:val="yellow"/>
                  <w:lang w:eastAsia="zh-CN"/>
                </w:rPr>
                <w:t xml:space="preserve"> is prioritized if collided with PRS resources</w:t>
              </w:r>
              <w:r>
                <w:rPr>
                  <w:rFonts w:eastAsia="宋体" w:hint="eastAsia"/>
                  <w:szCs w:val="24"/>
                  <w:highlight w:val="yellow"/>
                  <w:lang w:eastAsia="zh-CN"/>
                </w:rPr>
                <w:t xml:space="preserve"> in RRC_INACTIVE state</w:t>
              </w:r>
              <w:r>
                <w:rPr>
                  <w:rFonts w:eastAsia="宋体"/>
                  <w:szCs w:val="24"/>
                  <w:highlight w:val="yellow"/>
                  <w:lang w:eastAsia="zh-CN"/>
                </w:rPr>
                <w:t xml:space="preserve">. </w:t>
              </w:r>
            </w:ins>
          </w:p>
          <w:p w14:paraId="227E1CB0" w14:textId="77777777" w:rsidR="004F2D5F" w:rsidRDefault="005B5800">
            <w:pPr>
              <w:spacing w:after="120"/>
              <w:rPr>
                <w:ins w:id="2457" w:author="Intel - Huang Rui" w:date="2021-11-10T12:04:00Z"/>
                <w:rFonts w:eastAsiaTheme="minorEastAsia"/>
                <w:color w:val="0070C0"/>
                <w:lang w:eastAsia="zh-CN"/>
              </w:rPr>
            </w:pPr>
            <w:ins w:id="2458" w:author="Intel - Huang Rui" w:date="2021-11-10T12:00:00Z">
              <w:r>
                <w:rPr>
                  <w:rFonts w:eastAsiaTheme="minorEastAsia"/>
                  <w:color w:val="0070C0"/>
                  <w:lang w:eastAsia="zh-CN"/>
                </w:rPr>
                <w:lastRenderedPageBreak/>
                <w:t xml:space="preserve">It is RAN1’s </w:t>
              </w:r>
            </w:ins>
            <w:ins w:id="2459" w:author="Intel - Huang Rui" w:date="2021-11-10T12:04:00Z">
              <w:r w:rsidR="008A4C11">
                <w:rPr>
                  <w:rFonts w:eastAsiaTheme="minorEastAsia"/>
                  <w:color w:val="0070C0"/>
                  <w:lang w:eastAsia="zh-CN"/>
                </w:rPr>
                <w:t>agreement</w:t>
              </w:r>
            </w:ins>
            <w:ins w:id="2460" w:author="Intel - Huang Rui" w:date="2021-11-10T12:00:00Z">
              <w:r>
                <w:rPr>
                  <w:rFonts w:eastAsiaTheme="minorEastAsia"/>
                  <w:color w:val="0070C0"/>
                  <w:lang w:eastAsia="zh-CN"/>
                </w:rPr>
                <w:t xml:space="preserve"> in LS</w:t>
              </w:r>
            </w:ins>
            <w:ins w:id="2461" w:author="Intel - Huang Rui" w:date="2021-11-10T12:04:00Z">
              <w:r w:rsidR="008A4C11">
                <w:rPr>
                  <w:rFonts w:eastAsiaTheme="minorEastAsia"/>
                  <w:color w:val="0070C0"/>
                  <w:lang w:eastAsia="zh-CN"/>
                </w:rPr>
                <w:t>.</w:t>
              </w:r>
            </w:ins>
          </w:p>
          <w:p w14:paraId="08B2F8E6" w14:textId="35AADAB8" w:rsidR="008A4C11" w:rsidRPr="005B5800" w:rsidRDefault="007000EA">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rFonts w:eastAsiaTheme="minorEastAsia"/>
                <w:color w:val="0070C0"/>
                <w:lang w:eastAsia="zh-CN"/>
                <w:rPrChange w:id="2462" w:author="Intel - Huang Rui" w:date="2021-11-10T12:00:00Z">
                  <w:rPr>
                    <w:rFonts w:ascii="Arial" w:eastAsiaTheme="minorEastAsia" w:hAnsi="Arial"/>
                    <w:color w:val="0070C0"/>
                    <w:sz w:val="40"/>
                    <w:lang w:val="en-US" w:eastAsia="zh-CN"/>
                  </w:rPr>
                </w:rPrChange>
              </w:rPr>
            </w:pPr>
            <w:ins w:id="2463" w:author="Intel - Huang Rui" w:date="2021-11-10T12:04:00Z">
              <w:r>
                <w:rPr>
                  <w:rFonts w:eastAsiaTheme="minorEastAsia"/>
                  <w:color w:val="0070C0"/>
                  <w:lang w:eastAsia="zh-CN"/>
                </w:rPr>
                <w:t>And for the second bullet, it can be FFS.</w:t>
              </w:r>
            </w:ins>
          </w:p>
        </w:tc>
      </w:tr>
      <w:tr w:rsidR="004F2D5F" w14:paraId="5D217D1E" w14:textId="77777777">
        <w:tc>
          <w:tcPr>
            <w:tcW w:w="1236" w:type="dxa"/>
          </w:tcPr>
          <w:p w14:paraId="7BF83B80" w14:textId="2F1594BF" w:rsidR="004F2D5F" w:rsidRDefault="006F057C">
            <w:pPr>
              <w:spacing w:after="120"/>
              <w:rPr>
                <w:rFonts w:eastAsiaTheme="minorEastAsia"/>
                <w:color w:val="0070C0"/>
                <w:lang w:val="en-US" w:eastAsia="zh-CN"/>
              </w:rPr>
            </w:pPr>
            <w:ins w:id="2464" w:author="Huawei" w:date="2021-11-10T15:02: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7D0FAB09" w14:textId="6FFED205" w:rsidR="004F2D5F" w:rsidRDefault="006F057C">
            <w:pPr>
              <w:spacing w:after="120"/>
              <w:rPr>
                <w:rFonts w:eastAsiaTheme="minorEastAsia"/>
                <w:color w:val="0070C0"/>
                <w:lang w:val="en-US" w:eastAsia="zh-CN"/>
              </w:rPr>
            </w:pPr>
            <w:ins w:id="2465" w:author="Huawei" w:date="2021-11-10T15:02:00Z">
              <w:r>
                <w:rPr>
                  <w:rFonts w:eastAsiaTheme="minorEastAsia"/>
                  <w:color w:val="0070C0"/>
                  <w:lang w:val="en-US" w:eastAsia="zh-CN"/>
                </w:rPr>
                <w:t>We are fine with the tentative agreements.</w:t>
              </w:r>
            </w:ins>
          </w:p>
        </w:tc>
      </w:tr>
      <w:tr w:rsidR="00014F06" w14:paraId="5B1B3AC7" w14:textId="77777777">
        <w:trPr>
          <w:ins w:id="2466" w:author="CATT_RAN4#101e" w:date="2021-11-10T15:47:00Z"/>
        </w:trPr>
        <w:tc>
          <w:tcPr>
            <w:tcW w:w="1236" w:type="dxa"/>
          </w:tcPr>
          <w:p w14:paraId="53582649" w14:textId="73D422EA" w:rsidR="00014F06" w:rsidRDefault="00014F06">
            <w:pPr>
              <w:spacing w:after="120"/>
              <w:rPr>
                <w:ins w:id="2467" w:author="CATT_RAN4#101e" w:date="2021-11-10T15:47:00Z"/>
                <w:rFonts w:eastAsiaTheme="minorEastAsia"/>
                <w:color w:val="0070C0"/>
                <w:lang w:val="en-US" w:eastAsia="zh-CN"/>
              </w:rPr>
            </w:pPr>
            <w:ins w:id="2468" w:author="CATT_RAN4#101e" w:date="2021-11-10T15:48:00Z">
              <w:r>
                <w:rPr>
                  <w:rFonts w:eastAsiaTheme="minorEastAsia" w:hint="eastAsia"/>
                  <w:color w:val="0070C0"/>
                  <w:lang w:val="en-US" w:eastAsia="zh-CN"/>
                </w:rPr>
                <w:t>CATT</w:t>
              </w:r>
            </w:ins>
          </w:p>
        </w:tc>
        <w:tc>
          <w:tcPr>
            <w:tcW w:w="8395" w:type="dxa"/>
          </w:tcPr>
          <w:p w14:paraId="77C1A671" w14:textId="2C4C6046" w:rsidR="00014F06" w:rsidRDefault="00014F06">
            <w:pPr>
              <w:spacing w:after="120"/>
              <w:rPr>
                <w:ins w:id="2469" w:author="CATT_RAN4#101e" w:date="2021-11-10T15:47:00Z"/>
                <w:rFonts w:eastAsiaTheme="minorEastAsia"/>
                <w:color w:val="0070C0"/>
                <w:lang w:val="en-US" w:eastAsia="zh-CN"/>
              </w:rPr>
            </w:pPr>
            <w:ins w:id="2470" w:author="CATT_RAN4#101e" w:date="2021-11-10T15:48:00Z">
              <w:r>
                <w:rPr>
                  <w:rFonts w:eastAsiaTheme="minorEastAsia"/>
                  <w:color w:val="0070C0"/>
                  <w:lang w:val="en-US" w:eastAsia="zh-CN"/>
                </w:rPr>
                <w:t>S</w:t>
              </w:r>
              <w:r>
                <w:rPr>
                  <w:rFonts w:eastAsiaTheme="minorEastAsia" w:hint="eastAsia"/>
                  <w:color w:val="0070C0"/>
                  <w:lang w:val="en-US" w:eastAsia="zh-CN"/>
                </w:rPr>
                <w:t xml:space="preserve">upport the tentative agreement. </w:t>
              </w:r>
            </w:ins>
          </w:p>
        </w:tc>
      </w:tr>
      <w:tr w:rsidR="00244C53" w14:paraId="616E5C66" w14:textId="77777777">
        <w:trPr>
          <w:ins w:id="2471" w:author="Carlos Cabrera-Mercader" w:date="2021-11-10T02:18:00Z"/>
        </w:trPr>
        <w:tc>
          <w:tcPr>
            <w:tcW w:w="1236" w:type="dxa"/>
          </w:tcPr>
          <w:p w14:paraId="3C9E30D8" w14:textId="07DF230A" w:rsidR="00244C53" w:rsidRDefault="00244C53">
            <w:pPr>
              <w:spacing w:after="120"/>
              <w:rPr>
                <w:ins w:id="2472" w:author="Carlos Cabrera-Mercader" w:date="2021-11-10T02:18:00Z"/>
                <w:rFonts w:eastAsiaTheme="minorEastAsia"/>
                <w:color w:val="0070C0"/>
                <w:lang w:val="en-US" w:eastAsia="zh-CN"/>
              </w:rPr>
            </w:pPr>
            <w:ins w:id="2473" w:author="Carlos Cabrera-Mercader" w:date="2021-11-10T02:18:00Z">
              <w:r>
                <w:rPr>
                  <w:rFonts w:eastAsiaTheme="minorEastAsia"/>
                  <w:color w:val="0070C0"/>
                  <w:lang w:val="en-US" w:eastAsia="zh-CN"/>
                </w:rPr>
                <w:t>Qualcomm</w:t>
              </w:r>
            </w:ins>
          </w:p>
        </w:tc>
        <w:tc>
          <w:tcPr>
            <w:tcW w:w="8395" w:type="dxa"/>
          </w:tcPr>
          <w:p w14:paraId="1BC4A158" w14:textId="324963A8" w:rsidR="00244C53" w:rsidRDefault="008E101C">
            <w:pPr>
              <w:spacing w:after="120"/>
              <w:rPr>
                <w:ins w:id="2474" w:author="Carlos Cabrera-Mercader" w:date="2021-11-10T02:18:00Z"/>
                <w:rFonts w:eastAsiaTheme="minorEastAsia"/>
                <w:color w:val="0070C0"/>
                <w:lang w:val="en-US" w:eastAsia="zh-CN"/>
              </w:rPr>
            </w:pPr>
            <w:ins w:id="2475" w:author="Carlos Cabrera-Mercader" w:date="2021-11-10T02:19:00Z">
              <w:r>
                <w:rPr>
                  <w:rFonts w:eastAsiaTheme="minorEastAsia"/>
                  <w:color w:val="0070C0"/>
                  <w:lang w:val="en-US" w:eastAsia="zh-CN"/>
                </w:rPr>
                <w:t xml:space="preserve">Support the tentative agreement. </w:t>
              </w:r>
              <w:r w:rsidR="00773689">
                <w:rPr>
                  <w:rFonts w:eastAsiaTheme="minorEastAsia"/>
                  <w:color w:val="0070C0"/>
                  <w:lang w:val="en-US" w:eastAsia="zh-CN"/>
                </w:rPr>
                <w:t>Details may be FFS.</w:t>
              </w:r>
            </w:ins>
          </w:p>
        </w:tc>
      </w:tr>
      <w:tr w:rsidR="00F021A0" w14:paraId="1277CEA0" w14:textId="77777777">
        <w:trPr>
          <w:ins w:id="2476" w:author="OPPO" w:date="2021-11-10T19:41:00Z"/>
        </w:trPr>
        <w:tc>
          <w:tcPr>
            <w:tcW w:w="1236" w:type="dxa"/>
          </w:tcPr>
          <w:p w14:paraId="4D1CCB2B" w14:textId="2CA0793F" w:rsidR="00F021A0" w:rsidRDefault="00F021A0">
            <w:pPr>
              <w:spacing w:after="120"/>
              <w:rPr>
                <w:ins w:id="2477" w:author="OPPO" w:date="2021-11-10T19:41:00Z"/>
                <w:rFonts w:eastAsiaTheme="minorEastAsia"/>
                <w:color w:val="0070C0"/>
                <w:lang w:val="en-US" w:eastAsia="zh-CN"/>
              </w:rPr>
            </w:pPr>
            <w:ins w:id="2478" w:author="OPPO" w:date="2021-11-10T19:4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4AB15FF" w14:textId="10DADF22" w:rsidR="00F021A0" w:rsidRDefault="00F021A0">
            <w:pPr>
              <w:spacing w:after="120"/>
              <w:rPr>
                <w:ins w:id="2479" w:author="OPPO" w:date="2021-11-10T19:41:00Z"/>
                <w:rFonts w:eastAsiaTheme="minorEastAsia"/>
                <w:color w:val="0070C0"/>
                <w:lang w:val="en-US" w:eastAsia="zh-CN"/>
              </w:rPr>
            </w:pPr>
            <w:ins w:id="2480" w:author="OPPO" w:date="2021-11-10T19:41:00Z">
              <w:r>
                <w:rPr>
                  <w:rFonts w:eastAsiaTheme="minorEastAsia"/>
                  <w:color w:val="0070C0"/>
                  <w:lang w:val="en-US" w:eastAsia="zh-CN"/>
                </w:rPr>
                <w:t>S</w:t>
              </w:r>
              <w:r>
                <w:rPr>
                  <w:rFonts w:eastAsiaTheme="minorEastAsia" w:hint="eastAsia"/>
                  <w:color w:val="0070C0"/>
                  <w:lang w:val="en-US" w:eastAsia="zh-CN"/>
                </w:rPr>
                <w:t>upport the tentative agreement.</w:t>
              </w:r>
            </w:ins>
          </w:p>
        </w:tc>
      </w:tr>
      <w:tr w:rsidR="00A37C33" w14:paraId="7705A777" w14:textId="77777777" w:rsidTr="00A37C33">
        <w:trPr>
          <w:ins w:id="2481" w:author="Yoon, Daejung (Nokia - FR/Paris-Saclay)" w:date="2021-11-10T14:52:00Z"/>
        </w:trPr>
        <w:tc>
          <w:tcPr>
            <w:tcW w:w="1236" w:type="dxa"/>
          </w:tcPr>
          <w:p w14:paraId="31E28264" w14:textId="77777777" w:rsidR="00A37C33" w:rsidRDefault="00A37C33" w:rsidP="00A37C33">
            <w:pPr>
              <w:spacing w:after="120"/>
              <w:rPr>
                <w:ins w:id="2482" w:author="Yoon, Daejung (Nokia - FR/Paris-Saclay)" w:date="2021-11-10T14:52:00Z"/>
                <w:rFonts w:eastAsiaTheme="minorEastAsia"/>
                <w:color w:val="0070C0"/>
                <w:lang w:val="en-US" w:eastAsia="zh-CN"/>
              </w:rPr>
            </w:pPr>
            <w:ins w:id="2483" w:author="Yoon, Daejung (Nokia - FR/Paris-Saclay)" w:date="2021-11-10T14:52:00Z">
              <w:r>
                <w:rPr>
                  <w:rFonts w:eastAsiaTheme="minorEastAsia"/>
                  <w:color w:val="0070C0"/>
                  <w:lang w:val="en-US" w:eastAsia="zh-CN"/>
                </w:rPr>
                <w:t>Nokia</w:t>
              </w:r>
            </w:ins>
          </w:p>
        </w:tc>
        <w:tc>
          <w:tcPr>
            <w:tcW w:w="8395" w:type="dxa"/>
          </w:tcPr>
          <w:p w14:paraId="59B1047A" w14:textId="7FC771FC" w:rsidR="00A37C33" w:rsidRDefault="00A37C33" w:rsidP="00A37C33">
            <w:pPr>
              <w:spacing w:after="120"/>
              <w:rPr>
                <w:ins w:id="2484" w:author="Yoon, Daejung (Nokia - FR/Paris-Saclay)" w:date="2021-11-10T14:52:00Z"/>
                <w:rFonts w:eastAsiaTheme="minorEastAsia"/>
                <w:color w:val="0070C0"/>
                <w:lang w:val="en-US" w:eastAsia="zh-CN"/>
              </w:rPr>
            </w:pPr>
            <w:ins w:id="2485" w:author="Yoon, Daejung (Nokia - FR/Paris-Saclay)" w:date="2021-11-10T14:52:00Z">
              <w:r>
                <w:rPr>
                  <w:rFonts w:eastAsiaTheme="minorEastAsia"/>
                  <w:color w:val="0070C0"/>
                  <w:lang w:val="en-US" w:eastAsia="zh-CN"/>
                </w:rPr>
                <w:t>S</w:t>
              </w:r>
              <w:r>
                <w:rPr>
                  <w:rFonts w:eastAsiaTheme="minorEastAsia" w:hint="eastAsia"/>
                  <w:color w:val="0070C0"/>
                  <w:lang w:val="en-US" w:eastAsia="zh-CN"/>
                </w:rPr>
                <w:t>upport the tentative agreement.</w:t>
              </w:r>
            </w:ins>
          </w:p>
        </w:tc>
      </w:tr>
      <w:tr w:rsidR="004634B7" w14:paraId="036BA8DB" w14:textId="77777777" w:rsidTr="00A37C33">
        <w:trPr>
          <w:ins w:id="2486" w:author="MK" w:date="2021-11-10T15:34:00Z"/>
        </w:trPr>
        <w:tc>
          <w:tcPr>
            <w:tcW w:w="1236" w:type="dxa"/>
          </w:tcPr>
          <w:p w14:paraId="7DD52E33" w14:textId="408372C5" w:rsidR="004634B7" w:rsidRDefault="004634B7" w:rsidP="004634B7">
            <w:pPr>
              <w:spacing w:after="120"/>
              <w:rPr>
                <w:ins w:id="2487" w:author="MK" w:date="2021-11-10T15:34:00Z"/>
                <w:rFonts w:eastAsiaTheme="minorEastAsia"/>
                <w:color w:val="0070C0"/>
                <w:lang w:val="en-US" w:eastAsia="zh-CN"/>
              </w:rPr>
            </w:pPr>
            <w:ins w:id="2488" w:author="MK" w:date="2021-11-10T15:34:00Z">
              <w:r>
                <w:rPr>
                  <w:rFonts w:eastAsiaTheme="minorEastAsia"/>
                  <w:color w:val="0070C0"/>
                  <w:lang w:val="en-US" w:eastAsia="zh-CN"/>
                </w:rPr>
                <w:t>E///</w:t>
              </w:r>
            </w:ins>
          </w:p>
        </w:tc>
        <w:tc>
          <w:tcPr>
            <w:tcW w:w="8395" w:type="dxa"/>
          </w:tcPr>
          <w:p w14:paraId="765A5B40" w14:textId="0DD6D180" w:rsidR="004634B7" w:rsidRDefault="004634B7" w:rsidP="004634B7">
            <w:pPr>
              <w:spacing w:after="120"/>
              <w:rPr>
                <w:ins w:id="2489" w:author="MK" w:date="2021-11-10T15:34:00Z"/>
                <w:rFonts w:eastAsiaTheme="minorEastAsia"/>
                <w:color w:val="0070C0"/>
                <w:lang w:val="en-US" w:eastAsia="zh-CN"/>
              </w:rPr>
            </w:pPr>
            <w:ins w:id="2490" w:author="MK" w:date="2021-11-10T15:34:00Z">
              <w:r>
                <w:rPr>
                  <w:rFonts w:eastAsiaTheme="minorEastAsia"/>
                  <w:color w:val="0070C0"/>
                  <w:lang w:val="en-US" w:eastAsia="zh-CN"/>
                </w:rPr>
                <w:t xml:space="preserve">Fine with the tentative agreement but we would like to add that this is captured in </w:t>
              </w:r>
              <w:r w:rsidRPr="00C76552">
                <w:rPr>
                  <w:rFonts w:eastAsiaTheme="minorEastAsia"/>
                  <w:color w:val="0070C0"/>
                  <w:lang w:val="en-US" w:eastAsia="zh-CN"/>
                </w:rPr>
                <w:t>RAN1 agreements: (in LS R4-2119417)</w:t>
              </w:r>
              <w:r>
                <w:rPr>
                  <w:rFonts w:eastAsiaTheme="minorEastAsia"/>
                  <w:color w:val="0070C0"/>
                  <w:lang w:val="en-US" w:eastAsia="zh-CN"/>
                </w:rPr>
                <w:t>. This is to avoid any redundant work in RAN4.</w:t>
              </w:r>
            </w:ins>
          </w:p>
        </w:tc>
      </w:tr>
    </w:tbl>
    <w:p w14:paraId="68C9C3AF" w14:textId="77777777" w:rsidR="004F2D5F" w:rsidRDefault="004F2D5F">
      <w:pPr>
        <w:rPr>
          <w:lang w:val="en-US" w:eastAsia="zh-CN"/>
        </w:rPr>
      </w:pPr>
    </w:p>
    <w:p w14:paraId="1F64FDF9" w14:textId="77777777" w:rsidR="004F2D5F" w:rsidRDefault="00775628">
      <w:pPr>
        <w:pStyle w:val="3"/>
        <w:rPr>
          <w:sz w:val="24"/>
          <w:szCs w:val="16"/>
          <w:lang w:val="en-US"/>
        </w:rPr>
      </w:pPr>
      <w:r>
        <w:rPr>
          <w:sz w:val="24"/>
          <w:szCs w:val="16"/>
          <w:lang w:val="en-US"/>
        </w:rPr>
        <w:t>Sub-topic 2-</w:t>
      </w:r>
      <w:r>
        <w:rPr>
          <w:rFonts w:hint="eastAsia"/>
          <w:sz w:val="24"/>
          <w:szCs w:val="16"/>
          <w:lang w:val="en-US"/>
        </w:rPr>
        <w:t xml:space="preserve">3 UE capability issues for positioning measurement </w:t>
      </w:r>
      <w:r>
        <w:rPr>
          <w:sz w:val="24"/>
          <w:szCs w:val="16"/>
          <w:lang w:val="en-US"/>
        </w:rPr>
        <w:t>in RRC_INACTIVE state</w:t>
      </w:r>
    </w:p>
    <w:p w14:paraId="006FF46E" w14:textId="77777777" w:rsidR="004F2D5F" w:rsidRDefault="00775628">
      <w:pPr>
        <w:rPr>
          <w:b/>
          <w:u w:val="single"/>
          <w:lang w:val="en-US" w:eastAsia="zh-CN"/>
        </w:rPr>
      </w:pPr>
      <w:r>
        <w:rPr>
          <w:b/>
          <w:u w:val="single"/>
          <w:lang w:val="en-US" w:eastAsia="zh-CN"/>
        </w:rPr>
        <w:t>I</w:t>
      </w:r>
      <w:r>
        <w:rPr>
          <w:rFonts w:hint="eastAsia"/>
          <w:b/>
          <w:u w:val="single"/>
          <w:lang w:val="en-US" w:eastAsia="zh-CN"/>
        </w:rPr>
        <w:t xml:space="preserve">ssue 2-3-2 </w:t>
      </w:r>
      <w:r>
        <w:rPr>
          <w:b/>
          <w:u w:val="single"/>
          <w:lang w:val="en-US" w:eastAsia="zh-CN"/>
        </w:rPr>
        <w:t>T</w:t>
      </w:r>
      <w:r>
        <w:rPr>
          <w:rFonts w:hint="eastAsia"/>
          <w:b/>
          <w:u w:val="single"/>
          <w:lang w:val="en-US" w:eastAsia="zh-CN"/>
        </w:rPr>
        <w:t>he UE capability for supporting positioning measurement in RRC_INACTIVE state</w:t>
      </w:r>
    </w:p>
    <w:p w14:paraId="6200D190" w14:textId="77777777" w:rsidR="004F2D5F" w:rsidRDefault="00775628">
      <w:pPr>
        <w:rPr>
          <w:rFonts w:eastAsiaTheme="minorEastAsia"/>
          <w:i/>
          <w:color w:val="0070C0"/>
          <w:lang w:val="en-US" w:eastAsia="zh-CN"/>
        </w:rPr>
      </w:pPr>
      <w:r>
        <w:rPr>
          <w:rFonts w:eastAsiaTheme="minorEastAsia" w:hint="eastAsia"/>
          <w:i/>
          <w:color w:val="0070C0"/>
          <w:lang w:val="en-US" w:eastAsia="zh-CN"/>
        </w:rPr>
        <w:t>Tentative agreements:</w:t>
      </w:r>
    </w:p>
    <w:p w14:paraId="54746498" w14:textId="77777777" w:rsidR="004F2D5F" w:rsidRDefault="00775628">
      <w:pPr>
        <w:pStyle w:val="afc"/>
        <w:numPr>
          <w:ilvl w:val="0"/>
          <w:numId w:val="8"/>
        </w:numPr>
        <w:overflowPunct/>
        <w:autoSpaceDE/>
        <w:autoSpaceDN/>
        <w:adjustRightInd/>
        <w:spacing w:after="120"/>
        <w:ind w:firstLineChars="0"/>
        <w:textAlignment w:val="auto"/>
        <w:rPr>
          <w:rFonts w:eastAsia="宋体"/>
          <w:highlight w:val="yellow"/>
          <w:lang w:eastAsia="zh-CN"/>
        </w:rPr>
      </w:pPr>
      <w:r>
        <w:rPr>
          <w:rFonts w:eastAsia="宋体"/>
          <w:highlight w:val="yellow"/>
          <w:lang w:eastAsia="zh-CN"/>
        </w:rPr>
        <w:t xml:space="preserve">The UE capability </w:t>
      </w:r>
      <w:r>
        <w:rPr>
          <w:rFonts w:eastAsia="宋体" w:hint="eastAsia"/>
          <w:highlight w:val="yellow"/>
          <w:lang w:eastAsia="zh-CN"/>
        </w:rPr>
        <w:t>indicating the</w:t>
      </w:r>
      <w:r>
        <w:rPr>
          <w:rFonts w:eastAsia="宋体"/>
          <w:highlight w:val="yellow"/>
          <w:lang w:eastAsia="zh-CN"/>
        </w:rPr>
        <w:t xml:space="preserve"> support</w:t>
      </w:r>
      <w:r>
        <w:rPr>
          <w:rFonts w:eastAsia="宋体" w:hint="eastAsia"/>
          <w:highlight w:val="yellow"/>
          <w:lang w:eastAsia="zh-CN"/>
        </w:rPr>
        <w:t xml:space="preserve"> of</w:t>
      </w:r>
      <w:r>
        <w:rPr>
          <w:rFonts w:eastAsia="宋体"/>
          <w:highlight w:val="yellow"/>
          <w:lang w:eastAsia="zh-CN"/>
        </w:rPr>
        <w:t xml:space="preserve"> positioning measurement in RRC_INACTIVE state</w:t>
      </w:r>
      <w:r>
        <w:rPr>
          <w:rFonts w:eastAsia="宋体" w:hint="eastAsia"/>
          <w:highlight w:val="yellow"/>
          <w:lang w:eastAsia="zh-CN"/>
        </w:rPr>
        <w:t xml:space="preserve"> is RAN1/2 scope. </w:t>
      </w:r>
    </w:p>
    <w:p w14:paraId="1043F403" w14:textId="77777777" w:rsidR="004F2D5F" w:rsidRDefault="004F2D5F">
      <w:pPr>
        <w:rPr>
          <w:rFonts w:eastAsiaTheme="minorEastAsia"/>
          <w:i/>
          <w:lang w:val="en-US" w:eastAsia="zh-CN"/>
        </w:rPr>
      </w:pPr>
    </w:p>
    <w:p w14:paraId="19F4D3EF" w14:textId="77777777" w:rsidR="004F2D5F" w:rsidRDefault="00775628">
      <w:pPr>
        <w:rPr>
          <w:rFonts w:eastAsiaTheme="minorEastAsia"/>
          <w:i/>
          <w:lang w:val="en-US" w:eastAsia="zh-CN"/>
        </w:rPr>
      </w:pPr>
      <w:r>
        <w:rPr>
          <w:rFonts w:eastAsiaTheme="minorEastAsia"/>
          <w:i/>
          <w:lang w:val="en-US" w:eastAsia="zh-CN"/>
        </w:rPr>
        <w:t>M</w:t>
      </w:r>
      <w:r>
        <w:rPr>
          <w:rFonts w:eastAsiaTheme="minorEastAsia" w:hint="eastAsia"/>
          <w:i/>
          <w:lang w:val="en-US" w:eastAsia="zh-CN"/>
        </w:rPr>
        <w:t>ost companies think this is RAN1/2 scope, please Qualcomm check whether the tentative agreement is acceptable.</w:t>
      </w:r>
    </w:p>
    <w:tbl>
      <w:tblPr>
        <w:tblStyle w:val="af3"/>
        <w:tblW w:w="0" w:type="auto"/>
        <w:tblLook w:val="04A0" w:firstRow="1" w:lastRow="0" w:firstColumn="1" w:lastColumn="0" w:noHBand="0" w:noVBand="1"/>
      </w:tblPr>
      <w:tblGrid>
        <w:gridCol w:w="1236"/>
        <w:gridCol w:w="8395"/>
      </w:tblGrid>
      <w:tr w:rsidR="004F2D5F" w14:paraId="40255A0E" w14:textId="77777777">
        <w:tc>
          <w:tcPr>
            <w:tcW w:w="9631" w:type="dxa"/>
            <w:gridSpan w:val="2"/>
          </w:tcPr>
          <w:p w14:paraId="60733E2E" w14:textId="77777777" w:rsidR="004F2D5F" w:rsidRDefault="00775628">
            <w:pPr>
              <w:rPr>
                <w:rFonts w:eastAsiaTheme="minorEastAsia"/>
                <w:b/>
                <w:u w:val="single"/>
                <w:lang w:val="en-US" w:eastAsia="zh-CN"/>
              </w:rPr>
            </w:pPr>
            <w:r>
              <w:rPr>
                <w:b/>
                <w:u w:val="single"/>
                <w:lang w:val="en-US" w:eastAsia="zh-CN"/>
              </w:rPr>
              <w:t>I</w:t>
            </w:r>
            <w:r>
              <w:rPr>
                <w:rFonts w:hint="eastAsia"/>
                <w:b/>
                <w:u w:val="single"/>
                <w:lang w:val="en-US" w:eastAsia="zh-CN"/>
              </w:rPr>
              <w:t xml:space="preserve">ssue 2-3-2 </w:t>
            </w:r>
            <w:r>
              <w:rPr>
                <w:b/>
                <w:u w:val="single"/>
                <w:lang w:val="en-US" w:eastAsia="zh-CN"/>
              </w:rPr>
              <w:t>T</w:t>
            </w:r>
            <w:r>
              <w:rPr>
                <w:rFonts w:hint="eastAsia"/>
                <w:b/>
                <w:u w:val="single"/>
                <w:lang w:val="en-US" w:eastAsia="zh-CN"/>
              </w:rPr>
              <w:t>he UE capability for supporting positioning measurement in RRC_INACTIVE state</w:t>
            </w:r>
          </w:p>
        </w:tc>
      </w:tr>
      <w:tr w:rsidR="004F2D5F" w14:paraId="033AA48D" w14:textId="77777777">
        <w:tc>
          <w:tcPr>
            <w:tcW w:w="1236" w:type="dxa"/>
          </w:tcPr>
          <w:p w14:paraId="73FCA1C6"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D72F34"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Comments</w:t>
            </w:r>
          </w:p>
        </w:tc>
      </w:tr>
      <w:tr w:rsidR="00D314D5" w14:paraId="2CADCD59" w14:textId="77777777">
        <w:tc>
          <w:tcPr>
            <w:tcW w:w="1236" w:type="dxa"/>
          </w:tcPr>
          <w:p w14:paraId="7BC773B6" w14:textId="04CD7BFD" w:rsidR="00D314D5" w:rsidRDefault="00D314D5" w:rsidP="00D314D5">
            <w:pPr>
              <w:spacing w:after="120"/>
              <w:rPr>
                <w:rFonts w:eastAsiaTheme="minorEastAsia"/>
                <w:color w:val="0070C0"/>
                <w:lang w:val="en-US" w:eastAsia="zh-CN"/>
              </w:rPr>
            </w:pPr>
            <w:ins w:id="2491" w:author="vivo" w:date="2021-11-10T10:15:00Z">
              <w:r>
                <w:rPr>
                  <w:rFonts w:eastAsiaTheme="minorEastAsia"/>
                  <w:color w:val="0070C0"/>
                  <w:lang w:val="en-US" w:eastAsia="zh-CN"/>
                </w:rPr>
                <w:t>vivo</w:t>
              </w:r>
            </w:ins>
          </w:p>
        </w:tc>
        <w:tc>
          <w:tcPr>
            <w:tcW w:w="8395" w:type="dxa"/>
          </w:tcPr>
          <w:p w14:paraId="2DAEF9B1" w14:textId="5A1A47F7" w:rsidR="00D314D5" w:rsidRDefault="00D314D5" w:rsidP="00D314D5">
            <w:pPr>
              <w:spacing w:after="120"/>
              <w:rPr>
                <w:rFonts w:eastAsiaTheme="minorEastAsia"/>
                <w:color w:val="0070C0"/>
                <w:lang w:val="en-US" w:eastAsia="zh-CN"/>
              </w:rPr>
            </w:pPr>
            <w:ins w:id="2492" w:author="vivo" w:date="2021-11-10T10:15:00Z">
              <w:r>
                <w:rPr>
                  <w:rFonts w:eastAsiaTheme="minorEastAsia"/>
                  <w:color w:val="0070C0"/>
                  <w:lang w:val="en-US" w:eastAsia="zh-CN"/>
                </w:rPr>
                <w:t>We are fine with the tentative agreements.</w:t>
              </w:r>
            </w:ins>
          </w:p>
        </w:tc>
      </w:tr>
      <w:tr w:rsidR="004F2D5F" w14:paraId="09C1F038" w14:textId="77777777">
        <w:tc>
          <w:tcPr>
            <w:tcW w:w="1236" w:type="dxa"/>
          </w:tcPr>
          <w:p w14:paraId="22ABA534" w14:textId="505E42D0" w:rsidR="004F2D5F" w:rsidRDefault="007B6840">
            <w:pPr>
              <w:spacing w:after="120"/>
              <w:rPr>
                <w:rFonts w:eastAsiaTheme="minorEastAsia"/>
                <w:color w:val="0070C0"/>
                <w:lang w:val="en-US" w:eastAsia="zh-CN"/>
              </w:rPr>
            </w:pPr>
            <w:ins w:id="2493" w:author="Intel - Huang Rui" w:date="2021-11-10T12:05:00Z">
              <w:r>
                <w:rPr>
                  <w:rFonts w:eastAsiaTheme="minorEastAsia"/>
                  <w:color w:val="0070C0"/>
                  <w:lang w:val="en-US" w:eastAsia="zh-CN"/>
                </w:rPr>
                <w:t>Intel</w:t>
              </w:r>
            </w:ins>
          </w:p>
        </w:tc>
        <w:tc>
          <w:tcPr>
            <w:tcW w:w="8395" w:type="dxa"/>
          </w:tcPr>
          <w:p w14:paraId="2DED7583" w14:textId="0219518D" w:rsidR="004F2D5F" w:rsidRDefault="007B6840">
            <w:pPr>
              <w:spacing w:after="120"/>
              <w:rPr>
                <w:rFonts w:eastAsiaTheme="minorEastAsia"/>
                <w:color w:val="0070C0"/>
                <w:lang w:val="en-US" w:eastAsia="zh-CN"/>
              </w:rPr>
            </w:pPr>
            <w:ins w:id="2494" w:author="Intel - Huang Rui" w:date="2021-11-10T12:05:00Z">
              <w:r>
                <w:rPr>
                  <w:rFonts w:eastAsiaTheme="minorEastAsia"/>
                  <w:color w:val="0070C0"/>
                  <w:lang w:val="en-US" w:eastAsia="zh-CN"/>
                </w:rPr>
                <w:t>We are fine with the tentative agreements.</w:t>
              </w:r>
            </w:ins>
          </w:p>
        </w:tc>
      </w:tr>
      <w:tr w:rsidR="006F057C" w14:paraId="314008D9" w14:textId="77777777">
        <w:tc>
          <w:tcPr>
            <w:tcW w:w="1236" w:type="dxa"/>
          </w:tcPr>
          <w:p w14:paraId="70294EB6" w14:textId="22E08AD3" w:rsidR="006F057C" w:rsidRDefault="006F057C" w:rsidP="006F057C">
            <w:pPr>
              <w:spacing w:after="120"/>
              <w:rPr>
                <w:rFonts w:eastAsiaTheme="minorEastAsia"/>
                <w:color w:val="0070C0"/>
                <w:lang w:val="en-US" w:eastAsia="zh-CN"/>
              </w:rPr>
            </w:pPr>
            <w:ins w:id="2495" w:author="Huawei" w:date="2021-11-10T15:0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BBD890F" w14:textId="1B3A8B0F" w:rsidR="006F057C" w:rsidRDefault="006F057C" w:rsidP="006F057C">
            <w:pPr>
              <w:spacing w:after="120"/>
              <w:rPr>
                <w:rFonts w:eastAsiaTheme="minorEastAsia"/>
                <w:color w:val="0070C0"/>
                <w:lang w:val="en-US" w:eastAsia="zh-CN"/>
              </w:rPr>
            </w:pPr>
            <w:ins w:id="2496" w:author="Huawei" w:date="2021-11-10T15:03:00Z">
              <w:r>
                <w:rPr>
                  <w:rFonts w:eastAsiaTheme="minorEastAsia"/>
                  <w:color w:val="0070C0"/>
                  <w:lang w:val="en-US" w:eastAsia="zh-CN"/>
                </w:rPr>
                <w:t>We are fine with the tentative agreements.</w:t>
              </w:r>
            </w:ins>
          </w:p>
        </w:tc>
      </w:tr>
      <w:tr w:rsidR="00014F06" w14:paraId="4FD98D06" w14:textId="77777777">
        <w:trPr>
          <w:ins w:id="2497" w:author="CATT_RAN4#101e" w:date="2021-11-10T15:48:00Z"/>
        </w:trPr>
        <w:tc>
          <w:tcPr>
            <w:tcW w:w="1236" w:type="dxa"/>
          </w:tcPr>
          <w:p w14:paraId="59B02FF1" w14:textId="1F2E505D" w:rsidR="00014F06" w:rsidRDefault="00014F06" w:rsidP="006F057C">
            <w:pPr>
              <w:spacing w:after="120"/>
              <w:rPr>
                <w:ins w:id="2498" w:author="CATT_RAN4#101e" w:date="2021-11-10T15:48:00Z"/>
                <w:rFonts w:eastAsiaTheme="minorEastAsia"/>
                <w:color w:val="0070C0"/>
                <w:lang w:val="en-US" w:eastAsia="zh-CN"/>
              </w:rPr>
            </w:pPr>
            <w:ins w:id="2499" w:author="CATT_RAN4#101e" w:date="2021-11-10T15:48:00Z">
              <w:r>
                <w:rPr>
                  <w:rFonts w:eastAsiaTheme="minorEastAsia" w:hint="eastAsia"/>
                  <w:color w:val="0070C0"/>
                  <w:lang w:val="en-US" w:eastAsia="zh-CN"/>
                </w:rPr>
                <w:t>CATT</w:t>
              </w:r>
            </w:ins>
          </w:p>
        </w:tc>
        <w:tc>
          <w:tcPr>
            <w:tcW w:w="8395" w:type="dxa"/>
          </w:tcPr>
          <w:p w14:paraId="572C0C1D" w14:textId="4ECDD102" w:rsidR="00014F06" w:rsidRDefault="00014F06" w:rsidP="006F057C">
            <w:pPr>
              <w:spacing w:after="120"/>
              <w:rPr>
                <w:ins w:id="2500" w:author="CATT_RAN4#101e" w:date="2021-11-10T15:48:00Z"/>
                <w:rFonts w:eastAsiaTheme="minorEastAsia"/>
                <w:color w:val="0070C0"/>
                <w:lang w:val="en-US" w:eastAsia="zh-CN"/>
              </w:rPr>
            </w:pPr>
            <w:ins w:id="2501" w:author="CATT_RAN4#101e" w:date="2021-11-10T15:48:00Z">
              <w:r>
                <w:rPr>
                  <w:rFonts w:eastAsiaTheme="minorEastAsia"/>
                  <w:color w:val="0070C0"/>
                  <w:lang w:val="en-US" w:eastAsia="zh-CN"/>
                </w:rPr>
                <w:t>S</w:t>
              </w:r>
              <w:r>
                <w:rPr>
                  <w:rFonts w:eastAsiaTheme="minorEastAsia" w:hint="eastAsia"/>
                  <w:color w:val="0070C0"/>
                  <w:lang w:val="en-US" w:eastAsia="zh-CN"/>
                </w:rPr>
                <w:t xml:space="preserve">upport the tentative agreement. </w:t>
              </w:r>
            </w:ins>
          </w:p>
        </w:tc>
      </w:tr>
      <w:tr w:rsidR="00EC6E64" w14:paraId="463BA70D" w14:textId="77777777">
        <w:trPr>
          <w:ins w:id="2502" w:author="Carlos Cabrera-Mercader" w:date="2021-11-10T02:20:00Z"/>
        </w:trPr>
        <w:tc>
          <w:tcPr>
            <w:tcW w:w="1236" w:type="dxa"/>
          </w:tcPr>
          <w:p w14:paraId="6D7C949F" w14:textId="71565ADA" w:rsidR="00EC6E64" w:rsidRDefault="00EC6E64" w:rsidP="00EC6E64">
            <w:pPr>
              <w:spacing w:after="120"/>
              <w:rPr>
                <w:ins w:id="2503" w:author="Carlos Cabrera-Mercader" w:date="2021-11-10T02:20:00Z"/>
                <w:rFonts w:eastAsiaTheme="minorEastAsia"/>
                <w:color w:val="0070C0"/>
                <w:lang w:val="en-US" w:eastAsia="zh-CN"/>
              </w:rPr>
            </w:pPr>
            <w:ins w:id="2504" w:author="Carlos Cabrera-Mercader" w:date="2021-11-10T02:20:00Z">
              <w:r>
                <w:rPr>
                  <w:rFonts w:eastAsiaTheme="minorEastAsia"/>
                  <w:color w:val="0070C0"/>
                  <w:lang w:val="en-US" w:eastAsia="zh-CN"/>
                </w:rPr>
                <w:t>Qualcomm</w:t>
              </w:r>
            </w:ins>
          </w:p>
        </w:tc>
        <w:tc>
          <w:tcPr>
            <w:tcW w:w="8395" w:type="dxa"/>
          </w:tcPr>
          <w:p w14:paraId="5F5E7858" w14:textId="18553DDA" w:rsidR="00EC6E64" w:rsidRDefault="00EC6E64" w:rsidP="00EC6E64">
            <w:pPr>
              <w:spacing w:after="120"/>
              <w:rPr>
                <w:ins w:id="2505" w:author="Carlos Cabrera-Mercader" w:date="2021-11-10T02:20:00Z"/>
                <w:rFonts w:eastAsiaTheme="minorEastAsia"/>
                <w:color w:val="0070C0"/>
                <w:lang w:val="en-US" w:eastAsia="zh-CN"/>
              </w:rPr>
            </w:pPr>
            <w:ins w:id="2506" w:author="Carlos Cabrera-Mercader" w:date="2021-11-10T02:20:00Z">
              <w:r>
                <w:rPr>
                  <w:rFonts w:eastAsiaTheme="minorEastAsia"/>
                  <w:color w:val="0070C0"/>
                  <w:lang w:val="en-US" w:eastAsia="zh-CN"/>
                </w:rPr>
                <w:t>Support the tentative agreement.</w:t>
              </w:r>
            </w:ins>
          </w:p>
        </w:tc>
      </w:tr>
      <w:tr w:rsidR="009B7422" w14:paraId="176A6529" w14:textId="77777777">
        <w:trPr>
          <w:ins w:id="2507" w:author="OPPO" w:date="2021-11-10T19:41:00Z"/>
        </w:trPr>
        <w:tc>
          <w:tcPr>
            <w:tcW w:w="1236" w:type="dxa"/>
          </w:tcPr>
          <w:p w14:paraId="4BAF676E" w14:textId="7840C75F" w:rsidR="009B7422" w:rsidRDefault="009B7422" w:rsidP="00EC6E64">
            <w:pPr>
              <w:spacing w:after="120"/>
              <w:rPr>
                <w:ins w:id="2508" w:author="OPPO" w:date="2021-11-10T19:41:00Z"/>
                <w:rFonts w:eastAsiaTheme="minorEastAsia"/>
                <w:color w:val="0070C0"/>
                <w:lang w:val="en-US" w:eastAsia="zh-CN"/>
              </w:rPr>
            </w:pPr>
            <w:ins w:id="2509" w:author="OPPO" w:date="2021-11-10T19:4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231FD63B" w14:textId="67B7938F" w:rsidR="009B7422" w:rsidRDefault="009B7422" w:rsidP="00EC6E64">
            <w:pPr>
              <w:spacing w:after="120"/>
              <w:rPr>
                <w:ins w:id="2510" w:author="OPPO" w:date="2021-11-10T19:41:00Z"/>
                <w:rFonts w:eastAsiaTheme="minorEastAsia"/>
                <w:color w:val="0070C0"/>
                <w:lang w:val="en-US" w:eastAsia="zh-CN"/>
              </w:rPr>
            </w:pPr>
            <w:ins w:id="2511" w:author="OPPO" w:date="2021-11-10T19:41:00Z">
              <w:r>
                <w:rPr>
                  <w:rFonts w:eastAsiaTheme="minorEastAsia"/>
                  <w:color w:val="0070C0"/>
                  <w:lang w:val="en-US" w:eastAsia="zh-CN"/>
                </w:rPr>
                <w:t>S</w:t>
              </w:r>
              <w:r>
                <w:rPr>
                  <w:rFonts w:eastAsiaTheme="minorEastAsia" w:hint="eastAsia"/>
                  <w:color w:val="0070C0"/>
                  <w:lang w:val="en-US" w:eastAsia="zh-CN"/>
                </w:rPr>
                <w:t>upport the tentative agreement.</w:t>
              </w:r>
            </w:ins>
          </w:p>
        </w:tc>
      </w:tr>
      <w:tr w:rsidR="00A37C33" w14:paraId="2D561194" w14:textId="77777777" w:rsidTr="00A37C33">
        <w:trPr>
          <w:ins w:id="2512" w:author="Yoon, Daejung (Nokia - FR/Paris-Saclay)" w:date="2021-11-10T14:52:00Z"/>
        </w:trPr>
        <w:tc>
          <w:tcPr>
            <w:tcW w:w="1236" w:type="dxa"/>
          </w:tcPr>
          <w:p w14:paraId="11C6F136" w14:textId="77777777" w:rsidR="00A37C33" w:rsidRDefault="00A37C33" w:rsidP="00A37C33">
            <w:pPr>
              <w:spacing w:after="120"/>
              <w:rPr>
                <w:ins w:id="2513" w:author="Yoon, Daejung (Nokia - FR/Paris-Saclay)" w:date="2021-11-10T14:52:00Z"/>
                <w:rFonts w:eastAsiaTheme="minorEastAsia"/>
                <w:color w:val="0070C0"/>
                <w:lang w:val="en-US" w:eastAsia="zh-CN"/>
              </w:rPr>
            </w:pPr>
            <w:ins w:id="2514" w:author="Yoon, Daejung (Nokia - FR/Paris-Saclay)" w:date="2021-11-10T14:52:00Z">
              <w:r>
                <w:rPr>
                  <w:rFonts w:eastAsiaTheme="minorEastAsia"/>
                  <w:color w:val="0070C0"/>
                  <w:lang w:val="en-US" w:eastAsia="zh-CN"/>
                </w:rPr>
                <w:t>Nokia</w:t>
              </w:r>
            </w:ins>
          </w:p>
        </w:tc>
        <w:tc>
          <w:tcPr>
            <w:tcW w:w="8395" w:type="dxa"/>
          </w:tcPr>
          <w:p w14:paraId="182061D6" w14:textId="77777777" w:rsidR="00A37C33" w:rsidRDefault="00A37C33" w:rsidP="00A37C33">
            <w:pPr>
              <w:spacing w:after="120"/>
              <w:rPr>
                <w:ins w:id="2515" w:author="Yoon, Daejung (Nokia - FR/Paris-Saclay)" w:date="2021-11-10T14:52:00Z"/>
                <w:rFonts w:eastAsiaTheme="minorEastAsia"/>
                <w:color w:val="0070C0"/>
                <w:lang w:val="en-US" w:eastAsia="zh-CN"/>
              </w:rPr>
            </w:pPr>
            <w:ins w:id="2516" w:author="Yoon, Daejung (Nokia - FR/Paris-Saclay)" w:date="2021-11-10T14:52:00Z">
              <w:r>
                <w:rPr>
                  <w:rFonts w:eastAsiaTheme="minorEastAsia"/>
                  <w:color w:val="0070C0"/>
                  <w:lang w:val="en-US" w:eastAsia="zh-CN"/>
                </w:rPr>
                <w:t>We are fine with the tentative agreements.</w:t>
              </w:r>
            </w:ins>
          </w:p>
        </w:tc>
      </w:tr>
      <w:tr w:rsidR="004634B7" w14:paraId="75C6AFCC" w14:textId="77777777" w:rsidTr="00A37C33">
        <w:trPr>
          <w:ins w:id="2517" w:author="MK" w:date="2021-11-10T15:35:00Z"/>
        </w:trPr>
        <w:tc>
          <w:tcPr>
            <w:tcW w:w="1236" w:type="dxa"/>
          </w:tcPr>
          <w:p w14:paraId="4B52BEA2" w14:textId="3486E412" w:rsidR="004634B7" w:rsidRDefault="004634B7" w:rsidP="004634B7">
            <w:pPr>
              <w:spacing w:after="120"/>
              <w:rPr>
                <w:ins w:id="2518" w:author="MK" w:date="2021-11-10T15:35:00Z"/>
                <w:rFonts w:eastAsiaTheme="minorEastAsia"/>
                <w:color w:val="0070C0"/>
                <w:lang w:val="en-US" w:eastAsia="zh-CN"/>
              </w:rPr>
            </w:pPr>
            <w:ins w:id="2519" w:author="MK" w:date="2021-11-10T15:35:00Z">
              <w:r>
                <w:rPr>
                  <w:rFonts w:eastAsiaTheme="minorEastAsia"/>
                  <w:color w:val="0070C0"/>
                  <w:lang w:val="en-US" w:eastAsia="zh-CN"/>
                </w:rPr>
                <w:t>E///</w:t>
              </w:r>
            </w:ins>
          </w:p>
        </w:tc>
        <w:tc>
          <w:tcPr>
            <w:tcW w:w="8395" w:type="dxa"/>
          </w:tcPr>
          <w:p w14:paraId="406820FF" w14:textId="35E85A03" w:rsidR="004634B7" w:rsidRDefault="004634B7" w:rsidP="004634B7">
            <w:pPr>
              <w:spacing w:after="120"/>
              <w:rPr>
                <w:ins w:id="2520" w:author="MK" w:date="2021-11-10T15:35:00Z"/>
                <w:rFonts w:eastAsiaTheme="minorEastAsia"/>
                <w:color w:val="0070C0"/>
                <w:lang w:val="en-US" w:eastAsia="zh-CN"/>
              </w:rPr>
            </w:pPr>
            <w:ins w:id="2521" w:author="MK" w:date="2021-11-10T15:35:00Z">
              <w:r>
                <w:rPr>
                  <w:rFonts w:eastAsiaTheme="minorEastAsia"/>
                  <w:color w:val="0070C0"/>
                  <w:lang w:val="en-US" w:eastAsia="zh-CN"/>
                </w:rPr>
                <w:t>Fine with the tentative agreements.</w:t>
              </w:r>
            </w:ins>
          </w:p>
        </w:tc>
      </w:tr>
    </w:tbl>
    <w:p w14:paraId="00A0452D" w14:textId="77777777" w:rsidR="004F2D5F" w:rsidRDefault="004F2D5F">
      <w:pPr>
        <w:rPr>
          <w:lang w:val="en-US" w:eastAsia="zh-CN"/>
        </w:rPr>
      </w:pPr>
    </w:p>
    <w:p w14:paraId="1F8A88BF" w14:textId="77777777" w:rsidR="004F2D5F" w:rsidRDefault="00775628">
      <w:pPr>
        <w:pStyle w:val="3"/>
        <w:rPr>
          <w:sz w:val="24"/>
          <w:szCs w:val="16"/>
          <w:lang w:val="en-US"/>
        </w:rPr>
      </w:pPr>
      <w:r>
        <w:rPr>
          <w:sz w:val="24"/>
          <w:szCs w:val="16"/>
          <w:lang w:val="en-US"/>
        </w:rPr>
        <w:t>Sub-topic 2-</w:t>
      </w:r>
      <w:r>
        <w:rPr>
          <w:rFonts w:hint="eastAsia"/>
          <w:sz w:val="24"/>
          <w:szCs w:val="16"/>
          <w:lang w:val="en-US"/>
        </w:rPr>
        <w:t xml:space="preserve">4 Measurement period requirements for positioning measurement </w:t>
      </w:r>
      <w:r>
        <w:rPr>
          <w:sz w:val="24"/>
          <w:szCs w:val="16"/>
          <w:lang w:val="en-US"/>
        </w:rPr>
        <w:t>in RRC_INACTIVE state</w:t>
      </w:r>
    </w:p>
    <w:p w14:paraId="20ACC01C" w14:textId="77777777" w:rsidR="004F2D5F" w:rsidRDefault="00775628">
      <w:pPr>
        <w:rPr>
          <w:b/>
          <w:u w:val="single"/>
          <w:lang w:val="en-US" w:eastAsia="zh-CN"/>
        </w:rPr>
      </w:pPr>
      <w:r>
        <w:rPr>
          <w:b/>
          <w:u w:val="single"/>
          <w:lang w:val="en-US" w:eastAsia="zh-CN"/>
        </w:rPr>
        <w:t>I</w:t>
      </w:r>
      <w:r>
        <w:rPr>
          <w:rFonts w:hint="eastAsia"/>
          <w:b/>
          <w:u w:val="single"/>
          <w:lang w:val="en-US" w:eastAsia="zh-CN"/>
        </w:rPr>
        <w:t>ssue 2-4-1 Number of samples used for measurement requirements in RRC_INACTIVE state</w:t>
      </w:r>
    </w:p>
    <w:p w14:paraId="1E52C468" w14:textId="77777777" w:rsidR="004F2D5F" w:rsidRDefault="00775628">
      <w:pPr>
        <w:rPr>
          <w:rFonts w:eastAsiaTheme="minorEastAsia"/>
          <w:i/>
          <w:lang w:val="en-US" w:eastAsia="zh-CN"/>
        </w:rPr>
      </w:pPr>
      <w:r>
        <w:rPr>
          <w:rFonts w:eastAsiaTheme="minorEastAsia" w:hint="eastAsia"/>
          <w:i/>
          <w:color w:val="0070C0"/>
          <w:lang w:val="en-US" w:eastAsia="zh-CN"/>
        </w:rPr>
        <w:t xml:space="preserve">Tentative agreements: </w:t>
      </w:r>
    </w:p>
    <w:p w14:paraId="68459DE3" w14:textId="77777777" w:rsidR="004F2D5F" w:rsidRDefault="00775628">
      <w:pPr>
        <w:pStyle w:val="afc"/>
        <w:numPr>
          <w:ilvl w:val="0"/>
          <w:numId w:val="15"/>
        </w:numPr>
        <w:ind w:firstLineChars="0"/>
        <w:rPr>
          <w:highlight w:val="yellow"/>
          <w:lang w:eastAsia="zh-CN"/>
        </w:rPr>
      </w:pPr>
      <w:r>
        <w:rPr>
          <w:rFonts w:hint="eastAsia"/>
          <w:highlight w:val="yellow"/>
          <w:lang w:eastAsia="zh-CN"/>
        </w:rPr>
        <w:t>At least s</w:t>
      </w:r>
      <w:r>
        <w:rPr>
          <w:highlight w:val="yellow"/>
          <w:lang w:eastAsia="zh-CN"/>
        </w:rPr>
        <w:t>upport 4 PRS samples</w:t>
      </w:r>
      <w:r>
        <w:rPr>
          <w:rFonts w:hint="eastAsia"/>
          <w:highlight w:val="yellow"/>
          <w:lang w:eastAsia="zh-CN"/>
        </w:rPr>
        <w:t xml:space="preserve"> </w:t>
      </w:r>
      <w:r>
        <w:rPr>
          <w:highlight w:val="yellow"/>
          <w:lang w:eastAsia="zh-CN"/>
        </w:rPr>
        <w:t>in RRC_INACTIVE state</w:t>
      </w:r>
      <w:r>
        <w:rPr>
          <w:rFonts w:hint="eastAsia"/>
          <w:highlight w:val="yellow"/>
          <w:lang w:eastAsia="zh-CN"/>
        </w:rPr>
        <w:t xml:space="preserve">. </w:t>
      </w:r>
    </w:p>
    <w:p w14:paraId="51C6F654" w14:textId="77777777" w:rsidR="004F2D5F" w:rsidRDefault="00775628">
      <w:pPr>
        <w:pStyle w:val="afc"/>
        <w:numPr>
          <w:ilvl w:val="0"/>
          <w:numId w:val="15"/>
        </w:numPr>
        <w:ind w:firstLineChars="0"/>
        <w:rPr>
          <w:highlight w:val="yellow"/>
          <w:lang w:eastAsia="zh-CN"/>
        </w:rPr>
      </w:pPr>
      <w:r>
        <w:rPr>
          <w:rFonts w:hint="eastAsia"/>
          <w:highlight w:val="yellow"/>
          <w:lang w:eastAsia="zh-CN"/>
        </w:rPr>
        <w:t xml:space="preserve">FFS: Whether to support </w:t>
      </w:r>
      <w:r>
        <w:rPr>
          <w:highlight w:val="yellow"/>
          <w:lang w:eastAsia="zh-CN"/>
        </w:rPr>
        <w:t>the reduced number of samples in RRC_INACTIVE state.</w:t>
      </w:r>
    </w:p>
    <w:p w14:paraId="58E4C30A" w14:textId="77777777" w:rsidR="004F2D5F" w:rsidRDefault="00775628">
      <w:pPr>
        <w:pStyle w:val="afc"/>
        <w:numPr>
          <w:ilvl w:val="0"/>
          <w:numId w:val="15"/>
        </w:numPr>
        <w:ind w:firstLineChars="0"/>
        <w:rPr>
          <w:rFonts w:eastAsiaTheme="minorEastAsia"/>
          <w:i/>
          <w:color w:val="0070C0"/>
          <w:lang w:val="en-US" w:eastAsia="zh-CN"/>
        </w:rPr>
      </w:pPr>
      <w:r>
        <w:rPr>
          <w:rFonts w:hint="eastAsia"/>
          <w:highlight w:val="yellow"/>
          <w:lang w:eastAsia="zh-CN"/>
        </w:rPr>
        <w:t>FFS: Whether to define two set</w:t>
      </w:r>
      <w:r>
        <w:rPr>
          <w:rFonts w:eastAsiaTheme="minorEastAsia" w:hint="eastAsia"/>
          <w:highlight w:val="yellow"/>
          <w:lang w:eastAsia="zh-CN"/>
        </w:rPr>
        <w:t>s</w:t>
      </w:r>
      <w:r>
        <w:rPr>
          <w:rFonts w:hint="eastAsia"/>
          <w:highlight w:val="yellow"/>
          <w:lang w:eastAsia="zh-CN"/>
        </w:rPr>
        <w:t xml:space="preserve"> of </w:t>
      </w:r>
      <w:r>
        <w:rPr>
          <w:highlight w:val="yellow"/>
          <w:lang w:eastAsia="zh-CN"/>
        </w:rPr>
        <w:t>PRS measurement period in RRC_INACTIVE state</w:t>
      </w:r>
      <w:r>
        <w:rPr>
          <w:rFonts w:hint="eastAsia"/>
          <w:highlight w:val="yellow"/>
          <w:lang w:eastAsia="zh-CN"/>
        </w:rPr>
        <w:t>.</w:t>
      </w:r>
      <w:r>
        <w:rPr>
          <w:rFonts w:hint="eastAsia"/>
          <w:lang w:eastAsia="zh-CN"/>
        </w:rPr>
        <w:t xml:space="preserve"> </w:t>
      </w:r>
    </w:p>
    <w:p w14:paraId="5B1B3E42" w14:textId="77777777" w:rsidR="004F2D5F" w:rsidRDefault="00775628">
      <w:pPr>
        <w:rPr>
          <w:rFonts w:eastAsiaTheme="minorEastAsia"/>
          <w:i/>
          <w:color w:val="0070C0"/>
          <w:lang w:val="en-US" w:eastAsia="zh-CN"/>
        </w:rPr>
      </w:pPr>
      <w:r>
        <w:rPr>
          <w:rFonts w:eastAsiaTheme="minorEastAsia" w:hint="eastAsia"/>
          <w:i/>
          <w:color w:val="0070C0"/>
          <w:lang w:val="en-US" w:eastAsia="zh-CN"/>
        </w:rPr>
        <w:t>Candidate options:</w:t>
      </w:r>
    </w:p>
    <w:p w14:paraId="3F304BD5"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O</w:t>
      </w:r>
      <w:r>
        <w:rPr>
          <w:rFonts w:eastAsia="宋体" w:hint="eastAsia"/>
          <w:szCs w:val="24"/>
          <w:lang w:eastAsia="zh-CN"/>
        </w:rPr>
        <w:t>ption 1: (CATT)</w:t>
      </w:r>
    </w:p>
    <w:p w14:paraId="3ADA0CC3"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 xml:space="preserve">RAN4 discuss whether to use one shot measurement for the requirements of RSTD and PRS-RSRP measurement in RRC_INACTIVE state. </w:t>
      </w:r>
    </w:p>
    <w:p w14:paraId="5A285B45"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(vivo, Nokia)</w:t>
      </w:r>
    </w:p>
    <w:p w14:paraId="59425C61"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UE RRM requirements for positioning measurements in RRC-INACTIVE state, including RSTD, PRS-RSRP, UE RX-Tx time difference, are specified based on reduced number of samples if there is no limitation on sue cases.</w:t>
      </w:r>
    </w:p>
    <w:p w14:paraId="61DEC7CF"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(Ericsson, Nokia, Intel, Huawei)</w:t>
      </w:r>
    </w:p>
    <w:p w14:paraId="3AA4307C"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Do not consider latency reduction in RRC_INACTIVE state in Rel-17</w:t>
      </w:r>
      <w:r>
        <w:rPr>
          <w:rFonts w:eastAsia="宋体" w:hint="eastAsia"/>
          <w:lang w:eastAsia="zh-CN"/>
        </w:rPr>
        <w:t xml:space="preserve"> (i.e. using 4 samples). </w:t>
      </w:r>
    </w:p>
    <w:p w14:paraId="47E4C82F" w14:textId="77777777" w:rsidR="004F2D5F" w:rsidRPr="00AD1605" w:rsidRDefault="00775628">
      <w:pPr>
        <w:pStyle w:val="afc"/>
        <w:numPr>
          <w:ilvl w:val="0"/>
          <w:numId w:val="8"/>
        </w:numPr>
        <w:overflowPunct/>
        <w:autoSpaceDE/>
        <w:autoSpaceDN/>
        <w:adjustRightInd/>
        <w:spacing w:after="120"/>
        <w:ind w:left="720" w:firstLineChars="0"/>
        <w:textAlignment w:val="auto"/>
        <w:rPr>
          <w:rFonts w:eastAsia="宋体"/>
          <w:szCs w:val="24"/>
          <w:lang w:val="fr-FR" w:eastAsia="zh-CN"/>
          <w:rPrChange w:id="2522" w:author="Yoon, Daejung (Nokia - FR/Paris-Saclay)" w:date="2021-11-10T14:48:00Z">
            <w:rPr>
              <w:rFonts w:eastAsia="宋体"/>
              <w:szCs w:val="24"/>
              <w:lang w:eastAsia="zh-CN"/>
            </w:rPr>
          </w:rPrChange>
        </w:rPr>
      </w:pPr>
      <w:r w:rsidRPr="00AD1605">
        <w:rPr>
          <w:rFonts w:eastAsia="宋体"/>
          <w:szCs w:val="24"/>
          <w:lang w:val="fr-FR" w:eastAsia="zh-CN"/>
          <w:rPrChange w:id="2523" w:author="Yoon, Daejung (Nokia - FR/Paris-Saclay)" w:date="2021-11-10T14:48:00Z">
            <w:rPr>
              <w:rFonts w:eastAsia="宋体"/>
              <w:szCs w:val="24"/>
              <w:lang w:eastAsia="zh-CN"/>
            </w:rPr>
          </w:rPrChange>
        </w:rPr>
        <w:t>Option 4: (Huawei, Intel, Qualcomm, CMCC)</w:t>
      </w:r>
    </w:p>
    <w:p w14:paraId="2EE08353"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Define two sets of PRS measurement period for inactive state, based on both 4-sample and reduced number of samples respectively.</w:t>
      </w:r>
      <w:r>
        <w:rPr>
          <w:rFonts w:eastAsia="宋体" w:hint="eastAsia"/>
          <w:lang w:eastAsia="zh-CN"/>
        </w:rPr>
        <w:t xml:space="preserve"> </w:t>
      </w:r>
    </w:p>
    <w:p w14:paraId="761ACF3B"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The requirements based on reduced number of samples apply provided that UE can support reduced number of samples for PRS measurement in inactive state.</w:t>
      </w:r>
      <w:r>
        <w:rPr>
          <w:rFonts w:eastAsia="宋体" w:hint="eastAsia"/>
          <w:lang w:eastAsia="zh-CN"/>
        </w:rPr>
        <w:t xml:space="preserve"> </w:t>
      </w:r>
    </w:p>
    <w:p w14:paraId="7D8D0098" w14:textId="77777777" w:rsidR="004F2D5F" w:rsidRDefault="004F2D5F">
      <w:pPr>
        <w:spacing w:after="120"/>
        <w:rPr>
          <w:lang w:eastAsia="zh-CN"/>
        </w:rPr>
      </w:pPr>
    </w:p>
    <w:p w14:paraId="255CB24B" w14:textId="77777777" w:rsidR="004F2D5F" w:rsidRDefault="00775628">
      <w:pPr>
        <w:rPr>
          <w:rFonts w:eastAsiaTheme="minorEastAsia"/>
          <w:i/>
          <w:lang w:val="en-US" w:eastAsia="zh-CN"/>
        </w:rPr>
      </w:pPr>
      <w:r>
        <w:rPr>
          <w:rFonts w:eastAsiaTheme="minorEastAsia" w:hint="eastAsia"/>
          <w:i/>
          <w:highlight w:val="yellow"/>
          <w:lang w:val="en-US" w:eastAsia="zh-CN"/>
        </w:rPr>
        <w:t>Check the tentative agreements and continue discuss the FFS part.</w:t>
      </w:r>
      <w:r>
        <w:rPr>
          <w:rFonts w:eastAsiaTheme="minorEastAsia" w:hint="eastAsia"/>
          <w:i/>
          <w:lang w:val="en-US" w:eastAsia="zh-CN"/>
        </w:rPr>
        <w:t xml:space="preserve"> </w:t>
      </w:r>
    </w:p>
    <w:tbl>
      <w:tblPr>
        <w:tblStyle w:val="af3"/>
        <w:tblW w:w="0" w:type="auto"/>
        <w:tblLook w:val="04A0" w:firstRow="1" w:lastRow="0" w:firstColumn="1" w:lastColumn="0" w:noHBand="0" w:noVBand="1"/>
      </w:tblPr>
      <w:tblGrid>
        <w:gridCol w:w="1236"/>
        <w:gridCol w:w="8395"/>
      </w:tblGrid>
      <w:tr w:rsidR="004F2D5F" w14:paraId="16EE1761" w14:textId="77777777">
        <w:tc>
          <w:tcPr>
            <w:tcW w:w="9631" w:type="dxa"/>
            <w:gridSpan w:val="2"/>
          </w:tcPr>
          <w:p w14:paraId="7030B073" w14:textId="77777777" w:rsidR="004F2D5F" w:rsidRDefault="00775628">
            <w:pPr>
              <w:rPr>
                <w:rFonts w:eastAsiaTheme="minorEastAsia"/>
                <w:b/>
                <w:u w:val="single"/>
                <w:lang w:val="en-US" w:eastAsia="zh-CN"/>
              </w:rPr>
            </w:pPr>
            <w:r>
              <w:rPr>
                <w:b/>
                <w:u w:val="single"/>
                <w:lang w:val="en-US" w:eastAsia="zh-CN"/>
              </w:rPr>
              <w:t>I</w:t>
            </w:r>
            <w:r>
              <w:rPr>
                <w:rFonts w:hint="eastAsia"/>
                <w:b/>
                <w:u w:val="single"/>
                <w:lang w:val="en-US" w:eastAsia="zh-CN"/>
              </w:rPr>
              <w:t>ssue 2-4-1 Number of samples used for measurement requirements in RRC_INACTIVE state</w:t>
            </w:r>
          </w:p>
        </w:tc>
      </w:tr>
      <w:tr w:rsidR="004F2D5F" w14:paraId="541707BE" w14:textId="77777777">
        <w:tc>
          <w:tcPr>
            <w:tcW w:w="1236" w:type="dxa"/>
          </w:tcPr>
          <w:p w14:paraId="4703916C"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EEEA403"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Comments</w:t>
            </w:r>
          </w:p>
        </w:tc>
      </w:tr>
      <w:tr w:rsidR="00D314D5" w14:paraId="0134432D" w14:textId="77777777">
        <w:tc>
          <w:tcPr>
            <w:tcW w:w="1236" w:type="dxa"/>
          </w:tcPr>
          <w:p w14:paraId="1290D938" w14:textId="042B98B9" w:rsidR="00D314D5" w:rsidRDefault="00D314D5" w:rsidP="00D314D5">
            <w:pPr>
              <w:spacing w:after="120"/>
              <w:rPr>
                <w:rFonts w:eastAsiaTheme="minorEastAsia"/>
                <w:color w:val="0070C0"/>
                <w:lang w:val="en-US" w:eastAsia="zh-CN"/>
              </w:rPr>
            </w:pPr>
            <w:ins w:id="2524" w:author="vivo" w:date="2021-11-10T10:15: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59EA00F9" w14:textId="189DB51B" w:rsidR="00D314D5" w:rsidRDefault="00D314D5" w:rsidP="00D314D5">
            <w:pPr>
              <w:spacing w:after="120"/>
              <w:rPr>
                <w:rFonts w:eastAsiaTheme="minorEastAsia"/>
                <w:color w:val="0070C0"/>
                <w:lang w:val="en-US" w:eastAsia="zh-CN"/>
              </w:rPr>
            </w:pPr>
            <w:ins w:id="2525" w:author="vivo" w:date="2021-11-10T10:15:00Z">
              <w:r>
                <w:rPr>
                  <w:rFonts w:eastAsiaTheme="minorEastAsia"/>
                  <w:color w:val="0070C0"/>
                  <w:lang w:val="en-US" w:eastAsia="zh-CN"/>
                </w:rPr>
                <w:t xml:space="preserve">Both </w:t>
              </w:r>
              <w:r>
                <w:rPr>
                  <w:rFonts w:eastAsiaTheme="minorEastAsia" w:hint="eastAsia"/>
                  <w:color w:val="0070C0"/>
                  <w:lang w:val="en-US" w:eastAsia="zh-CN"/>
                </w:rPr>
                <w:t>O</w:t>
              </w:r>
              <w:r>
                <w:rPr>
                  <w:rFonts w:eastAsiaTheme="minorEastAsia"/>
                  <w:color w:val="0070C0"/>
                  <w:lang w:val="en-US" w:eastAsia="zh-CN"/>
                </w:rPr>
                <w:t xml:space="preserve">ption 2 and Option 4 </w:t>
              </w:r>
            </w:ins>
            <w:ins w:id="2526" w:author="vivo" w:date="2021-11-10T10:18:00Z">
              <w:r w:rsidR="00F56728">
                <w:rPr>
                  <w:rFonts w:eastAsiaTheme="minorEastAsia"/>
                  <w:color w:val="0070C0"/>
                  <w:lang w:val="en-US" w:eastAsia="zh-CN"/>
                </w:rPr>
                <w:t>are</w:t>
              </w:r>
            </w:ins>
            <w:ins w:id="2527" w:author="vivo" w:date="2021-11-10T10:15:00Z">
              <w:r>
                <w:rPr>
                  <w:rFonts w:eastAsiaTheme="minorEastAsia"/>
                  <w:color w:val="0070C0"/>
                  <w:lang w:val="en-US" w:eastAsia="zh-CN"/>
                </w:rPr>
                <w:t xml:space="preserve"> fine.</w:t>
              </w:r>
            </w:ins>
          </w:p>
        </w:tc>
      </w:tr>
      <w:tr w:rsidR="004F2D5F" w14:paraId="50D97DDE" w14:textId="77777777">
        <w:tc>
          <w:tcPr>
            <w:tcW w:w="1236" w:type="dxa"/>
          </w:tcPr>
          <w:p w14:paraId="4D01CC58" w14:textId="3E56CE2F" w:rsidR="004F2D5F" w:rsidRDefault="00935783">
            <w:pPr>
              <w:spacing w:after="120"/>
              <w:rPr>
                <w:rFonts w:eastAsiaTheme="minorEastAsia"/>
                <w:color w:val="0070C0"/>
                <w:lang w:val="en-US" w:eastAsia="zh-CN"/>
              </w:rPr>
            </w:pPr>
            <w:ins w:id="2528" w:author="Intel - Huang Rui" w:date="2021-11-10T12:06:00Z">
              <w:r>
                <w:rPr>
                  <w:rFonts w:eastAsiaTheme="minorEastAsia"/>
                  <w:color w:val="0070C0"/>
                  <w:lang w:val="en-US" w:eastAsia="zh-CN"/>
                </w:rPr>
                <w:t>Intel</w:t>
              </w:r>
            </w:ins>
          </w:p>
        </w:tc>
        <w:tc>
          <w:tcPr>
            <w:tcW w:w="8395" w:type="dxa"/>
          </w:tcPr>
          <w:p w14:paraId="5909323F" w14:textId="042162AE" w:rsidR="004F2D5F" w:rsidRDefault="00935783">
            <w:pPr>
              <w:spacing w:after="120"/>
              <w:rPr>
                <w:rFonts w:eastAsiaTheme="minorEastAsia"/>
                <w:color w:val="0070C0"/>
                <w:lang w:val="en-US" w:eastAsia="zh-CN"/>
              </w:rPr>
            </w:pPr>
            <w:ins w:id="2529" w:author="Intel - Huang Rui" w:date="2021-11-10T12:06:00Z">
              <w:r>
                <w:rPr>
                  <w:rFonts w:eastAsiaTheme="minorEastAsia"/>
                  <w:color w:val="0070C0"/>
                  <w:lang w:val="en-US" w:eastAsia="zh-CN"/>
                </w:rPr>
                <w:t xml:space="preserve">We </w:t>
              </w:r>
              <w:r w:rsidR="00FF4C4E">
                <w:rPr>
                  <w:rFonts w:eastAsiaTheme="minorEastAsia"/>
                  <w:color w:val="0070C0"/>
                  <w:lang w:val="en-US" w:eastAsia="zh-CN"/>
                </w:rPr>
                <w:t>are fine with the tentative agreements.</w:t>
              </w:r>
            </w:ins>
          </w:p>
        </w:tc>
      </w:tr>
      <w:tr w:rsidR="006F057C" w14:paraId="4D4A0BF8" w14:textId="77777777">
        <w:tc>
          <w:tcPr>
            <w:tcW w:w="1236" w:type="dxa"/>
          </w:tcPr>
          <w:p w14:paraId="42BE8577" w14:textId="59716CAB" w:rsidR="006F057C" w:rsidRDefault="006F057C" w:rsidP="006F057C">
            <w:pPr>
              <w:spacing w:after="120"/>
              <w:rPr>
                <w:rFonts w:eastAsiaTheme="minorEastAsia"/>
                <w:color w:val="0070C0"/>
                <w:lang w:val="en-US" w:eastAsia="zh-CN"/>
              </w:rPr>
            </w:pPr>
            <w:ins w:id="2530" w:author="Huawei" w:date="2021-11-10T15:0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212FB93" w14:textId="6F62B2A9" w:rsidR="006F057C" w:rsidRDefault="006F057C" w:rsidP="006F057C">
            <w:pPr>
              <w:spacing w:after="120"/>
              <w:rPr>
                <w:rFonts w:eastAsiaTheme="minorEastAsia"/>
                <w:color w:val="0070C0"/>
                <w:lang w:val="en-US" w:eastAsia="zh-CN"/>
              </w:rPr>
            </w:pPr>
            <w:ins w:id="2531" w:author="Huawei" w:date="2021-11-10T15:03:00Z">
              <w:r>
                <w:rPr>
                  <w:rFonts w:eastAsiaTheme="minorEastAsia"/>
                  <w:color w:val="0070C0"/>
                  <w:lang w:val="en-US" w:eastAsia="zh-CN"/>
                </w:rPr>
                <w:t>We are fine with the tentative agreements.</w:t>
              </w:r>
            </w:ins>
          </w:p>
        </w:tc>
      </w:tr>
      <w:tr w:rsidR="00014F06" w14:paraId="028FDFE5" w14:textId="77777777">
        <w:trPr>
          <w:ins w:id="2532" w:author="CATT_RAN4#101e" w:date="2021-11-10T15:48:00Z"/>
        </w:trPr>
        <w:tc>
          <w:tcPr>
            <w:tcW w:w="1236" w:type="dxa"/>
          </w:tcPr>
          <w:p w14:paraId="15CF7469" w14:textId="1DA43D45" w:rsidR="00014F06" w:rsidRDefault="00014F06" w:rsidP="006F057C">
            <w:pPr>
              <w:spacing w:after="120"/>
              <w:rPr>
                <w:ins w:id="2533" w:author="CATT_RAN4#101e" w:date="2021-11-10T15:48:00Z"/>
                <w:rFonts w:eastAsiaTheme="minorEastAsia"/>
                <w:color w:val="0070C0"/>
                <w:lang w:val="en-US" w:eastAsia="zh-CN"/>
              </w:rPr>
            </w:pPr>
            <w:ins w:id="2534" w:author="CATT_RAN4#101e" w:date="2021-11-10T15:48:00Z">
              <w:r>
                <w:rPr>
                  <w:rFonts w:eastAsiaTheme="minorEastAsia" w:hint="eastAsia"/>
                  <w:color w:val="0070C0"/>
                  <w:lang w:val="en-US" w:eastAsia="zh-CN"/>
                </w:rPr>
                <w:t>CATT</w:t>
              </w:r>
            </w:ins>
          </w:p>
        </w:tc>
        <w:tc>
          <w:tcPr>
            <w:tcW w:w="8395" w:type="dxa"/>
          </w:tcPr>
          <w:p w14:paraId="52B19AE3" w14:textId="40CF4CDE" w:rsidR="00014F06" w:rsidRDefault="00014F06" w:rsidP="006F057C">
            <w:pPr>
              <w:spacing w:after="120"/>
              <w:rPr>
                <w:ins w:id="2535" w:author="CATT_RAN4#101e" w:date="2021-11-10T15:48:00Z"/>
                <w:rFonts w:eastAsiaTheme="minorEastAsia"/>
                <w:color w:val="0070C0"/>
                <w:lang w:val="en-US" w:eastAsia="zh-CN"/>
              </w:rPr>
            </w:pPr>
            <w:ins w:id="2536" w:author="CATT_RAN4#101e" w:date="2021-11-10T15:48:00Z">
              <w:r>
                <w:rPr>
                  <w:rFonts w:eastAsiaTheme="minorEastAsia"/>
                  <w:color w:val="0070C0"/>
                  <w:lang w:val="en-US" w:eastAsia="zh-CN"/>
                </w:rPr>
                <w:t>S</w:t>
              </w:r>
              <w:r>
                <w:rPr>
                  <w:rFonts w:eastAsiaTheme="minorEastAsia" w:hint="eastAsia"/>
                  <w:color w:val="0070C0"/>
                  <w:lang w:val="en-US" w:eastAsia="zh-CN"/>
                </w:rPr>
                <w:t xml:space="preserve">upport the tentative agreement. Option 1 is included in the reduced number of samples discussion (i.e. sample number = 1) and we are fine to support the reduced number of samples. </w:t>
              </w:r>
              <w:r>
                <w:rPr>
                  <w:rFonts w:eastAsiaTheme="minorEastAsia"/>
                  <w:color w:val="0070C0"/>
                  <w:lang w:val="en-US" w:eastAsia="zh-CN"/>
                </w:rPr>
                <w:t>S</w:t>
              </w:r>
              <w:r>
                <w:rPr>
                  <w:rFonts w:eastAsiaTheme="minorEastAsia" w:hint="eastAsia"/>
                  <w:color w:val="0070C0"/>
                  <w:lang w:val="en-US" w:eastAsia="zh-CN"/>
                </w:rPr>
                <w:t>ince the conditions for 4 samples and reduced number of samples can be different, we are open to discuss whether to define two set of accuracy requirements. But for measurement period requirements, we don</w:t>
              </w:r>
              <w:r>
                <w:rPr>
                  <w:rFonts w:eastAsiaTheme="minorEastAsia"/>
                  <w:color w:val="0070C0"/>
                  <w:lang w:val="en-US" w:eastAsia="zh-CN"/>
                </w:rPr>
                <w:t>’</w:t>
              </w:r>
              <w:r>
                <w:rPr>
                  <w:rFonts w:eastAsiaTheme="minorEastAsia" w:hint="eastAsia"/>
                  <w:color w:val="0070C0"/>
                  <w:lang w:val="en-US" w:eastAsia="zh-CN"/>
                </w:rPr>
                <w:t xml:space="preserve">t see the difference between 4 samples and smaller samples. </w:t>
              </w:r>
              <w:r>
                <w:rPr>
                  <w:rFonts w:eastAsiaTheme="minorEastAsia"/>
                  <w:color w:val="0070C0"/>
                  <w:lang w:val="en-US" w:eastAsia="zh-CN"/>
                </w:rPr>
                <w:t>T</w:t>
              </w:r>
              <w:r>
                <w:rPr>
                  <w:rFonts w:eastAsiaTheme="minorEastAsia" w:hint="eastAsia"/>
                  <w:color w:val="0070C0"/>
                  <w:lang w:val="en-US" w:eastAsia="zh-CN"/>
                </w:rPr>
                <w:t xml:space="preserve">he requirements can be unified. </w:t>
              </w:r>
            </w:ins>
          </w:p>
        </w:tc>
      </w:tr>
      <w:tr w:rsidR="007E152D" w14:paraId="216F75FE" w14:textId="77777777">
        <w:trPr>
          <w:ins w:id="2537" w:author="jingjing chen" w:date="2021-11-10T16:49:00Z"/>
        </w:trPr>
        <w:tc>
          <w:tcPr>
            <w:tcW w:w="1236" w:type="dxa"/>
          </w:tcPr>
          <w:p w14:paraId="5C74185C" w14:textId="4611CDAC" w:rsidR="007E152D" w:rsidRDefault="007E152D" w:rsidP="006F057C">
            <w:pPr>
              <w:spacing w:after="120"/>
              <w:rPr>
                <w:ins w:id="2538" w:author="jingjing chen" w:date="2021-11-10T16:49:00Z"/>
                <w:rFonts w:eastAsiaTheme="minorEastAsia"/>
                <w:color w:val="0070C0"/>
                <w:lang w:val="en-US" w:eastAsia="zh-CN"/>
              </w:rPr>
            </w:pPr>
            <w:ins w:id="2539" w:author="jingjing chen" w:date="2021-11-10T16:4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CD779FB" w14:textId="126D1903" w:rsidR="007E152D" w:rsidRDefault="007E152D" w:rsidP="004D18B9">
            <w:pPr>
              <w:spacing w:after="120"/>
              <w:rPr>
                <w:ins w:id="2540" w:author="jingjing chen" w:date="2021-11-10T16:49:00Z"/>
                <w:rFonts w:eastAsiaTheme="minorEastAsia"/>
                <w:color w:val="0070C0"/>
                <w:lang w:val="en-US" w:eastAsia="zh-CN"/>
              </w:rPr>
            </w:pPr>
            <w:ins w:id="2541" w:author="jingjing chen" w:date="2021-11-10T16:49:00Z">
              <w:r>
                <w:rPr>
                  <w:rFonts w:eastAsiaTheme="minorEastAsia"/>
                  <w:color w:val="0070C0"/>
                  <w:lang w:val="en-US" w:eastAsia="zh-CN"/>
                </w:rPr>
                <w:t>W</w:t>
              </w:r>
              <w:r>
                <w:rPr>
                  <w:rFonts w:eastAsiaTheme="minorEastAsia" w:hint="eastAsia"/>
                  <w:color w:val="0070C0"/>
                  <w:lang w:val="en-US" w:eastAsia="zh-CN"/>
                </w:rPr>
                <w:t>e</w:t>
              </w:r>
              <w:r>
                <w:rPr>
                  <w:rFonts w:eastAsiaTheme="minorEastAsia"/>
                  <w:color w:val="0070C0"/>
                  <w:lang w:val="en-US" w:eastAsia="zh-CN"/>
                </w:rPr>
                <w:t xml:space="preserve"> are OK </w:t>
              </w:r>
            </w:ins>
            <w:ins w:id="2542" w:author="jingjing chen" w:date="2021-11-10T16:50:00Z">
              <w:r>
                <w:rPr>
                  <w:rFonts w:eastAsiaTheme="minorEastAsia"/>
                  <w:color w:val="0070C0"/>
                  <w:lang w:val="en-US" w:eastAsia="zh-CN"/>
                </w:rPr>
                <w:t xml:space="preserve">with the tentative agreements. We prefer to consider the latency reduction for </w:t>
              </w:r>
            </w:ins>
            <w:ins w:id="2543" w:author="jingjing chen" w:date="2021-11-10T16:51:00Z">
              <w:r w:rsidR="004D18B9">
                <w:rPr>
                  <w:rFonts w:eastAsiaTheme="minorEastAsia"/>
                  <w:color w:val="0070C0"/>
                  <w:lang w:val="en-US" w:eastAsia="zh-CN"/>
                </w:rPr>
                <w:t xml:space="preserve">PRS measurement in inactive mode </w:t>
              </w:r>
            </w:ins>
            <w:ins w:id="2544" w:author="jingjing chen" w:date="2021-11-10T16:53:00Z">
              <w:r w:rsidR="004D18B9">
                <w:rPr>
                  <w:rFonts w:eastAsiaTheme="minorEastAsia"/>
                  <w:color w:val="0070C0"/>
                  <w:lang w:val="en-US" w:eastAsia="zh-CN"/>
                </w:rPr>
                <w:t>considering the long DRX cycle</w:t>
              </w:r>
            </w:ins>
            <w:ins w:id="2545" w:author="jingjing chen" w:date="2021-11-10T16:51:00Z">
              <w:r w:rsidR="004D18B9">
                <w:rPr>
                  <w:rFonts w:eastAsiaTheme="minorEastAsia"/>
                  <w:color w:val="0070C0"/>
                  <w:lang w:val="en-US" w:eastAsia="zh-CN"/>
                </w:rPr>
                <w:t>.</w:t>
              </w:r>
            </w:ins>
          </w:p>
        </w:tc>
      </w:tr>
      <w:tr w:rsidR="00EC6E64" w14:paraId="5C47F09F" w14:textId="77777777">
        <w:trPr>
          <w:ins w:id="2546" w:author="Carlos Cabrera-Mercader" w:date="2021-11-10T02:20:00Z"/>
        </w:trPr>
        <w:tc>
          <w:tcPr>
            <w:tcW w:w="1236" w:type="dxa"/>
          </w:tcPr>
          <w:p w14:paraId="6A71AF83" w14:textId="764ACF77" w:rsidR="00EC6E64" w:rsidRDefault="000D6F69" w:rsidP="006F057C">
            <w:pPr>
              <w:spacing w:after="120"/>
              <w:rPr>
                <w:ins w:id="2547" w:author="Carlos Cabrera-Mercader" w:date="2021-11-10T02:20:00Z"/>
                <w:rFonts w:eastAsiaTheme="minorEastAsia"/>
                <w:color w:val="0070C0"/>
                <w:lang w:val="en-US" w:eastAsia="zh-CN"/>
              </w:rPr>
            </w:pPr>
            <w:ins w:id="2548" w:author="Carlos Cabrera-Mercader" w:date="2021-11-10T02:21:00Z">
              <w:r>
                <w:rPr>
                  <w:rFonts w:eastAsiaTheme="minorEastAsia"/>
                  <w:color w:val="0070C0"/>
                  <w:lang w:val="en-US" w:eastAsia="zh-CN"/>
                </w:rPr>
                <w:t>Qualcomm</w:t>
              </w:r>
            </w:ins>
          </w:p>
        </w:tc>
        <w:tc>
          <w:tcPr>
            <w:tcW w:w="8395" w:type="dxa"/>
          </w:tcPr>
          <w:p w14:paraId="26671972" w14:textId="72770862" w:rsidR="00EC6E64" w:rsidRDefault="000D6F69" w:rsidP="004D18B9">
            <w:pPr>
              <w:spacing w:after="120"/>
              <w:rPr>
                <w:ins w:id="2549" w:author="Carlos Cabrera-Mercader" w:date="2021-11-10T02:20:00Z"/>
                <w:rFonts w:eastAsiaTheme="minorEastAsia"/>
                <w:color w:val="0070C0"/>
                <w:lang w:val="en-US" w:eastAsia="zh-CN"/>
              </w:rPr>
            </w:pPr>
            <w:ins w:id="2550" w:author="Carlos Cabrera-Mercader" w:date="2021-11-10T02:21:00Z">
              <w:r>
                <w:rPr>
                  <w:rFonts w:eastAsiaTheme="minorEastAsia"/>
                  <w:color w:val="0070C0"/>
                  <w:lang w:val="en-US" w:eastAsia="zh-CN"/>
                </w:rPr>
                <w:t>Option 4</w:t>
              </w:r>
            </w:ins>
            <w:ins w:id="2551" w:author="Carlos Cabrera-Mercader" w:date="2021-11-10T02:22:00Z">
              <w:r w:rsidR="00070D11">
                <w:rPr>
                  <w:rFonts w:eastAsiaTheme="minorEastAsia"/>
                  <w:color w:val="0070C0"/>
                  <w:lang w:val="en-US" w:eastAsia="zh-CN"/>
                </w:rPr>
                <w:t xml:space="preserve"> but </w:t>
              </w:r>
              <w:r w:rsidR="008A4083">
                <w:rPr>
                  <w:rFonts w:eastAsiaTheme="minorEastAsia"/>
                  <w:color w:val="0070C0"/>
                  <w:lang w:val="en-US" w:eastAsia="zh-CN"/>
                </w:rPr>
                <w:t>we’re fine with the tentative agreements.</w:t>
              </w:r>
            </w:ins>
          </w:p>
        </w:tc>
      </w:tr>
      <w:tr w:rsidR="0074124E" w14:paraId="6FCB9405" w14:textId="77777777">
        <w:trPr>
          <w:ins w:id="2552" w:author="OPPO" w:date="2021-11-10T19:41:00Z"/>
        </w:trPr>
        <w:tc>
          <w:tcPr>
            <w:tcW w:w="1236" w:type="dxa"/>
          </w:tcPr>
          <w:p w14:paraId="1E608C87" w14:textId="2FA7389E" w:rsidR="0074124E" w:rsidRDefault="0074124E" w:rsidP="006F057C">
            <w:pPr>
              <w:spacing w:after="120"/>
              <w:rPr>
                <w:ins w:id="2553" w:author="OPPO" w:date="2021-11-10T19:41:00Z"/>
                <w:rFonts w:eastAsiaTheme="minorEastAsia"/>
                <w:color w:val="0070C0"/>
                <w:lang w:val="en-US" w:eastAsia="zh-CN"/>
              </w:rPr>
            </w:pPr>
            <w:ins w:id="2554" w:author="OPPO" w:date="2021-11-10T19:4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78FBD29C" w14:textId="6FFA6CA3" w:rsidR="0074124E" w:rsidRDefault="0074124E" w:rsidP="004D18B9">
            <w:pPr>
              <w:spacing w:after="120"/>
              <w:rPr>
                <w:ins w:id="2555" w:author="OPPO" w:date="2021-11-10T19:41:00Z"/>
                <w:rFonts w:eastAsiaTheme="minorEastAsia"/>
                <w:color w:val="0070C0"/>
                <w:lang w:val="en-US" w:eastAsia="zh-CN"/>
              </w:rPr>
            </w:pPr>
            <w:ins w:id="2556" w:author="OPPO" w:date="2021-11-10T19:41:00Z">
              <w:r>
                <w:rPr>
                  <w:rFonts w:eastAsiaTheme="minorEastAsia"/>
                  <w:color w:val="0070C0"/>
                  <w:lang w:val="en-US" w:eastAsia="zh-CN"/>
                </w:rPr>
                <w:t>S</w:t>
              </w:r>
              <w:r>
                <w:rPr>
                  <w:rFonts w:eastAsiaTheme="minorEastAsia" w:hint="eastAsia"/>
                  <w:color w:val="0070C0"/>
                  <w:lang w:val="en-US" w:eastAsia="zh-CN"/>
                </w:rPr>
                <w:t>upport the tentative agreement.</w:t>
              </w:r>
            </w:ins>
          </w:p>
        </w:tc>
      </w:tr>
      <w:tr w:rsidR="00A37C33" w14:paraId="10C3D8A3" w14:textId="77777777" w:rsidTr="00A37C33">
        <w:trPr>
          <w:ins w:id="2557" w:author="Yoon, Daejung (Nokia - FR/Paris-Saclay)" w:date="2021-11-10T14:52:00Z"/>
        </w:trPr>
        <w:tc>
          <w:tcPr>
            <w:tcW w:w="1236" w:type="dxa"/>
          </w:tcPr>
          <w:p w14:paraId="52F9E5BC" w14:textId="77777777" w:rsidR="00A37C33" w:rsidRDefault="00A37C33" w:rsidP="00A37C33">
            <w:pPr>
              <w:spacing w:after="120"/>
              <w:rPr>
                <w:ins w:id="2558" w:author="Yoon, Daejung (Nokia - FR/Paris-Saclay)" w:date="2021-11-10T14:52:00Z"/>
                <w:rFonts w:eastAsiaTheme="minorEastAsia"/>
                <w:color w:val="0070C0"/>
                <w:lang w:val="en-US" w:eastAsia="zh-CN"/>
              </w:rPr>
            </w:pPr>
            <w:ins w:id="2559" w:author="Yoon, Daejung (Nokia - FR/Paris-Saclay)" w:date="2021-11-10T14:52:00Z">
              <w:r>
                <w:rPr>
                  <w:rFonts w:eastAsiaTheme="minorEastAsia"/>
                  <w:color w:val="0070C0"/>
                  <w:lang w:val="en-US" w:eastAsia="zh-CN"/>
                </w:rPr>
                <w:t>Nokia</w:t>
              </w:r>
            </w:ins>
          </w:p>
        </w:tc>
        <w:tc>
          <w:tcPr>
            <w:tcW w:w="8395" w:type="dxa"/>
          </w:tcPr>
          <w:p w14:paraId="57EF4200" w14:textId="3B5BA593" w:rsidR="00A37C33" w:rsidRDefault="00A37C33" w:rsidP="00A37C33">
            <w:pPr>
              <w:spacing w:after="120"/>
              <w:rPr>
                <w:ins w:id="2560" w:author="Yoon, Daejung (Nokia - FR/Paris-Saclay)" w:date="2021-11-10T14:52:00Z"/>
                <w:rFonts w:eastAsiaTheme="minorEastAsia"/>
                <w:color w:val="0070C0"/>
                <w:lang w:val="en-US" w:eastAsia="zh-CN"/>
              </w:rPr>
            </w:pPr>
            <w:ins w:id="2561" w:author="Yoon, Daejung (Nokia - FR/Paris-Saclay)" w:date="2021-11-10T14:53:00Z">
              <w:r>
                <w:rPr>
                  <w:rFonts w:eastAsiaTheme="minorEastAsia"/>
                  <w:color w:val="0070C0"/>
                  <w:lang w:val="en-US" w:eastAsia="zh-CN"/>
                </w:rPr>
                <w:t xml:space="preserve">Option-2. Or </w:t>
              </w:r>
            </w:ins>
            <w:ins w:id="2562" w:author="Yoon, Daejung (Nokia - FR/Paris-Saclay)" w:date="2021-11-10T14:52:00Z">
              <w:r>
                <w:rPr>
                  <w:rFonts w:eastAsiaTheme="minorEastAsia"/>
                  <w:color w:val="0070C0"/>
                  <w:lang w:val="en-US" w:eastAsia="zh-CN"/>
                </w:rPr>
                <w:t xml:space="preserve">Option-4 can be compromised </w:t>
              </w:r>
            </w:ins>
            <w:ins w:id="2563" w:author="Yoon, Daejung (Nokia - FR/Paris-Saclay)" w:date="2021-11-10T14:53:00Z">
              <w:r>
                <w:rPr>
                  <w:rFonts w:eastAsiaTheme="minorEastAsia"/>
                  <w:color w:val="0070C0"/>
                  <w:lang w:val="en-US" w:eastAsia="zh-CN"/>
                </w:rPr>
                <w:t xml:space="preserve">as </w:t>
              </w:r>
            </w:ins>
            <w:ins w:id="2564" w:author="Yoon, Daejung (Nokia - FR/Paris-Saclay)" w:date="2021-11-10T14:52:00Z">
              <w:r>
                <w:rPr>
                  <w:rFonts w:eastAsiaTheme="minorEastAsia"/>
                  <w:color w:val="0070C0"/>
                  <w:lang w:val="en-US" w:eastAsia="zh-CN"/>
                </w:rPr>
                <w:t>solution.</w:t>
              </w:r>
            </w:ins>
          </w:p>
        </w:tc>
      </w:tr>
      <w:tr w:rsidR="004634B7" w14:paraId="053E33C3" w14:textId="77777777" w:rsidTr="00A37C33">
        <w:trPr>
          <w:ins w:id="2565" w:author="MK" w:date="2021-11-10T15:35:00Z"/>
        </w:trPr>
        <w:tc>
          <w:tcPr>
            <w:tcW w:w="1236" w:type="dxa"/>
          </w:tcPr>
          <w:p w14:paraId="529F4442" w14:textId="18FA581A" w:rsidR="004634B7" w:rsidRDefault="004634B7" w:rsidP="004634B7">
            <w:pPr>
              <w:spacing w:after="120"/>
              <w:rPr>
                <w:ins w:id="2566" w:author="MK" w:date="2021-11-10T15:35:00Z"/>
                <w:rFonts w:eastAsiaTheme="minorEastAsia"/>
                <w:color w:val="0070C0"/>
                <w:lang w:val="en-US" w:eastAsia="zh-CN"/>
              </w:rPr>
            </w:pPr>
            <w:ins w:id="2567" w:author="MK" w:date="2021-11-10T15:35:00Z">
              <w:r>
                <w:rPr>
                  <w:rFonts w:eastAsiaTheme="minorEastAsia"/>
                  <w:color w:val="0070C0"/>
                  <w:lang w:val="en-US" w:eastAsia="zh-CN"/>
                </w:rPr>
                <w:t>E///</w:t>
              </w:r>
            </w:ins>
          </w:p>
        </w:tc>
        <w:tc>
          <w:tcPr>
            <w:tcW w:w="8395" w:type="dxa"/>
          </w:tcPr>
          <w:p w14:paraId="430A8286" w14:textId="5712A467" w:rsidR="004634B7" w:rsidRDefault="004634B7" w:rsidP="004634B7">
            <w:pPr>
              <w:spacing w:after="120"/>
              <w:rPr>
                <w:ins w:id="2568" w:author="MK" w:date="2021-11-10T15:35:00Z"/>
                <w:rFonts w:eastAsiaTheme="minorEastAsia"/>
                <w:color w:val="0070C0"/>
                <w:lang w:val="en-US" w:eastAsia="zh-CN"/>
              </w:rPr>
            </w:pPr>
            <w:ins w:id="2569" w:author="MK" w:date="2021-11-10T15:35:00Z">
              <w:r>
                <w:rPr>
                  <w:rFonts w:eastAsiaTheme="minorEastAsia"/>
                  <w:color w:val="0070C0"/>
                  <w:lang w:val="en-US" w:eastAsia="zh-CN"/>
                </w:rPr>
                <w:t>Fine with the tentative agreements.</w:t>
              </w:r>
            </w:ins>
          </w:p>
        </w:tc>
      </w:tr>
    </w:tbl>
    <w:p w14:paraId="2CBA1391" w14:textId="77777777" w:rsidR="004F2D5F" w:rsidRDefault="004F2D5F">
      <w:pPr>
        <w:rPr>
          <w:rFonts w:eastAsiaTheme="minorEastAsia"/>
          <w:i/>
          <w:color w:val="0070C0"/>
          <w:lang w:val="en-US" w:eastAsia="zh-CN"/>
        </w:rPr>
      </w:pPr>
    </w:p>
    <w:p w14:paraId="798D7FC8" w14:textId="77777777" w:rsidR="004F2D5F" w:rsidRDefault="00775628">
      <w:pPr>
        <w:rPr>
          <w:b/>
          <w:u w:val="single"/>
          <w:lang w:val="en-US" w:eastAsia="zh-CN"/>
        </w:rPr>
      </w:pPr>
      <w:r>
        <w:rPr>
          <w:b/>
          <w:u w:val="single"/>
          <w:lang w:val="en-US" w:eastAsia="zh-CN"/>
        </w:rPr>
        <w:t>I</w:t>
      </w:r>
      <w:r>
        <w:rPr>
          <w:rFonts w:hint="eastAsia"/>
          <w:b/>
          <w:u w:val="single"/>
          <w:lang w:val="en-US" w:eastAsia="zh-CN"/>
        </w:rPr>
        <w:t>ssue 2-4-3 UE processing capability for measurement requirements in RRC_INACTIVE state</w:t>
      </w:r>
    </w:p>
    <w:p w14:paraId="446C2141" w14:textId="77777777" w:rsidR="004F2D5F" w:rsidRDefault="00775628">
      <w:pPr>
        <w:rPr>
          <w:rFonts w:eastAsiaTheme="minorEastAsia"/>
          <w:i/>
          <w:color w:val="0070C0"/>
          <w:lang w:val="en-US" w:eastAsia="zh-CN"/>
        </w:rPr>
      </w:pPr>
      <w:r>
        <w:rPr>
          <w:rFonts w:eastAsiaTheme="minorEastAsia" w:hint="eastAsia"/>
          <w:i/>
          <w:color w:val="0070C0"/>
          <w:lang w:val="en-US" w:eastAsia="zh-CN"/>
        </w:rPr>
        <w:t>Candidate options:</w:t>
      </w:r>
    </w:p>
    <w:p w14:paraId="03448F5C"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w:t>
      </w:r>
    </w:p>
    <w:p w14:paraId="783C809B"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 xml:space="preserve">No PRS resources processing capability is defined in RRC_INACTIVE state. </w:t>
      </w:r>
    </w:p>
    <w:p w14:paraId="441E9F64"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(Qualcomm)</w:t>
      </w:r>
    </w:p>
    <w:p w14:paraId="65D58B14"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To further preserve power savings in RRC_INACTIVE, the UE should aim to limit the processing time per measurement occasion. A new UE PRS processing capability for measurements performed/processed in inactive state would be useful to achieve this objective.</w:t>
      </w:r>
    </w:p>
    <w:p w14:paraId="4C45709B"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(Intel, OPPO, Huawei, vivo)</w:t>
      </w:r>
    </w:p>
    <w:p w14:paraId="1EFDCB31"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hint="eastAsia"/>
          <w:lang w:eastAsia="zh-CN"/>
        </w:rPr>
        <w:t xml:space="preserve">Up to RAN1. </w:t>
      </w:r>
    </w:p>
    <w:p w14:paraId="0968EB53" w14:textId="77777777" w:rsidR="004F2D5F" w:rsidRDefault="004F2D5F">
      <w:pPr>
        <w:spacing w:after="120"/>
        <w:rPr>
          <w:lang w:eastAsia="zh-CN"/>
        </w:rPr>
      </w:pPr>
    </w:p>
    <w:tbl>
      <w:tblPr>
        <w:tblStyle w:val="af3"/>
        <w:tblW w:w="0" w:type="auto"/>
        <w:tblLook w:val="04A0" w:firstRow="1" w:lastRow="0" w:firstColumn="1" w:lastColumn="0" w:noHBand="0" w:noVBand="1"/>
      </w:tblPr>
      <w:tblGrid>
        <w:gridCol w:w="1236"/>
        <w:gridCol w:w="8395"/>
      </w:tblGrid>
      <w:tr w:rsidR="004F2D5F" w14:paraId="5BB73367" w14:textId="77777777">
        <w:tc>
          <w:tcPr>
            <w:tcW w:w="9631" w:type="dxa"/>
            <w:gridSpan w:val="2"/>
          </w:tcPr>
          <w:p w14:paraId="19187E6F" w14:textId="77777777" w:rsidR="004F2D5F" w:rsidRDefault="00775628">
            <w:pPr>
              <w:rPr>
                <w:rFonts w:eastAsiaTheme="minorEastAsia"/>
                <w:b/>
                <w:u w:val="single"/>
                <w:lang w:val="en-US" w:eastAsia="zh-CN"/>
              </w:rPr>
            </w:pPr>
            <w:r>
              <w:rPr>
                <w:b/>
                <w:u w:val="single"/>
                <w:lang w:val="en-US" w:eastAsia="zh-CN"/>
              </w:rPr>
              <w:t>I</w:t>
            </w:r>
            <w:r>
              <w:rPr>
                <w:rFonts w:hint="eastAsia"/>
                <w:b/>
                <w:u w:val="single"/>
                <w:lang w:val="en-US" w:eastAsia="zh-CN"/>
              </w:rPr>
              <w:t>ssue 2-4-3 UE processing capability for measurement requirements in RRC_INACTIVE state</w:t>
            </w:r>
          </w:p>
        </w:tc>
      </w:tr>
      <w:tr w:rsidR="004F2D5F" w14:paraId="43569E7A" w14:textId="77777777">
        <w:tc>
          <w:tcPr>
            <w:tcW w:w="1236" w:type="dxa"/>
          </w:tcPr>
          <w:p w14:paraId="1E3BD069"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7B70563"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Comments</w:t>
            </w:r>
          </w:p>
        </w:tc>
      </w:tr>
      <w:tr w:rsidR="00D314D5" w14:paraId="159B29F6" w14:textId="77777777">
        <w:tc>
          <w:tcPr>
            <w:tcW w:w="1236" w:type="dxa"/>
          </w:tcPr>
          <w:p w14:paraId="6D0A7D5E" w14:textId="4EC893E8" w:rsidR="00D314D5" w:rsidRDefault="00D314D5" w:rsidP="00D314D5">
            <w:pPr>
              <w:spacing w:after="120"/>
              <w:rPr>
                <w:rFonts w:eastAsiaTheme="minorEastAsia"/>
                <w:color w:val="0070C0"/>
                <w:lang w:val="en-US" w:eastAsia="zh-CN"/>
              </w:rPr>
            </w:pPr>
            <w:ins w:id="2570" w:author="vivo" w:date="2021-11-10T10:15: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6787130" w14:textId="7FDF0591" w:rsidR="00D314D5" w:rsidRDefault="00D314D5" w:rsidP="00D314D5">
            <w:pPr>
              <w:spacing w:after="120"/>
              <w:rPr>
                <w:rFonts w:eastAsiaTheme="minorEastAsia"/>
                <w:color w:val="0070C0"/>
                <w:lang w:val="en-US" w:eastAsia="zh-CN"/>
              </w:rPr>
            </w:pPr>
            <w:ins w:id="2571" w:author="vivo" w:date="2021-11-10T10:15:00Z">
              <w:r>
                <w:rPr>
                  <w:rFonts w:eastAsiaTheme="minorEastAsia" w:hint="eastAsia"/>
                  <w:color w:val="0070C0"/>
                  <w:lang w:val="en-US" w:eastAsia="zh-CN"/>
                </w:rPr>
                <w:t>O</w:t>
              </w:r>
              <w:r>
                <w:rPr>
                  <w:rFonts w:eastAsiaTheme="minorEastAsia"/>
                  <w:color w:val="0070C0"/>
                  <w:lang w:val="en-US" w:eastAsia="zh-CN"/>
                </w:rPr>
                <w:t>ption 3. This issue depends on RAN1.</w:t>
              </w:r>
            </w:ins>
          </w:p>
        </w:tc>
      </w:tr>
      <w:tr w:rsidR="004F2D5F" w14:paraId="4E0B1CEA" w14:textId="77777777">
        <w:tc>
          <w:tcPr>
            <w:tcW w:w="1236" w:type="dxa"/>
          </w:tcPr>
          <w:p w14:paraId="7CA58EF1" w14:textId="4CE45F3F" w:rsidR="004F2D5F" w:rsidRDefault="00935783">
            <w:pPr>
              <w:spacing w:after="120"/>
              <w:rPr>
                <w:rFonts w:eastAsiaTheme="minorEastAsia"/>
                <w:color w:val="0070C0"/>
                <w:lang w:val="en-US" w:eastAsia="zh-CN"/>
              </w:rPr>
            </w:pPr>
            <w:ins w:id="2572" w:author="Intel - Huang Rui" w:date="2021-11-10T12:06:00Z">
              <w:r>
                <w:rPr>
                  <w:rFonts w:eastAsiaTheme="minorEastAsia"/>
                  <w:color w:val="0070C0"/>
                  <w:lang w:val="en-US" w:eastAsia="zh-CN"/>
                </w:rPr>
                <w:t>Intel</w:t>
              </w:r>
            </w:ins>
          </w:p>
        </w:tc>
        <w:tc>
          <w:tcPr>
            <w:tcW w:w="8395" w:type="dxa"/>
          </w:tcPr>
          <w:p w14:paraId="7669A5D0" w14:textId="7A7CBE65" w:rsidR="004F2D5F" w:rsidRDefault="00935783">
            <w:pPr>
              <w:spacing w:after="120"/>
              <w:rPr>
                <w:rFonts w:eastAsiaTheme="minorEastAsia"/>
                <w:color w:val="0070C0"/>
                <w:lang w:val="en-US" w:eastAsia="zh-CN"/>
              </w:rPr>
            </w:pPr>
            <w:ins w:id="2573" w:author="Intel - Huang Rui" w:date="2021-11-10T12:06:00Z">
              <w:r>
                <w:rPr>
                  <w:rFonts w:eastAsiaTheme="minorEastAsia"/>
                  <w:color w:val="0070C0"/>
                  <w:lang w:val="en-US" w:eastAsia="zh-CN"/>
                </w:rPr>
                <w:t>Option 3</w:t>
              </w:r>
            </w:ins>
          </w:p>
        </w:tc>
      </w:tr>
      <w:tr w:rsidR="006F057C" w14:paraId="6548F5B9" w14:textId="77777777">
        <w:tc>
          <w:tcPr>
            <w:tcW w:w="1236" w:type="dxa"/>
          </w:tcPr>
          <w:p w14:paraId="1B611CB2" w14:textId="31983245" w:rsidR="006F057C" w:rsidRDefault="006F057C" w:rsidP="006F057C">
            <w:pPr>
              <w:spacing w:after="120"/>
              <w:rPr>
                <w:rFonts w:eastAsiaTheme="minorEastAsia"/>
                <w:color w:val="0070C0"/>
                <w:lang w:val="en-US" w:eastAsia="zh-CN"/>
              </w:rPr>
            </w:pPr>
            <w:ins w:id="2574" w:author="Huawei" w:date="2021-11-10T15:0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7968A6A" w14:textId="53A96C1F" w:rsidR="006F057C" w:rsidRDefault="006F057C" w:rsidP="006F057C">
            <w:pPr>
              <w:spacing w:after="120"/>
              <w:rPr>
                <w:rFonts w:eastAsiaTheme="minorEastAsia"/>
                <w:color w:val="0070C0"/>
                <w:lang w:val="en-US" w:eastAsia="zh-CN"/>
              </w:rPr>
            </w:pPr>
            <w:ins w:id="2575" w:author="Huawei" w:date="2021-11-10T15:04:00Z">
              <w:r>
                <w:rPr>
                  <w:rFonts w:eastAsiaTheme="minorEastAsia"/>
                  <w:color w:val="0070C0"/>
                  <w:lang w:val="en-US" w:eastAsia="zh-CN"/>
                </w:rPr>
                <w:t xml:space="preserve">Option 3. Is this issue same as </w:t>
              </w:r>
            </w:ins>
            <w:ins w:id="2576" w:author="Huawei" w:date="2021-11-10T15:05:00Z">
              <w:r>
                <w:rPr>
                  <w:rFonts w:eastAsiaTheme="minorEastAsia"/>
                  <w:color w:val="0070C0"/>
                  <w:lang w:val="en-US" w:eastAsia="zh-CN"/>
                </w:rPr>
                <w:t>Issue 2-3-2?</w:t>
              </w:r>
            </w:ins>
          </w:p>
        </w:tc>
      </w:tr>
      <w:tr w:rsidR="00014F06" w14:paraId="5FD060D3" w14:textId="77777777">
        <w:trPr>
          <w:ins w:id="2577" w:author="CATT_RAN4#101e" w:date="2021-11-10T15:48:00Z"/>
        </w:trPr>
        <w:tc>
          <w:tcPr>
            <w:tcW w:w="1236" w:type="dxa"/>
          </w:tcPr>
          <w:p w14:paraId="54D0B9ED" w14:textId="0FD0D29D" w:rsidR="00014F06" w:rsidRDefault="00014F06" w:rsidP="006F057C">
            <w:pPr>
              <w:spacing w:after="120"/>
              <w:rPr>
                <w:ins w:id="2578" w:author="CATT_RAN4#101e" w:date="2021-11-10T15:48:00Z"/>
                <w:rFonts w:eastAsiaTheme="minorEastAsia"/>
                <w:color w:val="0070C0"/>
                <w:lang w:val="en-US" w:eastAsia="zh-CN"/>
              </w:rPr>
            </w:pPr>
            <w:ins w:id="2579" w:author="CATT_RAN4#101e" w:date="2021-11-10T15:49:00Z">
              <w:r>
                <w:rPr>
                  <w:rFonts w:eastAsiaTheme="minorEastAsia" w:hint="eastAsia"/>
                  <w:color w:val="0070C0"/>
                  <w:lang w:val="en-US" w:eastAsia="zh-CN"/>
                </w:rPr>
                <w:t>CATT</w:t>
              </w:r>
            </w:ins>
          </w:p>
        </w:tc>
        <w:tc>
          <w:tcPr>
            <w:tcW w:w="8395" w:type="dxa"/>
          </w:tcPr>
          <w:p w14:paraId="0BB5E61A" w14:textId="77777777" w:rsidR="00014F06" w:rsidRDefault="00014F06" w:rsidP="006F057C">
            <w:pPr>
              <w:spacing w:after="120"/>
              <w:rPr>
                <w:ins w:id="2580" w:author="CATT_RAN4#101e" w:date="2021-11-10T15:49:00Z"/>
                <w:rFonts w:eastAsiaTheme="minorEastAsia"/>
                <w:color w:val="0070C0"/>
                <w:lang w:val="en-US" w:eastAsia="zh-CN"/>
              </w:rPr>
            </w:pPr>
            <w:ins w:id="2581" w:author="CATT_RAN4#101e" w:date="2021-11-10T15:49:00Z">
              <w:r>
                <w:rPr>
                  <w:rFonts w:eastAsiaTheme="minorEastAsia"/>
                  <w:color w:val="0070C0"/>
                  <w:lang w:val="en-US" w:eastAsia="zh-CN"/>
                </w:rPr>
                <w:t>F</w:t>
              </w:r>
              <w:r>
                <w:rPr>
                  <w:rFonts w:eastAsiaTheme="minorEastAsia" w:hint="eastAsia"/>
                  <w:color w:val="0070C0"/>
                  <w:lang w:val="en-US" w:eastAsia="zh-CN"/>
                </w:rPr>
                <w:t xml:space="preserve">ine with option 3. </w:t>
              </w:r>
            </w:ins>
          </w:p>
          <w:p w14:paraId="66798AD8" w14:textId="6232447F" w:rsidR="00B77739" w:rsidRDefault="00B77739" w:rsidP="006F057C">
            <w:pPr>
              <w:spacing w:after="120"/>
              <w:rPr>
                <w:ins w:id="2582" w:author="CATT_RAN4#101e" w:date="2021-11-10T15:48:00Z"/>
                <w:rFonts w:eastAsiaTheme="minorEastAsia"/>
                <w:color w:val="0070C0"/>
                <w:lang w:val="en-US" w:eastAsia="zh-CN"/>
              </w:rPr>
            </w:pPr>
            <w:ins w:id="2583" w:author="CATT_RAN4#101e" w:date="2021-11-10T15:49:00Z">
              <w:r>
                <w:rPr>
                  <w:rFonts w:eastAsiaTheme="minorEastAsia"/>
                  <w:color w:val="0070C0"/>
                  <w:lang w:val="en-US" w:eastAsia="zh-CN"/>
                </w:rPr>
                <w:t>T</w:t>
              </w:r>
              <w:r>
                <w:rPr>
                  <w:rFonts w:eastAsiaTheme="minorEastAsia" w:hint="eastAsia"/>
                  <w:color w:val="0070C0"/>
                  <w:lang w:val="en-US" w:eastAsia="zh-CN"/>
                </w:rPr>
                <w:t xml:space="preserve">o Huawei: this is not </w:t>
              </w:r>
            </w:ins>
            <w:ins w:id="2584" w:author="CATT_RAN4#101e" w:date="2021-11-10T15:51:00Z">
              <w:r w:rsidR="004B34CF">
                <w:rPr>
                  <w:rFonts w:eastAsiaTheme="minorEastAsia" w:hint="eastAsia"/>
                  <w:color w:val="0070C0"/>
                  <w:lang w:val="en-US" w:eastAsia="zh-CN"/>
                </w:rPr>
                <w:t xml:space="preserve">the </w:t>
              </w:r>
            </w:ins>
            <w:ins w:id="2585" w:author="CATT_RAN4#101e" w:date="2021-11-10T15:49:00Z">
              <w:r>
                <w:rPr>
                  <w:rFonts w:eastAsiaTheme="minorEastAsia" w:hint="eastAsia"/>
                  <w:color w:val="0070C0"/>
                  <w:lang w:val="en-US" w:eastAsia="zh-CN"/>
                </w:rPr>
                <w:t xml:space="preserve">same as issue 2-3-2. </w:t>
              </w:r>
            </w:ins>
            <w:ins w:id="2586" w:author="CATT_RAN4#101e" w:date="2021-11-10T15:50:00Z">
              <w:r>
                <w:rPr>
                  <w:rFonts w:eastAsiaTheme="minorEastAsia"/>
                  <w:color w:val="0070C0"/>
                  <w:lang w:val="en-US" w:eastAsia="zh-CN"/>
                </w:rPr>
                <w:t>T</w:t>
              </w:r>
              <w:r>
                <w:rPr>
                  <w:rFonts w:eastAsiaTheme="minorEastAsia" w:hint="eastAsia"/>
                  <w:color w:val="0070C0"/>
                  <w:lang w:val="en-US" w:eastAsia="zh-CN"/>
                </w:rPr>
                <w:t>his issue is about the processing capability {N,T}</w:t>
              </w:r>
            </w:ins>
            <w:ins w:id="2587" w:author="CATT_RAN4#101e" w:date="2021-11-10T15:55:00Z">
              <w:r w:rsidR="002B64BB">
                <w:rPr>
                  <w:rFonts w:eastAsiaTheme="minorEastAsia" w:hint="eastAsia"/>
                  <w:color w:val="0070C0"/>
                  <w:lang w:val="en-US" w:eastAsia="zh-CN"/>
                </w:rPr>
                <w:t>while issue 2-3-2 is about the new UE capability to indicate the support of this feature</w:t>
              </w:r>
            </w:ins>
            <w:ins w:id="2588" w:author="CATT_RAN4#101e" w:date="2021-11-10T15:50:00Z">
              <w:r>
                <w:rPr>
                  <w:rFonts w:eastAsiaTheme="minorEastAsia" w:hint="eastAsia"/>
                  <w:color w:val="0070C0"/>
                  <w:lang w:val="en-US" w:eastAsia="zh-CN"/>
                </w:rPr>
                <w:t>.</w:t>
              </w:r>
            </w:ins>
          </w:p>
        </w:tc>
      </w:tr>
      <w:tr w:rsidR="001B25CD" w14:paraId="145AFCDC" w14:textId="77777777">
        <w:trPr>
          <w:ins w:id="2589" w:author="Carlos Cabrera-Mercader" w:date="2021-11-10T02:23:00Z"/>
        </w:trPr>
        <w:tc>
          <w:tcPr>
            <w:tcW w:w="1236" w:type="dxa"/>
          </w:tcPr>
          <w:p w14:paraId="7B98C76B" w14:textId="21B385DC" w:rsidR="001B25CD" w:rsidRDefault="001B25CD" w:rsidP="006F057C">
            <w:pPr>
              <w:spacing w:after="120"/>
              <w:rPr>
                <w:ins w:id="2590" w:author="Carlos Cabrera-Mercader" w:date="2021-11-10T02:23:00Z"/>
                <w:rFonts w:eastAsiaTheme="minorEastAsia"/>
                <w:color w:val="0070C0"/>
                <w:lang w:val="en-US" w:eastAsia="zh-CN"/>
              </w:rPr>
            </w:pPr>
            <w:ins w:id="2591" w:author="Carlos Cabrera-Mercader" w:date="2021-11-10T02:23:00Z">
              <w:r>
                <w:rPr>
                  <w:rFonts w:eastAsiaTheme="minorEastAsia"/>
                  <w:color w:val="0070C0"/>
                  <w:lang w:val="en-US" w:eastAsia="zh-CN"/>
                </w:rPr>
                <w:t>Qualcomm</w:t>
              </w:r>
            </w:ins>
          </w:p>
        </w:tc>
        <w:tc>
          <w:tcPr>
            <w:tcW w:w="8395" w:type="dxa"/>
          </w:tcPr>
          <w:p w14:paraId="2F275E57" w14:textId="220BEF90" w:rsidR="001B25CD" w:rsidRDefault="00EA796F" w:rsidP="006F057C">
            <w:pPr>
              <w:spacing w:after="120"/>
              <w:rPr>
                <w:ins w:id="2592" w:author="Carlos Cabrera-Mercader" w:date="2021-11-10T02:23:00Z"/>
                <w:rFonts w:eastAsiaTheme="minorEastAsia"/>
                <w:color w:val="0070C0"/>
                <w:lang w:val="en-US" w:eastAsia="zh-CN"/>
              </w:rPr>
            </w:pPr>
            <w:ins w:id="2593" w:author="Carlos Cabrera-Mercader" w:date="2021-11-10T02:23:00Z">
              <w:r>
                <w:rPr>
                  <w:rFonts w:eastAsiaTheme="minorEastAsia"/>
                  <w:color w:val="0070C0"/>
                  <w:lang w:val="en-US" w:eastAsia="zh-CN"/>
                </w:rPr>
                <w:t>Option 2. It is related to issue 2-3-2.</w:t>
              </w:r>
            </w:ins>
          </w:p>
        </w:tc>
      </w:tr>
      <w:tr w:rsidR="00CA088D" w14:paraId="72E7B356" w14:textId="77777777">
        <w:trPr>
          <w:ins w:id="2594" w:author="OPPO" w:date="2021-11-10T19:42:00Z"/>
        </w:trPr>
        <w:tc>
          <w:tcPr>
            <w:tcW w:w="1236" w:type="dxa"/>
          </w:tcPr>
          <w:p w14:paraId="056E39DD" w14:textId="4D4B3A1A" w:rsidR="00CA088D" w:rsidRDefault="00CA088D" w:rsidP="006F057C">
            <w:pPr>
              <w:spacing w:after="120"/>
              <w:rPr>
                <w:ins w:id="2595" w:author="OPPO" w:date="2021-11-10T19:42:00Z"/>
                <w:rFonts w:eastAsiaTheme="minorEastAsia"/>
                <w:color w:val="0070C0"/>
                <w:lang w:val="en-US" w:eastAsia="zh-CN"/>
              </w:rPr>
            </w:pPr>
            <w:ins w:id="2596" w:author="OPPO" w:date="2021-11-10T19:42: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70AE89C1" w14:textId="2567FF92" w:rsidR="00CA088D" w:rsidRDefault="00CA088D" w:rsidP="006F057C">
            <w:pPr>
              <w:spacing w:after="120"/>
              <w:rPr>
                <w:ins w:id="2597" w:author="OPPO" w:date="2021-11-10T19:42:00Z"/>
                <w:rFonts w:eastAsiaTheme="minorEastAsia"/>
                <w:color w:val="0070C0"/>
                <w:lang w:val="en-US" w:eastAsia="zh-CN"/>
              </w:rPr>
            </w:pPr>
            <w:ins w:id="2598" w:author="OPPO" w:date="2021-11-10T19:42:00Z">
              <w:r>
                <w:rPr>
                  <w:rFonts w:eastAsiaTheme="minorEastAsia" w:hint="eastAsia"/>
                  <w:color w:val="0070C0"/>
                  <w:lang w:val="en-US" w:eastAsia="zh-CN"/>
                </w:rPr>
                <w:t>O</w:t>
              </w:r>
              <w:r>
                <w:rPr>
                  <w:rFonts w:eastAsiaTheme="minorEastAsia"/>
                  <w:color w:val="0070C0"/>
                  <w:lang w:val="en-US" w:eastAsia="zh-CN"/>
                </w:rPr>
                <w:t>ption 3</w:t>
              </w:r>
            </w:ins>
          </w:p>
        </w:tc>
      </w:tr>
      <w:tr w:rsidR="00A37C33" w14:paraId="199CDEB6" w14:textId="77777777" w:rsidTr="00A37C33">
        <w:trPr>
          <w:ins w:id="2599" w:author="Yoon, Daejung (Nokia - FR/Paris-Saclay)" w:date="2021-11-10T14:54:00Z"/>
        </w:trPr>
        <w:tc>
          <w:tcPr>
            <w:tcW w:w="1236" w:type="dxa"/>
          </w:tcPr>
          <w:p w14:paraId="01078735" w14:textId="77777777" w:rsidR="00A37C33" w:rsidRDefault="00A37C33" w:rsidP="00A37C33">
            <w:pPr>
              <w:spacing w:after="120"/>
              <w:rPr>
                <w:ins w:id="2600" w:author="Yoon, Daejung (Nokia - FR/Paris-Saclay)" w:date="2021-11-10T14:54:00Z"/>
                <w:rFonts w:eastAsiaTheme="minorEastAsia"/>
                <w:color w:val="0070C0"/>
                <w:lang w:val="en-US" w:eastAsia="zh-CN"/>
              </w:rPr>
            </w:pPr>
            <w:ins w:id="2601" w:author="Yoon, Daejung (Nokia - FR/Paris-Saclay)" w:date="2021-11-10T14:54:00Z">
              <w:r>
                <w:rPr>
                  <w:rFonts w:eastAsiaTheme="minorEastAsia"/>
                  <w:color w:val="0070C0"/>
                  <w:lang w:val="en-US" w:eastAsia="zh-CN"/>
                </w:rPr>
                <w:t>Nokia</w:t>
              </w:r>
            </w:ins>
          </w:p>
        </w:tc>
        <w:tc>
          <w:tcPr>
            <w:tcW w:w="8395" w:type="dxa"/>
          </w:tcPr>
          <w:p w14:paraId="18DAB6A0" w14:textId="77777777" w:rsidR="00A37C33" w:rsidRDefault="00A37C33" w:rsidP="00A37C33">
            <w:pPr>
              <w:spacing w:after="120"/>
              <w:rPr>
                <w:ins w:id="2602" w:author="Yoon, Daejung (Nokia - FR/Paris-Saclay)" w:date="2021-11-10T14:54:00Z"/>
                <w:rFonts w:eastAsiaTheme="minorEastAsia"/>
                <w:color w:val="0070C0"/>
                <w:lang w:val="en-US" w:eastAsia="zh-CN"/>
              </w:rPr>
            </w:pPr>
            <w:ins w:id="2603" w:author="Yoon, Daejung (Nokia - FR/Paris-Saclay)" w:date="2021-11-10T14:54:00Z">
              <w:r>
                <w:rPr>
                  <w:rFonts w:eastAsiaTheme="minorEastAsia"/>
                  <w:color w:val="0070C0"/>
                  <w:lang w:val="en-US" w:eastAsia="zh-CN"/>
                </w:rPr>
                <w:t xml:space="preserve">Option-1. RAN1 identifies needs of </w:t>
              </w:r>
              <w:r w:rsidRPr="000C2A3D">
                <w:rPr>
                  <w:rFonts w:eastAsiaTheme="minorEastAsia"/>
                  <w:color w:val="0070C0"/>
                  <w:lang w:val="en-US" w:eastAsia="zh-CN"/>
                </w:rPr>
                <w:t>new PRS resources processing capability and how to do.</w:t>
              </w:r>
            </w:ins>
          </w:p>
        </w:tc>
      </w:tr>
      <w:tr w:rsidR="004634B7" w14:paraId="11F69F5A" w14:textId="77777777" w:rsidTr="00A37C33">
        <w:trPr>
          <w:ins w:id="2604" w:author="MK" w:date="2021-11-10T15:35:00Z"/>
        </w:trPr>
        <w:tc>
          <w:tcPr>
            <w:tcW w:w="1236" w:type="dxa"/>
          </w:tcPr>
          <w:p w14:paraId="66C7E4EE" w14:textId="578CA55C" w:rsidR="004634B7" w:rsidRDefault="004634B7" w:rsidP="004634B7">
            <w:pPr>
              <w:spacing w:after="120"/>
              <w:rPr>
                <w:ins w:id="2605" w:author="MK" w:date="2021-11-10T15:35:00Z"/>
                <w:rFonts w:eastAsiaTheme="minorEastAsia"/>
                <w:color w:val="0070C0"/>
                <w:lang w:val="en-US" w:eastAsia="zh-CN"/>
              </w:rPr>
            </w:pPr>
            <w:ins w:id="2606" w:author="MK" w:date="2021-11-10T15:35:00Z">
              <w:r>
                <w:rPr>
                  <w:rFonts w:eastAsiaTheme="minorEastAsia"/>
                  <w:color w:val="0070C0"/>
                  <w:lang w:val="en-US" w:eastAsia="zh-CN"/>
                </w:rPr>
                <w:t>E///</w:t>
              </w:r>
            </w:ins>
          </w:p>
        </w:tc>
        <w:tc>
          <w:tcPr>
            <w:tcW w:w="8395" w:type="dxa"/>
          </w:tcPr>
          <w:p w14:paraId="1DA65AD0" w14:textId="49B0AE1C" w:rsidR="004634B7" w:rsidRDefault="004634B7" w:rsidP="004634B7">
            <w:pPr>
              <w:spacing w:after="120"/>
              <w:rPr>
                <w:ins w:id="2607" w:author="MK" w:date="2021-11-10T15:35:00Z"/>
                <w:rFonts w:eastAsiaTheme="minorEastAsia"/>
                <w:color w:val="0070C0"/>
                <w:lang w:val="en-US" w:eastAsia="zh-CN"/>
              </w:rPr>
            </w:pPr>
            <w:ins w:id="2608" w:author="MK" w:date="2021-11-10T15:35:00Z">
              <w:r>
                <w:rPr>
                  <w:rFonts w:eastAsiaTheme="minorEastAsia"/>
                  <w:color w:val="0070C0"/>
                  <w:lang w:val="en-US" w:eastAsia="zh-CN"/>
                </w:rPr>
                <w:t>Option 3</w:t>
              </w:r>
            </w:ins>
          </w:p>
        </w:tc>
      </w:tr>
    </w:tbl>
    <w:p w14:paraId="3B07A5BB" w14:textId="77777777" w:rsidR="004F2D5F" w:rsidRPr="00A37C33" w:rsidRDefault="004F2D5F">
      <w:pPr>
        <w:spacing w:after="120"/>
        <w:rPr>
          <w:lang w:val="en-US" w:eastAsia="zh-CN"/>
          <w:rPrChange w:id="2609" w:author="Yoon, Daejung (Nokia - FR/Paris-Saclay)" w:date="2021-11-10T14:54:00Z">
            <w:rPr>
              <w:lang w:eastAsia="zh-CN"/>
            </w:rPr>
          </w:rPrChange>
        </w:rPr>
      </w:pPr>
    </w:p>
    <w:p w14:paraId="2F6DC383" w14:textId="77777777" w:rsidR="004F2D5F" w:rsidRDefault="00775628">
      <w:pPr>
        <w:rPr>
          <w:b/>
          <w:u w:val="single"/>
          <w:lang w:val="en-US" w:eastAsia="zh-CN"/>
        </w:rPr>
      </w:pPr>
      <w:r>
        <w:rPr>
          <w:b/>
          <w:u w:val="single"/>
          <w:lang w:val="en-US" w:eastAsia="zh-CN"/>
        </w:rPr>
        <w:t>I</w:t>
      </w:r>
      <w:r>
        <w:rPr>
          <w:rFonts w:hint="eastAsia"/>
          <w:b/>
          <w:u w:val="single"/>
          <w:lang w:val="en-US" w:eastAsia="zh-CN"/>
        </w:rPr>
        <w:t>ssue 2-4-4 DRX cycle consideration for measurement requirements in RRC_INACTIVE state</w:t>
      </w:r>
    </w:p>
    <w:p w14:paraId="20F2447F" w14:textId="77777777" w:rsidR="004F2D5F" w:rsidRDefault="00775628">
      <w:pPr>
        <w:rPr>
          <w:rFonts w:eastAsiaTheme="minorEastAsia"/>
          <w:i/>
          <w:color w:val="0070C0"/>
          <w:lang w:val="en-US" w:eastAsia="zh-CN"/>
        </w:rPr>
      </w:pPr>
      <w:r>
        <w:rPr>
          <w:rFonts w:eastAsiaTheme="minorEastAsia" w:hint="eastAsia"/>
          <w:i/>
          <w:color w:val="0070C0"/>
          <w:lang w:val="en-US" w:eastAsia="zh-CN"/>
        </w:rPr>
        <w:t>Candidate options:</w:t>
      </w:r>
    </w:p>
    <w:p w14:paraId="093A6FB1"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val="fr-FR" w:eastAsia="zh-CN"/>
        </w:rPr>
      </w:pPr>
      <w:r>
        <w:rPr>
          <w:rFonts w:eastAsia="宋体"/>
          <w:szCs w:val="24"/>
          <w:lang w:val="fr-FR" w:eastAsia="zh-CN"/>
        </w:rPr>
        <w:t>O</w:t>
      </w:r>
      <w:r>
        <w:rPr>
          <w:rFonts w:eastAsia="宋体" w:hint="eastAsia"/>
          <w:szCs w:val="24"/>
          <w:lang w:val="fr-FR" w:eastAsia="zh-CN"/>
        </w:rPr>
        <w:t>ption 1: (CATT, Qualcomm, CMCC, ZTE, vivo, OPPO, Huawei, Nokia, Intel)</w:t>
      </w:r>
    </w:p>
    <w:p w14:paraId="21DB8B94"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DRX cycle should</w:t>
      </w:r>
      <w:r>
        <w:rPr>
          <w:rFonts w:eastAsia="宋体" w:hint="eastAsia"/>
          <w:lang w:eastAsia="zh-CN"/>
        </w:rPr>
        <w:t xml:space="preserve"> be considered </w:t>
      </w:r>
      <w:r>
        <w:rPr>
          <w:rFonts w:eastAsia="宋体"/>
          <w:lang w:eastAsia="zh-CN"/>
        </w:rPr>
        <w:t>in the positioning measurement delay requirements in RRC_INACTIVE state.</w:t>
      </w:r>
      <w:r>
        <w:rPr>
          <w:rFonts w:eastAsia="宋体" w:hint="eastAsia"/>
          <w:lang w:eastAsia="zh-CN"/>
        </w:rPr>
        <w:t xml:space="preserve"> </w:t>
      </w:r>
    </w:p>
    <w:p w14:paraId="7E868208"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(Qualcomm, Nokia)</w:t>
      </w:r>
    </w:p>
    <w:p w14:paraId="093761DF"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 xml:space="preserve">If RAN4 agrees that the measurement period requirement in RRC_INACTIVE depends on the DRX cycle length, RAN4 should send an LS to RAN2/RAN3 saying that RAN4 assumes that the LMF would have knowledge of the DRX cycle and asking for new </w:t>
      </w:r>
      <w:proofErr w:type="spellStart"/>
      <w:r>
        <w:rPr>
          <w:rFonts w:eastAsia="宋体"/>
          <w:lang w:eastAsia="zh-CN"/>
        </w:rPr>
        <w:t>signaling</w:t>
      </w:r>
      <w:proofErr w:type="spellEnd"/>
      <w:r>
        <w:rPr>
          <w:rFonts w:eastAsia="宋体"/>
          <w:lang w:eastAsia="zh-CN"/>
        </w:rPr>
        <w:t xml:space="preserve"> to be introduced</w:t>
      </w:r>
      <w:r>
        <w:rPr>
          <w:rFonts w:eastAsia="宋体" w:hint="eastAsia"/>
          <w:lang w:eastAsia="zh-CN"/>
        </w:rPr>
        <w:t xml:space="preserve">. </w:t>
      </w:r>
    </w:p>
    <w:p w14:paraId="2CB27052"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1b: (CMCC, ZTE, CATT)</w:t>
      </w:r>
    </w:p>
    <w:p w14:paraId="548BB821"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hint="eastAsia"/>
          <w:lang w:eastAsia="zh-CN"/>
        </w:rPr>
        <w:t>F</w:t>
      </w:r>
      <w:r>
        <w:rPr>
          <w:rFonts w:eastAsia="宋体"/>
          <w:lang w:eastAsia="zh-CN"/>
        </w:rPr>
        <w:t xml:space="preserve">or positioning measurement delay requirements for inactive state, DRX cycle can be considered in measurement interval, for example, </w:t>
      </w:r>
      <w:proofErr w:type="spellStart"/>
      <w:r>
        <w:rPr>
          <w:rFonts w:eastAsia="宋体"/>
          <w:lang w:eastAsia="zh-CN"/>
        </w:rPr>
        <w:t>T</w:t>
      </w:r>
      <w:r>
        <w:rPr>
          <w:rFonts w:eastAsia="宋体"/>
          <w:vertAlign w:val="subscript"/>
          <w:lang w:eastAsia="zh-CN"/>
        </w:rPr>
        <w:t>available</w:t>
      </w:r>
      <w:proofErr w:type="spellEnd"/>
      <w:r>
        <w:rPr>
          <w:rFonts w:eastAsia="宋体"/>
          <w:lang w:eastAsia="zh-CN"/>
        </w:rPr>
        <w:t xml:space="preserve"> could be the common multiple between T</w:t>
      </w:r>
      <w:r>
        <w:rPr>
          <w:rFonts w:eastAsia="宋体"/>
          <w:vertAlign w:val="subscript"/>
          <w:lang w:eastAsia="zh-CN"/>
        </w:rPr>
        <w:t>PRS</w:t>
      </w:r>
      <w:r>
        <w:rPr>
          <w:rFonts w:eastAsia="宋体"/>
          <w:lang w:eastAsia="zh-CN"/>
        </w:rPr>
        <w:t xml:space="preserve"> and DRX cycle.</w:t>
      </w:r>
      <w:r>
        <w:rPr>
          <w:rFonts w:eastAsia="宋体" w:hint="eastAsia"/>
          <w:lang w:eastAsia="zh-CN"/>
        </w:rPr>
        <w:t xml:space="preserve"> </w:t>
      </w:r>
    </w:p>
    <w:p w14:paraId="0F23A8A0"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1c: (vivo)</w:t>
      </w:r>
    </w:p>
    <w:p w14:paraId="6608C569" w14:textId="77777777" w:rsidR="004F2D5F" w:rsidRDefault="00775628">
      <w:pPr>
        <w:pStyle w:val="afc"/>
        <w:numPr>
          <w:ilvl w:val="1"/>
          <w:numId w:val="8"/>
        </w:numPr>
        <w:spacing w:after="120"/>
        <w:ind w:firstLineChars="0"/>
        <w:rPr>
          <w:rFonts w:eastAsia="宋体"/>
          <w:szCs w:val="24"/>
          <w:lang w:eastAsia="zh-CN"/>
        </w:rPr>
      </w:pPr>
      <w:r>
        <w:rPr>
          <w:rFonts w:eastAsia="宋体"/>
          <w:szCs w:val="24"/>
          <w:lang w:eastAsia="zh-CN"/>
        </w:rPr>
        <w:t>PRS measurements are performed once per DRX cycle, at least for short DRX cycle.</w:t>
      </w:r>
      <w:r>
        <w:rPr>
          <w:rFonts w:eastAsia="宋体" w:hint="eastAsia"/>
          <w:szCs w:val="24"/>
          <w:lang w:eastAsia="zh-CN"/>
        </w:rPr>
        <w:t xml:space="preserve"> </w:t>
      </w:r>
    </w:p>
    <w:p w14:paraId="798A2B54"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val="fr-FR" w:eastAsia="zh-CN"/>
        </w:rPr>
      </w:pPr>
      <w:r>
        <w:rPr>
          <w:rFonts w:eastAsia="宋体"/>
          <w:szCs w:val="24"/>
          <w:lang w:val="fr-FR" w:eastAsia="zh-CN"/>
        </w:rPr>
        <w:t>O</w:t>
      </w:r>
      <w:r>
        <w:rPr>
          <w:rFonts w:eastAsia="宋体" w:hint="eastAsia"/>
          <w:szCs w:val="24"/>
          <w:lang w:val="fr-FR" w:eastAsia="zh-CN"/>
        </w:rPr>
        <w:t>ption 2: (Ericsson)</w:t>
      </w:r>
    </w:p>
    <w:p w14:paraId="44AD1BB8"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hint="eastAsia"/>
          <w:lang w:eastAsia="zh-CN"/>
        </w:rPr>
        <w:t xml:space="preserve">Do not consider </w:t>
      </w:r>
      <w:r>
        <w:rPr>
          <w:rFonts w:eastAsia="宋体"/>
          <w:lang w:eastAsia="zh-CN"/>
        </w:rPr>
        <w:t>DRX cycle in the positioning measurement delay requirements in RRC_INACTIVE state.</w:t>
      </w:r>
      <w:r>
        <w:rPr>
          <w:rFonts w:eastAsia="宋体" w:hint="eastAsia"/>
          <w:lang w:eastAsia="zh-CN"/>
        </w:rPr>
        <w:t xml:space="preserve"> But define </w:t>
      </w:r>
      <w:r>
        <w:rPr>
          <w:rFonts w:eastAsia="Yu Mincho"/>
          <w:bCs/>
          <w:lang w:val="en-US" w:eastAsia="zh-CN"/>
        </w:rPr>
        <w:t>PRS measurements for longer PRS resource periodicity</w:t>
      </w:r>
      <w:r>
        <w:rPr>
          <w:rFonts w:eastAsiaTheme="minorEastAsia" w:hint="eastAsia"/>
          <w:bCs/>
          <w:lang w:val="en-US" w:eastAsia="zh-CN"/>
        </w:rPr>
        <w:t xml:space="preserve">. </w:t>
      </w:r>
    </w:p>
    <w:p w14:paraId="400D3264" w14:textId="77777777" w:rsidR="004F2D5F" w:rsidRDefault="004F2D5F">
      <w:pPr>
        <w:spacing w:after="120"/>
        <w:rPr>
          <w:lang w:eastAsia="zh-CN"/>
        </w:rPr>
      </w:pPr>
    </w:p>
    <w:tbl>
      <w:tblPr>
        <w:tblStyle w:val="af3"/>
        <w:tblW w:w="0" w:type="auto"/>
        <w:tblLook w:val="04A0" w:firstRow="1" w:lastRow="0" w:firstColumn="1" w:lastColumn="0" w:noHBand="0" w:noVBand="1"/>
      </w:tblPr>
      <w:tblGrid>
        <w:gridCol w:w="1236"/>
        <w:gridCol w:w="8395"/>
      </w:tblGrid>
      <w:tr w:rsidR="004F2D5F" w14:paraId="6DBE51D5" w14:textId="77777777">
        <w:tc>
          <w:tcPr>
            <w:tcW w:w="9631" w:type="dxa"/>
            <w:gridSpan w:val="2"/>
          </w:tcPr>
          <w:p w14:paraId="55530A48" w14:textId="77777777" w:rsidR="004F2D5F" w:rsidRDefault="00775628">
            <w:pPr>
              <w:rPr>
                <w:rFonts w:eastAsiaTheme="minorEastAsia"/>
                <w:b/>
                <w:u w:val="single"/>
                <w:lang w:val="en-US" w:eastAsia="zh-CN"/>
              </w:rPr>
            </w:pPr>
            <w:r>
              <w:rPr>
                <w:b/>
                <w:u w:val="single"/>
                <w:lang w:val="en-US" w:eastAsia="zh-CN"/>
              </w:rPr>
              <w:t>I</w:t>
            </w:r>
            <w:r>
              <w:rPr>
                <w:rFonts w:hint="eastAsia"/>
                <w:b/>
                <w:u w:val="single"/>
                <w:lang w:val="en-US" w:eastAsia="zh-CN"/>
              </w:rPr>
              <w:t>ssue 2-4-4 DRX cycle consideration for measurement requirements in RRC_INACTIVE state</w:t>
            </w:r>
          </w:p>
        </w:tc>
      </w:tr>
      <w:tr w:rsidR="004F2D5F" w14:paraId="4FDA519E" w14:textId="77777777">
        <w:tc>
          <w:tcPr>
            <w:tcW w:w="1236" w:type="dxa"/>
          </w:tcPr>
          <w:p w14:paraId="395644E0"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9D1FD0"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Comments</w:t>
            </w:r>
          </w:p>
        </w:tc>
      </w:tr>
      <w:tr w:rsidR="00D314D5" w14:paraId="0490A68E" w14:textId="77777777">
        <w:tc>
          <w:tcPr>
            <w:tcW w:w="1236" w:type="dxa"/>
          </w:tcPr>
          <w:p w14:paraId="0579F930" w14:textId="3CBE7764" w:rsidR="00D314D5" w:rsidRDefault="00D314D5" w:rsidP="00D314D5">
            <w:pPr>
              <w:spacing w:after="120"/>
              <w:rPr>
                <w:rFonts w:eastAsiaTheme="minorEastAsia"/>
                <w:color w:val="0070C0"/>
                <w:lang w:val="en-US" w:eastAsia="zh-CN"/>
              </w:rPr>
            </w:pPr>
            <w:ins w:id="2610" w:author="vivo" w:date="2021-11-10T10:15: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3359514C" w14:textId="71F7106A" w:rsidR="00D314D5" w:rsidRDefault="00D314D5" w:rsidP="00D314D5">
            <w:pPr>
              <w:spacing w:after="120"/>
              <w:rPr>
                <w:rFonts w:eastAsiaTheme="minorEastAsia"/>
                <w:color w:val="0070C0"/>
                <w:lang w:val="en-US" w:eastAsia="zh-CN"/>
              </w:rPr>
            </w:pPr>
            <w:ins w:id="2611" w:author="vivo" w:date="2021-11-10T10:15:00Z">
              <w:r>
                <w:rPr>
                  <w:rFonts w:eastAsiaTheme="minorEastAsia"/>
                  <w:color w:val="0070C0"/>
                  <w:lang w:val="en-US" w:eastAsia="zh-CN"/>
                </w:rPr>
                <w:t xml:space="preserve">Support option 1. </w:t>
              </w:r>
            </w:ins>
          </w:p>
        </w:tc>
      </w:tr>
      <w:tr w:rsidR="004F2D5F" w14:paraId="27731D4E" w14:textId="77777777">
        <w:tc>
          <w:tcPr>
            <w:tcW w:w="1236" w:type="dxa"/>
          </w:tcPr>
          <w:p w14:paraId="3C52562D" w14:textId="5C1C06F1" w:rsidR="004F2D5F" w:rsidRDefault="00D1377F">
            <w:pPr>
              <w:spacing w:after="120"/>
              <w:rPr>
                <w:rFonts w:eastAsiaTheme="minorEastAsia"/>
                <w:color w:val="0070C0"/>
                <w:lang w:val="en-US" w:eastAsia="zh-CN"/>
              </w:rPr>
            </w:pPr>
            <w:ins w:id="2612" w:author="Intel - Huang Rui" w:date="2021-11-10T12:07:00Z">
              <w:r>
                <w:rPr>
                  <w:rFonts w:eastAsiaTheme="minorEastAsia"/>
                  <w:color w:val="0070C0"/>
                  <w:lang w:val="en-US" w:eastAsia="zh-CN"/>
                </w:rPr>
                <w:t>Intel</w:t>
              </w:r>
            </w:ins>
          </w:p>
        </w:tc>
        <w:tc>
          <w:tcPr>
            <w:tcW w:w="8395" w:type="dxa"/>
          </w:tcPr>
          <w:p w14:paraId="3DC0C5DA" w14:textId="5F722B97" w:rsidR="004F2D5F" w:rsidRDefault="00D1377F">
            <w:pPr>
              <w:spacing w:after="120"/>
              <w:rPr>
                <w:rFonts w:eastAsiaTheme="minorEastAsia"/>
                <w:color w:val="0070C0"/>
                <w:lang w:val="en-US" w:eastAsia="zh-CN"/>
              </w:rPr>
            </w:pPr>
            <w:ins w:id="2613" w:author="Intel - Huang Rui" w:date="2021-11-10T12:07:00Z">
              <w:r>
                <w:rPr>
                  <w:rFonts w:eastAsiaTheme="minorEastAsia"/>
                  <w:color w:val="0070C0"/>
                  <w:lang w:val="en-US" w:eastAsia="zh-CN"/>
                </w:rPr>
                <w:t>Option 1</w:t>
              </w:r>
              <w:r w:rsidR="00CF4E75">
                <w:rPr>
                  <w:rFonts w:eastAsiaTheme="minorEastAsia"/>
                  <w:color w:val="0070C0"/>
                  <w:lang w:val="en-US" w:eastAsia="zh-CN"/>
                </w:rPr>
                <w:t xml:space="preserve">. </w:t>
              </w:r>
            </w:ins>
          </w:p>
        </w:tc>
      </w:tr>
      <w:tr w:rsidR="004F2D5F" w14:paraId="59F91571" w14:textId="77777777">
        <w:tc>
          <w:tcPr>
            <w:tcW w:w="1236" w:type="dxa"/>
          </w:tcPr>
          <w:p w14:paraId="0637FC67" w14:textId="6C57F21C" w:rsidR="004F2D5F" w:rsidRDefault="006F057C">
            <w:pPr>
              <w:spacing w:after="120"/>
              <w:rPr>
                <w:rFonts w:eastAsiaTheme="minorEastAsia"/>
                <w:color w:val="0070C0"/>
                <w:lang w:val="en-US" w:eastAsia="zh-CN"/>
              </w:rPr>
            </w:pPr>
            <w:ins w:id="2614" w:author="Huawei" w:date="2021-11-10T15:0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CDA9E56" w14:textId="27764416" w:rsidR="004F2D5F" w:rsidRDefault="006F057C">
            <w:pPr>
              <w:spacing w:after="120"/>
              <w:rPr>
                <w:rFonts w:eastAsiaTheme="minorEastAsia"/>
                <w:color w:val="0070C0"/>
                <w:lang w:val="en-US" w:eastAsia="zh-CN"/>
              </w:rPr>
            </w:pPr>
            <w:ins w:id="2615" w:author="Huawei" w:date="2021-11-10T15:05:00Z">
              <w:r>
                <w:rPr>
                  <w:rFonts w:eastAsiaTheme="minorEastAsia"/>
                  <w:color w:val="0070C0"/>
                  <w:lang w:val="en-US" w:eastAsia="zh-CN"/>
                </w:rPr>
                <w:t>Option 1.</w:t>
              </w:r>
            </w:ins>
          </w:p>
        </w:tc>
      </w:tr>
      <w:tr w:rsidR="00853985" w14:paraId="01936DEF" w14:textId="77777777">
        <w:trPr>
          <w:ins w:id="2616" w:author="CATT_RAN4#101e" w:date="2021-11-10T15:51:00Z"/>
        </w:trPr>
        <w:tc>
          <w:tcPr>
            <w:tcW w:w="1236" w:type="dxa"/>
          </w:tcPr>
          <w:p w14:paraId="342A7294" w14:textId="5E8034AE" w:rsidR="00853985" w:rsidRDefault="00853985">
            <w:pPr>
              <w:spacing w:after="120"/>
              <w:rPr>
                <w:ins w:id="2617" w:author="CATT_RAN4#101e" w:date="2021-11-10T15:51:00Z"/>
                <w:rFonts w:eastAsiaTheme="minorEastAsia"/>
                <w:color w:val="0070C0"/>
                <w:lang w:val="en-US" w:eastAsia="zh-CN"/>
              </w:rPr>
            </w:pPr>
            <w:ins w:id="2618" w:author="CATT_RAN4#101e" w:date="2021-11-10T15:51:00Z">
              <w:r>
                <w:rPr>
                  <w:rFonts w:eastAsiaTheme="minorEastAsia" w:hint="eastAsia"/>
                  <w:color w:val="0070C0"/>
                  <w:lang w:val="en-US" w:eastAsia="zh-CN"/>
                </w:rPr>
                <w:t>CATT</w:t>
              </w:r>
            </w:ins>
          </w:p>
        </w:tc>
        <w:tc>
          <w:tcPr>
            <w:tcW w:w="8395" w:type="dxa"/>
          </w:tcPr>
          <w:p w14:paraId="5B7A6577" w14:textId="7771D565" w:rsidR="00853985" w:rsidRDefault="00853985">
            <w:pPr>
              <w:spacing w:after="120"/>
              <w:rPr>
                <w:ins w:id="2619" w:author="CATT_RAN4#101e" w:date="2021-11-10T15:51:00Z"/>
                <w:rFonts w:eastAsiaTheme="minorEastAsia"/>
                <w:color w:val="0070C0"/>
                <w:lang w:val="en-US" w:eastAsia="zh-CN"/>
              </w:rPr>
            </w:pPr>
            <w:ins w:id="2620" w:author="CATT_RAN4#101e" w:date="2021-11-10T15:51:00Z">
              <w:r>
                <w:rPr>
                  <w:rFonts w:eastAsiaTheme="minorEastAsia"/>
                  <w:color w:val="0070C0"/>
                  <w:lang w:val="en-US" w:eastAsia="zh-CN"/>
                </w:rPr>
                <w:t>O</w:t>
              </w:r>
              <w:r>
                <w:rPr>
                  <w:rFonts w:eastAsiaTheme="minorEastAsia" w:hint="eastAsia"/>
                  <w:color w:val="0070C0"/>
                  <w:lang w:val="en-US" w:eastAsia="zh-CN"/>
                </w:rPr>
                <w:t xml:space="preserve">ption 1 and 1b. </w:t>
              </w:r>
            </w:ins>
          </w:p>
        </w:tc>
      </w:tr>
      <w:tr w:rsidR="00A2492F" w14:paraId="22BBA455" w14:textId="77777777">
        <w:trPr>
          <w:ins w:id="2621" w:author="Carlos Cabrera-Mercader" w:date="2021-11-10T02:24:00Z"/>
        </w:trPr>
        <w:tc>
          <w:tcPr>
            <w:tcW w:w="1236" w:type="dxa"/>
          </w:tcPr>
          <w:p w14:paraId="2411CBF0" w14:textId="03C93ACD" w:rsidR="00A2492F" w:rsidRDefault="00A2492F">
            <w:pPr>
              <w:spacing w:after="120"/>
              <w:rPr>
                <w:ins w:id="2622" w:author="Carlos Cabrera-Mercader" w:date="2021-11-10T02:24:00Z"/>
                <w:rFonts w:eastAsiaTheme="minorEastAsia"/>
                <w:color w:val="0070C0"/>
                <w:lang w:val="en-US" w:eastAsia="zh-CN"/>
              </w:rPr>
            </w:pPr>
            <w:ins w:id="2623" w:author="Carlos Cabrera-Mercader" w:date="2021-11-10T02:24:00Z">
              <w:r>
                <w:rPr>
                  <w:rFonts w:eastAsiaTheme="minorEastAsia"/>
                  <w:color w:val="0070C0"/>
                  <w:lang w:val="en-US" w:eastAsia="zh-CN"/>
                </w:rPr>
                <w:t>Qualcomm</w:t>
              </w:r>
            </w:ins>
          </w:p>
        </w:tc>
        <w:tc>
          <w:tcPr>
            <w:tcW w:w="8395" w:type="dxa"/>
          </w:tcPr>
          <w:p w14:paraId="59C98336" w14:textId="7F643EC5" w:rsidR="00A2492F" w:rsidRDefault="00900836">
            <w:pPr>
              <w:spacing w:after="120"/>
              <w:rPr>
                <w:ins w:id="2624" w:author="Carlos Cabrera-Mercader" w:date="2021-11-10T02:24:00Z"/>
                <w:rFonts w:eastAsiaTheme="minorEastAsia"/>
                <w:color w:val="0070C0"/>
                <w:lang w:val="en-US" w:eastAsia="zh-CN"/>
              </w:rPr>
            </w:pPr>
            <w:ins w:id="2625" w:author="Carlos Cabrera-Mercader" w:date="2021-11-10T02:25:00Z">
              <w:r>
                <w:rPr>
                  <w:rFonts w:eastAsiaTheme="minorEastAsia"/>
                  <w:color w:val="0070C0"/>
                  <w:lang w:val="en-US" w:eastAsia="zh-CN"/>
                </w:rPr>
                <w:t>Options 1 and 1a.</w:t>
              </w:r>
            </w:ins>
          </w:p>
        </w:tc>
      </w:tr>
      <w:tr w:rsidR="00CA088D" w14:paraId="68808AA5" w14:textId="77777777">
        <w:trPr>
          <w:ins w:id="2626" w:author="OPPO" w:date="2021-11-10T19:42:00Z"/>
        </w:trPr>
        <w:tc>
          <w:tcPr>
            <w:tcW w:w="1236" w:type="dxa"/>
          </w:tcPr>
          <w:p w14:paraId="7A4C0308" w14:textId="281CBEDE" w:rsidR="00CA088D" w:rsidRDefault="00CA088D">
            <w:pPr>
              <w:spacing w:after="120"/>
              <w:rPr>
                <w:ins w:id="2627" w:author="OPPO" w:date="2021-11-10T19:42:00Z"/>
                <w:rFonts w:eastAsiaTheme="minorEastAsia"/>
                <w:color w:val="0070C0"/>
                <w:lang w:val="en-US" w:eastAsia="zh-CN"/>
              </w:rPr>
            </w:pPr>
            <w:ins w:id="2628" w:author="OPPO" w:date="2021-11-10T19:42: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11D34D4" w14:textId="772F2019" w:rsidR="00CA088D" w:rsidRDefault="00CA088D">
            <w:pPr>
              <w:spacing w:after="120"/>
              <w:rPr>
                <w:ins w:id="2629" w:author="OPPO" w:date="2021-11-10T19:42:00Z"/>
                <w:rFonts w:eastAsiaTheme="minorEastAsia"/>
                <w:color w:val="0070C0"/>
                <w:lang w:val="en-US" w:eastAsia="zh-CN"/>
              </w:rPr>
            </w:pPr>
            <w:ins w:id="2630" w:author="OPPO" w:date="2021-11-10T19:42:00Z">
              <w:r>
                <w:rPr>
                  <w:rFonts w:eastAsiaTheme="minorEastAsia"/>
                  <w:color w:val="0070C0"/>
                  <w:lang w:val="en-US" w:eastAsia="zh-CN"/>
                </w:rPr>
                <w:t>Option 1</w:t>
              </w:r>
              <w:r w:rsidR="00A0065A">
                <w:rPr>
                  <w:rFonts w:eastAsiaTheme="minorEastAsia"/>
                  <w:color w:val="0070C0"/>
                  <w:lang w:val="en-US" w:eastAsia="zh-CN"/>
                </w:rPr>
                <w:t xml:space="preserve"> and </w:t>
              </w:r>
            </w:ins>
            <w:ins w:id="2631" w:author="OPPO" w:date="2021-11-10T19:43:00Z">
              <w:r w:rsidR="00A0065A">
                <w:rPr>
                  <w:rFonts w:eastAsiaTheme="minorEastAsia"/>
                  <w:color w:val="0070C0"/>
                  <w:lang w:val="en-US" w:eastAsia="zh-CN"/>
                </w:rPr>
                <w:t>LS to RAN2/3 is also fine.</w:t>
              </w:r>
            </w:ins>
          </w:p>
        </w:tc>
      </w:tr>
      <w:tr w:rsidR="00A37C33" w14:paraId="45ED0A6D" w14:textId="77777777" w:rsidTr="00A37C33">
        <w:trPr>
          <w:ins w:id="2632" w:author="Yoon, Daejung (Nokia - FR/Paris-Saclay)" w:date="2021-11-10T14:54:00Z"/>
        </w:trPr>
        <w:tc>
          <w:tcPr>
            <w:tcW w:w="1236" w:type="dxa"/>
          </w:tcPr>
          <w:p w14:paraId="24225672" w14:textId="77777777" w:rsidR="00A37C33" w:rsidRDefault="00A37C33" w:rsidP="00A37C33">
            <w:pPr>
              <w:spacing w:after="120"/>
              <w:rPr>
                <w:ins w:id="2633" w:author="Yoon, Daejung (Nokia - FR/Paris-Saclay)" w:date="2021-11-10T14:54:00Z"/>
                <w:rFonts w:eastAsiaTheme="minorEastAsia"/>
                <w:color w:val="0070C0"/>
                <w:lang w:val="en-US" w:eastAsia="zh-CN"/>
              </w:rPr>
            </w:pPr>
            <w:ins w:id="2634" w:author="Yoon, Daejung (Nokia - FR/Paris-Saclay)" w:date="2021-11-10T14:54:00Z">
              <w:r>
                <w:rPr>
                  <w:rFonts w:eastAsiaTheme="minorEastAsia"/>
                  <w:color w:val="0070C0"/>
                  <w:lang w:val="en-US" w:eastAsia="zh-CN"/>
                </w:rPr>
                <w:lastRenderedPageBreak/>
                <w:t>Nokia</w:t>
              </w:r>
            </w:ins>
          </w:p>
        </w:tc>
        <w:tc>
          <w:tcPr>
            <w:tcW w:w="8395" w:type="dxa"/>
          </w:tcPr>
          <w:p w14:paraId="545B1979" w14:textId="77777777" w:rsidR="00A37C33" w:rsidRDefault="00A37C33" w:rsidP="00A37C33">
            <w:pPr>
              <w:spacing w:after="120"/>
              <w:rPr>
                <w:ins w:id="2635" w:author="Yoon, Daejung (Nokia - FR/Paris-Saclay)" w:date="2021-11-10T14:54:00Z"/>
                <w:rFonts w:eastAsiaTheme="minorEastAsia"/>
                <w:color w:val="0070C0"/>
                <w:lang w:val="en-US" w:eastAsia="zh-CN"/>
              </w:rPr>
            </w:pPr>
            <w:ins w:id="2636" w:author="Yoon, Daejung (Nokia - FR/Paris-Saclay)" w:date="2021-11-10T14:54:00Z">
              <w:r>
                <w:rPr>
                  <w:rFonts w:eastAsiaTheme="minorEastAsia"/>
                  <w:color w:val="0070C0"/>
                  <w:lang w:val="en-US" w:eastAsia="zh-CN"/>
                </w:rPr>
                <w:t>Option 1</w:t>
              </w:r>
            </w:ins>
          </w:p>
        </w:tc>
      </w:tr>
      <w:tr w:rsidR="004634B7" w14:paraId="50B61168" w14:textId="77777777" w:rsidTr="00A37C33">
        <w:trPr>
          <w:ins w:id="2637" w:author="MK" w:date="2021-11-10T15:36:00Z"/>
        </w:trPr>
        <w:tc>
          <w:tcPr>
            <w:tcW w:w="1236" w:type="dxa"/>
          </w:tcPr>
          <w:p w14:paraId="67CD0E5F" w14:textId="2C72C4BD" w:rsidR="004634B7" w:rsidRDefault="004634B7" w:rsidP="004634B7">
            <w:pPr>
              <w:spacing w:after="120"/>
              <w:rPr>
                <w:ins w:id="2638" w:author="MK" w:date="2021-11-10T15:36:00Z"/>
                <w:rFonts w:eastAsiaTheme="minorEastAsia"/>
                <w:color w:val="0070C0"/>
                <w:lang w:val="en-US" w:eastAsia="zh-CN"/>
              </w:rPr>
            </w:pPr>
            <w:ins w:id="2639" w:author="MK" w:date="2021-11-10T15:36:00Z">
              <w:r>
                <w:rPr>
                  <w:rFonts w:eastAsiaTheme="minorEastAsia"/>
                  <w:color w:val="0070C0"/>
                  <w:lang w:val="en-US" w:eastAsia="zh-CN"/>
                </w:rPr>
                <w:t>E///</w:t>
              </w:r>
            </w:ins>
          </w:p>
        </w:tc>
        <w:tc>
          <w:tcPr>
            <w:tcW w:w="8395" w:type="dxa"/>
          </w:tcPr>
          <w:p w14:paraId="40AD3AD0" w14:textId="49F2453A" w:rsidR="004634B7" w:rsidRDefault="004634B7" w:rsidP="004634B7">
            <w:pPr>
              <w:spacing w:after="120"/>
              <w:rPr>
                <w:ins w:id="2640" w:author="MK" w:date="2021-11-10T15:36:00Z"/>
                <w:rFonts w:eastAsiaTheme="minorEastAsia"/>
                <w:color w:val="0070C0"/>
                <w:lang w:val="en-US" w:eastAsia="zh-CN"/>
              </w:rPr>
            </w:pPr>
            <w:ins w:id="2641" w:author="MK" w:date="2021-11-10T15:36:00Z">
              <w:r>
                <w:rPr>
                  <w:rFonts w:eastAsiaTheme="minorEastAsia"/>
                  <w:color w:val="0070C0"/>
                  <w:lang w:val="en-US" w:eastAsia="zh-CN"/>
                </w:rPr>
                <w:t>We are fine with Option 1</w:t>
              </w:r>
            </w:ins>
          </w:p>
        </w:tc>
      </w:tr>
    </w:tbl>
    <w:p w14:paraId="43B885D7" w14:textId="77777777" w:rsidR="004F2D5F" w:rsidRDefault="004F2D5F">
      <w:pPr>
        <w:spacing w:after="120"/>
        <w:rPr>
          <w:lang w:eastAsia="zh-CN"/>
        </w:rPr>
      </w:pPr>
    </w:p>
    <w:p w14:paraId="18F35144" w14:textId="77777777" w:rsidR="004F2D5F" w:rsidRDefault="00775628">
      <w:pPr>
        <w:rPr>
          <w:b/>
          <w:u w:val="single"/>
          <w:lang w:val="en-US" w:eastAsia="zh-CN"/>
        </w:rPr>
      </w:pPr>
      <w:r>
        <w:rPr>
          <w:b/>
          <w:u w:val="single"/>
          <w:lang w:val="en-US" w:eastAsia="zh-CN"/>
        </w:rPr>
        <w:t>I</w:t>
      </w:r>
      <w:r>
        <w:rPr>
          <w:rFonts w:hint="eastAsia"/>
          <w:b/>
          <w:u w:val="single"/>
          <w:lang w:val="en-US" w:eastAsia="zh-CN"/>
        </w:rPr>
        <w:t xml:space="preserve">ssue 2-4-5 </w:t>
      </w:r>
      <w:proofErr w:type="spellStart"/>
      <w:r>
        <w:rPr>
          <w:b/>
          <w:u w:val="single"/>
          <w:lang w:val="en-US" w:eastAsia="zh-CN"/>
        </w:rPr>
        <w:t>T</w:t>
      </w:r>
      <w:r>
        <w:rPr>
          <w:b/>
          <w:u w:val="single"/>
          <w:vertAlign w:val="subscript"/>
          <w:lang w:val="en-US" w:eastAsia="zh-CN"/>
        </w:rPr>
        <w:t>available_PRS,</w:t>
      </w:r>
      <w:r>
        <w:rPr>
          <w:rFonts w:hint="eastAsia"/>
          <w:b/>
          <w:u w:val="single"/>
          <w:vertAlign w:val="subscript"/>
          <w:lang w:val="en-US" w:eastAsia="zh-CN"/>
        </w:rPr>
        <w:t>i</w:t>
      </w:r>
      <w:proofErr w:type="spellEnd"/>
      <w:r>
        <w:rPr>
          <w:rFonts w:hint="eastAsia"/>
          <w:b/>
          <w:u w:val="single"/>
          <w:lang w:val="en-US" w:eastAsia="zh-CN"/>
        </w:rPr>
        <w:t xml:space="preserve"> calculation for measurement requirements in RRC_INACTIVE state</w:t>
      </w:r>
    </w:p>
    <w:p w14:paraId="49814E1B" w14:textId="77777777" w:rsidR="004F2D5F" w:rsidRDefault="00775628">
      <w:pPr>
        <w:rPr>
          <w:rFonts w:eastAsiaTheme="minorEastAsia"/>
          <w:i/>
          <w:color w:val="0070C0"/>
          <w:lang w:val="en-US" w:eastAsia="zh-CN"/>
        </w:rPr>
      </w:pPr>
      <w:r>
        <w:rPr>
          <w:rFonts w:eastAsiaTheme="minorEastAsia" w:hint="eastAsia"/>
          <w:i/>
          <w:color w:val="0070C0"/>
          <w:lang w:val="en-US" w:eastAsia="zh-CN"/>
        </w:rPr>
        <w:t>Candidate options:</w:t>
      </w:r>
    </w:p>
    <w:p w14:paraId="009E48B0"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(CMCC, CATT, Nokia, OPPO)</w:t>
      </w:r>
    </w:p>
    <w:p w14:paraId="53574A79"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proofErr w:type="spellStart"/>
      <w:r>
        <w:rPr>
          <w:rFonts w:eastAsia="宋体"/>
          <w:lang w:eastAsia="zh-CN"/>
        </w:rPr>
        <w:t>T</w:t>
      </w:r>
      <w:r>
        <w:rPr>
          <w:rFonts w:eastAsia="宋体"/>
          <w:vertAlign w:val="subscript"/>
          <w:lang w:eastAsia="zh-CN"/>
        </w:rPr>
        <w:t>available</w:t>
      </w:r>
      <w:proofErr w:type="spellEnd"/>
      <w:r>
        <w:rPr>
          <w:rFonts w:eastAsia="宋体"/>
          <w:lang w:eastAsia="zh-CN"/>
        </w:rPr>
        <w:t xml:space="preserve"> could be the </w:t>
      </w:r>
      <w:r>
        <w:rPr>
          <w:rFonts w:eastAsia="宋体" w:hint="eastAsia"/>
          <w:lang w:eastAsia="zh-CN"/>
        </w:rPr>
        <w:t xml:space="preserve">least </w:t>
      </w:r>
      <w:r>
        <w:rPr>
          <w:rFonts w:eastAsia="宋体"/>
          <w:lang w:eastAsia="zh-CN"/>
        </w:rPr>
        <w:t>common multiple between T</w:t>
      </w:r>
      <w:r>
        <w:rPr>
          <w:rFonts w:eastAsia="宋体"/>
          <w:vertAlign w:val="subscript"/>
          <w:lang w:eastAsia="zh-CN"/>
        </w:rPr>
        <w:t>PRS</w:t>
      </w:r>
      <w:r>
        <w:rPr>
          <w:rFonts w:eastAsia="宋体"/>
          <w:lang w:eastAsia="zh-CN"/>
        </w:rPr>
        <w:t xml:space="preserve"> and DRX cycle.</w:t>
      </w:r>
    </w:p>
    <w:p w14:paraId="56D0E92F"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(CATT)</w:t>
      </w:r>
    </w:p>
    <w:p w14:paraId="278EA497"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hint="eastAsia"/>
          <w:lang w:eastAsia="zh-CN"/>
        </w:rPr>
        <w:t>T</w:t>
      </w:r>
      <w:r>
        <w:rPr>
          <w:rFonts w:eastAsia="宋体"/>
          <w:lang w:eastAsia="zh-CN"/>
        </w:rPr>
        <w:t xml:space="preserve">he calculation of </w:t>
      </w:r>
      <w:proofErr w:type="spellStart"/>
      <w:r>
        <w:rPr>
          <w:rFonts w:eastAsia="宋体"/>
          <w:lang w:eastAsia="zh-CN"/>
        </w:rPr>
        <w:t>T</w:t>
      </w:r>
      <w:r>
        <w:rPr>
          <w:rFonts w:eastAsia="宋体"/>
          <w:vertAlign w:val="subscript"/>
          <w:lang w:eastAsia="zh-CN"/>
        </w:rPr>
        <w:t>PRS,i</w:t>
      </w:r>
      <w:proofErr w:type="spellEnd"/>
      <w:r>
        <w:rPr>
          <w:rFonts w:eastAsia="宋体"/>
          <w:lang w:eastAsia="zh-CN"/>
        </w:rPr>
        <w:t xml:space="preserve"> with muting </w:t>
      </w:r>
      <w:r>
        <w:rPr>
          <w:rFonts w:eastAsia="宋体" w:hint="eastAsia"/>
          <w:lang w:eastAsia="zh-CN"/>
        </w:rPr>
        <w:t xml:space="preserve">in R16 </w:t>
      </w:r>
      <w:r>
        <w:rPr>
          <w:rFonts w:eastAsia="宋体"/>
          <w:lang w:eastAsia="zh-CN"/>
        </w:rPr>
        <w:t>can be reused</w:t>
      </w:r>
      <w:r>
        <w:rPr>
          <w:rFonts w:eastAsia="宋体" w:hint="eastAsia"/>
          <w:lang w:eastAsia="zh-CN"/>
        </w:rPr>
        <w:t>.</w:t>
      </w:r>
      <w:r>
        <w:rPr>
          <w:rFonts w:eastAsia="宋体"/>
          <w:lang w:eastAsia="zh-CN"/>
        </w:rPr>
        <w:t xml:space="preserve"> </w:t>
      </w:r>
    </w:p>
    <w:p w14:paraId="264CF9A4"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1b</w:t>
      </w:r>
      <w:r>
        <w:rPr>
          <w:rFonts w:eastAsia="宋体"/>
          <w:szCs w:val="24"/>
          <w:lang w:eastAsia="zh-CN"/>
        </w:rPr>
        <w:t>: (</w:t>
      </w:r>
      <w:r>
        <w:rPr>
          <w:rFonts w:eastAsia="宋体" w:hint="eastAsia"/>
          <w:szCs w:val="24"/>
          <w:lang w:eastAsia="zh-CN"/>
        </w:rPr>
        <w:t>Nokia</w:t>
      </w:r>
      <w:r>
        <w:rPr>
          <w:rFonts w:eastAsia="宋体"/>
          <w:szCs w:val="24"/>
          <w:lang w:eastAsia="zh-CN"/>
        </w:rPr>
        <w:t>)</w:t>
      </w:r>
    </w:p>
    <w:p w14:paraId="7211D8AC" w14:textId="77777777" w:rsidR="004F2D5F" w:rsidRDefault="00775628">
      <w:pPr>
        <w:pStyle w:val="afc"/>
        <w:numPr>
          <w:ilvl w:val="1"/>
          <w:numId w:val="8"/>
        </w:numPr>
        <w:spacing w:after="120"/>
        <w:ind w:firstLineChars="0"/>
        <w:rPr>
          <w:rFonts w:eastAsia="宋体"/>
          <w:szCs w:val="24"/>
          <w:lang w:eastAsia="zh-CN"/>
        </w:rPr>
      </w:pPr>
      <w:r>
        <w:rPr>
          <w:rFonts w:eastAsia="宋体" w:hint="eastAsia"/>
          <w:szCs w:val="24"/>
          <w:lang w:eastAsia="zh-CN"/>
        </w:rPr>
        <w:t xml:space="preserve">FFS if option 1 is still valid </w:t>
      </w:r>
      <w:r>
        <w:rPr>
          <w:rFonts w:eastAsia="宋体"/>
          <w:szCs w:val="24"/>
          <w:lang w:eastAsia="zh-CN"/>
        </w:rPr>
        <w:t>in case of longer DRX cycles</w:t>
      </w:r>
    </w:p>
    <w:p w14:paraId="31B2455B"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2</w:t>
      </w:r>
      <w:r>
        <w:rPr>
          <w:rFonts w:eastAsia="宋体"/>
          <w:szCs w:val="24"/>
          <w:lang w:eastAsia="zh-CN"/>
        </w:rPr>
        <w:t>: (</w:t>
      </w:r>
      <w:r>
        <w:rPr>
          <w:rFonts w:eastAsia="宋体" w:hint="eastAsia"/>
          <w:szCs w:val="24"/>
          <w:lang w:eastAsia="zh-CN"/>
        </w:rPr>
        <w:t>vivo</w:t>
      </w:r>
      <w:r>
        <w:rPr>
          <w:rFonts w:eastAsia="宋体"/>
          <w:szCs w:val="24"/>
          <w:lang w:eastAsia="zh-CN"/>
        </w:rPr>
        <w:t>)</w:t>
      </w:r>
    </w:p>
    <w:p w14:paraId="1F1B8C1A" w14:textId="77777777" w:rsidR="004F2D5F" w:rsidRDefault="00775628">
      <w:pPr>
        <w:pStyle w:val="afc"/>
        <w:numPr>
          <w:ilvl w:val="1"/>
          <w:numId w:val="8"/>
        </w:numPr>
        <w:spacing w:after="120"/>
        <w:ind w:firstLineChars="0"/>
        <w:rPr>
          <w:rFonts w:eastAsia="宋体"/>
          <w:szCs w:val="24"/>
          <w:lang w:eastAsia="zh-CN"/>
        </w:rPr>
      </w:pPr>
      <w:proofErr w:type="spellStart"/>
      <w:r>
        <w:rPr>
          <w:rFonts w:eastAsia="宋体"/>
          <w:szCs w:val="24"/>
          <w:lang w:eastAsia="zh-CN"/>
        </w:rPr>
        <w:t>T</w:t>
      </w:r>
      <w:r>
        <w:rPr>
          <w:rFonts w:eastAsia="宋体"/>
          <w:szCs w:val="24"/>
          <w:vertAlign w:val="subscript"/>
          <w:lang w:eastAsia="zh-CN"/>
        </w:rPr>
        <w:t>available_PRS,</w:t>
      </w:r>
      <w:r>
        <w:rPr>
          <w:rFonts w:eastAsia="宋体" w:hint="eastAsia"/>
          <w:szCs w:val="24"/>
          <w:vertAlign w:val="subscript"/>
          <w:lang w:eastAsia="zh-CN"/>
        </w:rPr>
        <w:t>i</w:t>
      </w:r>
      <w:proofErr w:type="spellEnd"/>
      <w:r>
        <w:rPr>
          <w:rFonts w:eastAsia="宋体" w:hint="eastAsia"/>
          <w:szCs w:val="24"/>
          <w:lang w:eastAsia="zh-CN"/>
        </w:rPr>
        <w:t xml:space="preserve"> </w:t>
      </w:r>
      <w:r>
        <w:rPr>
          <w:rFonts w:eastAsia="宋体"/>
          <w:szCs w:val="24"/>
          <w:lang w:eastAsia="zh-CN"/>
        </w:rPr>
        <w:t>should be modified as max(</w:t>
      </w:r>
      <w:proofErr w:type="spellStart"/>
      <w:r>
        <w:rPr>
          <w:rFonts w:eastAsia="宋体"/>
          <w:szCs w:val="24"/>
          <w:lang w:eastAsia="zh-CN"/>
        </w:rPr>
        <w:t>T</w:t>
      </w:r>
      <w:r>
        <w:rPr>
          <w:rFonts w:eastAsia="宋体"/>
          <w:szCs w:val="24"/>
          <w:vertAlign w:val="subscript"/>
          <w:lang w:eastAsia="zh-CN"/>
        </w:rPr>
        <w:t>PRS,i</w:t>
      </w:r>
      <w:proofErr w:type="spellEnd"/>
      <w:r>
        <w:rPr>
          <w:rFonts w:eastAsia="宋体"/>
          <w:szCs w:val="24"/>
          <w:lang w:eastAsia="zh-CN"/>
        </w:rPr>
        <w:t>, DRX cycle)</w:t>
      </w:r>
    </w:p>
    <w:p w14:paraId="7EDA8554"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3</w:t>
      </w:r>
      <w:r>
        <w:rPr>
          <w:rFonts w:eastAsia="宋体"/>
          <w:szCs w:val="24"/>
          <w:lang w:eastAsia="zh-CN"/>
        </w:rPr>
        <w:t>: (</w:t>
      </w:r>
      <w:r>
        <w:rPr>
          <w:rFonts w:eastAsia="宋体" w:hint="eastAsia"/>
          <w:szCs w:val="24"/>
          <w:lang w:eastAsia="zh-CN"/>
        </w:rPr>
        <w:t>Huawei</w:t>
      </w:r>
      <w:r>
        <w:rPr>
          <w:rFonts w:eastAsia="宋体"/>
          <w:szCs w:val="24"/>
          <w:lang w:eastAsia="zh-CN"/>
        </w:rPr>
        <w:t>)</w:t>
      </w:r>
    </w:p>
    <w:p w14:paraId="2039D716"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 xml:space="preserve">Introduce PRS processing window (as RAN1 agreed for MG-less PRS measurement in connected state) for PRS measurement in inactive state. UE is only required to measure PRS resource occasions within the window. </w:t>
      </w:r>
    </w:p>
    <w:p w14:paraId="65FD2C4D" w14:textId="77777777" w:rsidR="004F2D5F" w:rsidRDefault="00775628">
      <w:pPr>
        <w:pStyle w:val="afc"/>
        <w:numPr>
          <w:ilvl w:val="1"/>
          <w:numId w:val="8"/>
        </w:numPr>
        <w:spacing w:after="120"/>
        <w:ind w:firstLineChars="0"/>
        <w:rPr>
          <w:rFonts w:eastAsia="宋体"/>
          <w:szCs w:val="24"/>
          <w:lang w:eastAsia="zh-CN"/>
        </w:rPr>
      </w:pPr>
      <w:proofErr w:type="spellStart"/>
      <w:r>
        <w:rPr>
          <w:rFonts w:eastAsia="宋体"/>
          <w:szCs w:val="22"/>
          <w:lang w:eastAsia="zh-CN"/>
        </w:rPr>
        <w:t>T</w:t>
      </w:r>
      <w:r>
        <w:rPr>
          <w:rFonts w:eastAsia="宋体"/>
          <w:szCs w:val="22"/>
          <w:vertAlign w:val="subscript"/>
          <w:lang w:eastAsia="zh-CN"/>
        </w:rPr>
        <w:t>available,i</w:t>
      </w:r>
      <w:proofErr w:type="spellEnd"/>
      <w:r>
        <w:rPr>
          <w:rFonts w:eastAsia="宋体"/>
          <w:lang w:eastAsia="zh-CN"/>
        </w:rPr>
        <w:t xml:space="preserve"> for inactive state measurement is defined based on the LCM of </w:t>
      </w:r>
      <w:proofErr w:type="spellStart"/>
      <w:r>
        <w:rPr>
          <w:rFonts w:eastAsia="宋体"/>
          <w:lang w:eastAsia="zh-CN"/>
        </w:rPr>
        <w:t>T</w:t>
      </w:r>
      <w:r>
        <w:rPr>
          <w:rFonts w:eastAsia="宋体"/>
          <w:vertAlign w:val="subscript"/>
          <w:lang w:eastAsia="zh-CN"/>
        </w:rPr>
        <w:t>prs,i</w:t>
      </w:r>
      <w:proofErr w:type="spellEnd"/>
      <w:r>
        <w:rPr>
          <w:rFonts w:eastAsia="宋体"/>
          <w:lang w:eastAsia="zh-CN"/>
        </w:rPr>
        <w:t>, measurement window periodicity and DRX cycle</w:t>
      </w:r>
      <w:r>
        <w:rPr>
          <w:rFonts w:eastAsia="宋体" w:hint="eastAsia"/>
          <w:lang w:eastAsia="zh-CN"/>
        </w:rPr>
        <w:t xml:space="preserve">. </w:t>
      </w:r>
    </w:p>
    <w:p w14:paraId="3C99607D"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(Ericsson)</w:t>
      </w:r>
    </w:p>
    <w:p w14:paraId="63175F12"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proofErr w:type="spellStart"/>
      <w:r>
        <w:rPr>
          <w:rFonts w:eastAsia="宋体"/>
          <w:lang w:eastAsia="zh-CN"/>
        </w:rPr>
        <w:t>T</w:t>
      </w:r>
      <w:r>
        <w:rPr>
          <w:rFonts w:eastAsia="宋体"/>
          <w:vertAlign w:val="subscript"/>
          <w:lang w:eastAsia="zh-CN"/>
        </w:rPr>
        <w:t>available</w:t>
      </w:r>
      <w:proofErr w:type="spellEnd"/>
      <w:r>
        <w:rPr>
          <w:rFonts w:eastAsia="宋体"/>
          <w:lang w:eastAsia="zh-CN"/>
        </w:rPr>
        <w:t xml:space="preserve"> </w:t>
      </w:r>
      <w:r>
        <w:rPr>
          <w:rFonts w:eastAsia="宋体" w:hint="eastAsia"/>
          <w:lang w:eastAsia="zh-CN"/>
        </w:rPr>
        <w:t>=</w:t>
      </w:r>
      <w:r>
        <w:rPr>
          <w:rFonts w:eastAsia="宋体"/>
          <w:lang w:eastAsia="zh-CN"/>
        </w:rPr>
        <w:t xml:space="preserve"> </w:t>
      </w:r>
      <w:proofErr w:type="spellStart"/>
      <w:r>
        <w:rPr>
          <w:rFonts w:eastAsia="宋体"/>
          <w:lang w:eastAsia="zh-CN"/>
        </w:rPr>
        <w:t>T</w:t>
      </w:r>
      <w:r>
        <w:rPr>
          <w:rFonts w:eastAsia="宋体"/>
          <w:vertAlign w:val="subscript"/>
          <w:lang w:eastAsia="zh-CN"/>
        </w:rPr>
        <w:t>PRS</w:t>
      </w:r>
      <w:r>
        <w:rPr>
          <w:rFonts w:eastAsia="宋体" w:hint="eastAsia"/>
          <w:vertAlign w:val="subscript"/>
          <w:lang w:eastAsia="zh-CN"/>
        </w:rPr>
        <w:t>,i</w:t>
      </w:r>
      <w:proofErr w:type="spellEnd"/>
      <w:r>
        <w:rPr>
          <w:rFonts w:eastAsia="宋体"/>
          <w:lang w:eastAsia="zh-CN"/>
        </w:rPr>
        <w:t>.</w:t>
      </w:r>
    </w:p>
    <w:p w14:paraId="12A71035" w14:textId="77777777" w:rsidR="004F2D5F" w:rsidRDefault="004F2D5F">
      <w:pPr>
        <w:spacing w:after="120"/>
        <w:rPr>
          <w:lang w:eastAsia="zh-CN"/>
        </w:rPr>
      </w:pPr>
    </w:p>
    <w:tbl>
      <w:tblPr>
        <w:tblStyle w:val="af3"/>
        <w:tblW w:w="0" w:type="auto"/>
        <w:tblLook w:val="04A0" w:firstRow="1" w:lastRow="0" w:firstColumn="1" w:lastColumn="0" w:noHBand="0" w:noVBand="1"/>
      </w:tblPr>
      <w:tblGrid>
        <w:gridCol w:w="1236"/>
        <w:gridCol w:w="8395"/>
      </w:tblGrid>
      <w:tr w:rsidR="004F2D5F" w14:paraId="6CBFC9D4" w14:textId="77777777">
        <w:tc>
          <w:tcPr>
            <w:tcW w:w="9631" w:type="dxa"/>
            <w:gridSpan w:val="2"/>
          </w:tcPr>
          <w:p w14:paraId="2E256C7D" w14:textId="77777777" w:rsidR="004F2D5F" w:rsidRDefault="00775628">
            <w:pPr>
              <w:rPr>
                <w:rFonts w:eastAsiaTheme="minorEastAsia"/>
                <w:b/>
                <w:u w:val="single"/>
                <w:lang w:val="en-US" w:eastAsia="zh-CN"/>
              </w:rPr>
            </w:pPr>
            <w:r>
              <w:rPr>
                <w:b/>
                <w:u w:val="single"/>
                <w:lang w:val="en-US" w:eastAsia="zh-CN"/>
              </w:rPr>
              <w:t>I</w:t>
            </w:r>
            <w:r>
              <w:rPr>
                <w:rFonts w:hint="eastAsia"/>
                <w:b/>
                <w:u w:val="single"/>
                <w:lang w:val="en-US" w:eastAsia="zh-CN"/>
              </w:rPr>
              <w:t xml:space="preserve">ssue 2-4-5 </w:t>
            </w:r>
            <w:proofErr w:type="spellStart"/>
            <w:r>
              <w:rPr>
                <w:b/>
                <w:u w:val="single"/>
                <w:lang w:val="en-US" w:eastAsia="zh-CN"/>
              </w:rPr>
              <w:t>T</w:t>
            </w:r>
            <w:r>
              <w:rPr>
                <w:b/>
                <w:u w:val="single"/>
                <w:vertAlign w:val="subscript"/>
                <w:lang w:val="en-US" w:eastAsia="zh-CN"/>
              </w:rPr>
              <w:t>available_PRS,</w:t>
            </w:r>
            <w:r>
              <w:rPr>
                <w:rFonts w:hint="eastAsia"/>
                <w:b/>
                <w:u w:val="single"/>
                <w:vertAlign w:val="subscript"/>
                <w:lang w:val="en-US" w:eastAsia="zh-CN"/>
              </w:rPr>
              <w:t>i</w:t>
            </w:r>
            <w:proofErr w:type="spellEnd"/>
            <w:r>
              <w:rPr>
                <w:rFonts w:hint="eastAsia"/>
                <w:b/>
                <w:u w:val="single"/>
                <w:lang w:val="en-US" w:eastAsia="zh-CN"/>
              </w:rPr>
              <w:t xml:space="preserve"> calculation for measurement requirements in RRC_INACTIVE state</w:t>
            </w:r>
          </w:p>
        </w:tc>
      </w:tr>
      <w:tr w:rsidR="004F2D5F" w14:paraId="02A62DA7" w14:textId="77777777">
        <w:tc>
          <w:tcPr>
            <w:tcW w:w="1236" w:type="dxa"/>
          </w:tcPr>
          <w:p w14:paraId="14AEC2BA"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F712507"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Comments</w:t>
            </w:r>
          </w:p>
        </w:tc>
      </w:tr>
      <w:tr w:rsidR="00D314D5" w14:paraId="486D1693" w14:textId="77777777">
        <w:tc>
          <w:tcPr>
            <w:tcW w:w="1236" w:type="dxa"/>
          </w:tcPr>
          <w:p w14:paraId="3C32044F" w14:textId="20713C3E" w:rsidR="00D314D5" w:rsidRDefault="00D314D5" w:rsidP="00D314D5">
            <w:pPr>
              <w:spacing w:after="120"/>
              <w:rPr>
                <w:rFonts w:eastAsiaTheme="minorEastAsia"/>
                <w:color w:val="0070C0"/>
                <w:lang w:val="en-US" w:eastAsia="zh-CN"/>
              </w:rPr>
            </w:pPr>
            <w:ins w:id="2642" w:author="vivo" w:date="2021-11-10T10:15: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3320E221" w14:textId="77777777" w:rsidR="00D314D5" w:rsidRDefault="00D314D5" w:rsidP="00D314D5">
            <w:pPr>
              <w:spacing w:after="120"/>
              <w:rPr>
                <w:ins w:id="2643" w:author="vivo" w:date="2021-11-10T10:15:00Z"/>
                <w:rFonts w:eastAsiaTheme="minorEastAsia"/>
                <w:color w:val="0070C0"/>
                <w:lang w:val="en-US" w:eastAsia="zh-CN"/>
              </w:rPr>
            </w:pPr>
            <w:ins w:id="2644" w:author="vivo" w:date="2021-11-10T10:15:00Z">
              <w:r>
                <w:rPr>
                  <w:rFonts w:eastAsiaTheme="minorEastAsia"/>
                  <w:color w:val="0070C0"/>
                  <w:lang w:val="en-US" w:eastAsia="zh-CN"/>
                </w:rPr>
                <w:t>Option 2 can still work in INACTIVE state. But UE may need to do multiple PRS measurement per DRX cycle, which is not good for UE power saving.</w:t>
              </w:r>
            </w:ins>
          </w:p>
          <w:p w14:paraId="65DC1DB8" w14:textId="4F34F60A" w:rsidR="00D314D5" w:rsidRDefault="00D314D5" w:rsidP="00D314D5">
            <w:pPr>
              <w:spacing w:after="120"/>
              <w:rPr>
                <w:rFonts w:eastAsiaTheme="minorEastAsia"/>
                <w:color w:val="0070C0"/>
                <w:lang w:val="en-US" w:eastAsia="zh-CN"/>
              </w:rPr>
            </w:pPr>
            <w:ins w:id="2645" w:author="vivo" w:date="2021-11-10T10:15:00Z">
              <w:r>
                <w:rPr>
                  <w:rFonts w:eastAsiaTheme="minorEastAsia"/>
                  <w:color w:val="0070C0"/>
                  <w:lang w:val="en-US" w:eastAsia="zh-CN"/>
                </w:rPr>
                <w:t>It is preferable that UE conducts measurement at most once per DRX cycle. So, option 1 would be fine from power saving perspective.</w:t>
              </w:r>
            </w:ins>
          </w:p>
        </w:tc>
      </w:tr>
      <w:tr w:rsidR="004F2D5F" w14:paraId="3B594908" w14:textId="77777777">
        <w:tc>
          <w:tcPr>
            <w:tcW w:w="1236" w:type="dxa"/>
          </w:tcPr>
          <w:p w14:paraId="1C07F379" w14:textId="29CCF07A" w:rsidR="004F2D5F" w:rsidRDefault="00CF4E75">
            <w:pPr>
              <w:spacing w:after="120"/>
              <w:rPr>
                <w:rFonts w:eastAsiaTheme="minorEastAsia"/>
                <w:color w:val="0070C0"/>
                <w:lang w:val="en-US" w:eastAsia="zh-CN"/>
              </w:rPr>
            </w:pPr>
            <w:ins w:id="2646" w:author="Intel - Huang Rui" w:date="2021-11-10T12:07:00Z">
              <w:r>
                <w:rPr>
                  <w:rFonts w:eastAsiaTheme="minorEastAsia"/>
                  <w:color w:val="0070C0"/>
                  <w:lang w:val="en-US" w:eastAsia="zh-CN"/>
                </w:rPr>
                <w:t>Intel</w:t>
              </w:r>
            </w:ins>
          </w:p>
        </w:tc>
        <w:tc>
          <w:tcPr>
            <w:tcW w:w="8395" w:type="dxa"/>
          </w:tcPr>
          <w:p w14:paraId="78143C46" w14:textId="64B22288" w:rsidR="004F2D5F" w:rsidRDefault="00CF4E75">
            <w:pPr>
              <w:spacing w:after="120"/>
              <w:rPr>
                <w:rFonts w:eastAsiaTheme="minorEastAsia"/>
                <w:color w:val="0070C0"/>
                <w:lang w:val="en-US" w:eastAsia="zh-CN"/>
              </w:rPr>
            </w:pPr>
            <w:ins w:id="2647" w:author="Intel - Huang Rui" w:date="2021-11-10T12:08:00Z">
              <w:r>
                <w:rPr>
                  <w:rFonts w:eastAsiaTheme="minorEastAsia"/>
                  <w:color w:val="0070C0"/>
                  <w:lang w:val="en-US" w:eastAsia="zh-CN"/>
                </w:rPr>
                <w:t>Can be FFS</w:t>
              </w:r>
            </w:ins>
          </w:p>
        </w:tc>
      </w:tr>
      <w:tr w:rsidR="006F057C" w14:paraId="5CDC242E" w14:textId="77777777">
        <w:tc>
          <w:tcPr>
            <w:tcW w:w="1236" w:type="dxa"/>
          </w:tcPr>
          <w:p w14:paraId="6B539EA1" w14:textId="79EAE642" w:rsidR="006F057C" w:rsidRDefault="006F057C" w:rsidP="006F057C">
            <w:pPr>
              <w:spacing w:after="120"/>
              <w:rPr>
                <w:rFonts w:eastAsiaTheme="minorEastAsia"/>
                <w:color w:val="0070C0"/>
                <w:lang w:val="en-US" w:eastAsia="zh-CN"/>
              </w:rPr>
            </w:pPr>
            <w:ins w:id="2648" w:author="Huawei" w:date="2021-11-10T15:0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1F987D2" w14:textId="79FDA34C" w:rsidR="006F057C" w:rsidRDefault="006F057C" w:rsidP="006F057C">
            <w:pPr>
              <w:spacing w:after="120"/>
              <w:rPr>
                <w:rFonts w:eastAsiaTheme="minorEastAsia"/>
                <w:color w:val="0070C0"/>
                <w:lang w:val="en-US" w:eastAsia="zh-CN"/>
              </w:rPr>
            </w:pPr>
            <w:ins w:id="2649" w:author="Huawei" w:date="2021-11-10T15:06:00Z">
              <w:r>
                <w:rPr>
                  <w:rFonts w:eastAsiaTheme="minorEastAsia"/>
                  <w:color w:val="0070C0"/>
                  <w:lang w:val="en-US" w:eastAsia="zh-CN"/>
                </w:rPr>
                <w:t xml:space="preserve">Option 3, and we are fine </w:t>
              </w:r>
            </w:ins>
            <w:ins w:id="2650" w:author="Huawei" w:date="2021-11-10T15:07:00Z">
              <w:r>
                <w:rPr>
                  <w:rFonts w:eastAsiaTheme="minorEastAsia"/>
                  <w:color w:val="0070C0"/>
                  <w:lang w:val="en-US" w:eastAsia="zh-CN"/>
                </w:rPr>
                <w:t>with FFS.</w:t>
              </w:r>
            </w:ins>
          </w:p>
        </w:tc>
      </w:tr>
      <w:tr w:rsidR="00853985" w14:paraId="5241329D" w14:textId="77777777">
        <w:trPr>
          <w:ins w:id="2651" w:author="CATT_RAN4#101e" w:date="2021-11-10T15:51:00Z"/>
        </w:trPr>
        <w:tc>
          <w:tcPr>
            <w:tcW w:w="1236" w:type="dxa"/>
          </w:tcPr>
          <w:p w14:paraId="3FB9A49D" w14:textId="47F549AF" w:rsidR="00853985" w:rsidRDefault="00853985" w:rsidP="006F057C">
            <w:pPr>
              <w:spacing w:after="120"/>
              <w:rPr>
                <w:ins w:id="2652" w:author="CATT_RAN4#101e" w:date="2021-11-10T15:51:00Z"/>
                <w:rFonts w:eastAsiaTheme="minorEastAsia"/>
                <w:color w:val="0070C0"/>
                <w:lang w:val="en-US" w:eastAsia="zh-CN"/>
              </w:rPr>
            </w:pPr>
            <w:ins w:id="2653" w:author="CATT_RAN4#101e" w:date="2021-11-10T15:51:00Z">
              <w:r>
                <w:rPr>
                  <w:rFonts w:eastAsiaTheme="minorEastAsia" w:hint="eastAsia"/>
                  <w:color w:val="0070C0"/>
                  <w:lang w:val="en-US" w:eastAsia="zh-CN"/>
                </w:rPr>
                <w:t>CATT</w:t>
              </w:r>
            </w:ins>
          </w:p>
        </w:tc>
        <w:tc>
          <w:tcPr>
            <w:tcW w:w="8395" w:type="dxa"/>
          </w:tcPr>
          <w:p w14:paraId="4FED00B6" w14:textId="552829BB" w:rsidR="00853985" w:rsidRDefault="00853985">
            <w:pPr>
              <w:spacing w:after="120"/>
              <w:rPr>
                <w:ins w:id="2654" w:author="CATT_RAN4#101e" w:date="2021-11-10T15:51:00Z"/>
                <w:rFonts w:eastAsiaTheme="minorEastAsia"/>
                <w:color w:val="0070C0"/>
                <w:lang w:val="en-US" w:eastAsia="zh-CN"/>
              </w:rPr>
            </w:pPr>
            <w:ins w:id="2655" w:author="CATT_RAN4#101e" w:date="2021-11-10T15:51:00Z">
              <w:r>
                <w:rPr>
                  <w:rFonts w:eastAsiaTheme="minorEastAsia"/>
                  <w:color w:val="0070C0"/>
                  <w:lang w:val="en-US" w:eastAsia="zh-CN"/>
                </w:rPr>
                <w:t>O</w:t>
              </w:r>
              <w:r>
                <w:rPr>
                  <w:rFonts w:eastAsiaTheme="minorEastAsia" w:hint="eastAsia"/>
                  <w:color w:val="0070C0"/>
                  <w:lang w:val="en-US" w:eastAsia="zh-CN"/>
                </w:rPr>
                <w:t xml:space="preserve">ption 1 and 1a. </w:t>
              </w:r>
            </w:ins>
            <w:ins w:id="2656" w:author="CATT_RAN4#101e" w:date="2021-11-10T15:56:00Z">
              <w:r w:rsidR="006A0E4E">
                <w:rPr>
                  <w:rFonts w:eastAsiaTheme="minorEastAsia" w:hint="eastAsia"/>
                  <w:color w:val="0070C0"/>
                  <w:lang w:val="en-US" w:eastAsia="zh-CN"/>
                </w:rPr>
                <w:t>B</w:t>
              </w:r>
            </w:ins>
            <w:ins w:id="2657" w:author="CATT_RAN4#101e" w:date="2021-11-10T15:51:00Z">
              <w:r>
                <w:rPr>
                  <w:rFonts w:eastAsiaTheme="minorEastAsia" w:hint="eastAsia"/>
                  <w:color w:val="0070C0"/>
                  <w:lang w:val="en-US" w:eastAsia="zh-CN"/>
                </w:rPr>
                <w:t xml:space="preserve">ut fine to </w:t>
              </w:r>
            </w:ins>
            <w:ins w:id="2658" w:author="CATT_RAN4#101e" w:date="2021-11-10T15:52:00Z">
              <w:r>
                <w:rPr>
                  <w:rFonts w:eastAsiaTheme="minorEastAsia" w:hint="eastAsia"/>
                  <w:color w:val="0070C0"/>
                  <w:lang w:val="en-US" w:eastAsia="zh-CN"/>
                </w:rPr>
                <w:t xml:space="preserve">further study. </w:t>
              </w:r>
            </w:ins>
          </w:p>
        </w:tc>
      </w:tr>
      <w:tr w:rsidR="006E6286" w14:paraId="2E4935CA" w14:textId="77777777">
        <w:trPr>
          <w:ins w:id="2659" w:author="Carlos Cabrera-Mercader" w:date="2021-11-10T02:25:00Z"/>
        </w:trPr>
        <w:tc>
          <w:tcPr>
            <w:tcW w:w="1236" w:type="dxa"/>
          </w:tcPr>
          <w:p w14:paraId="7752464A" w14:textId="1686561F" w:rsidR="006E6286" w:rsidRDefault="006E6286" w:rsidP="006F057C">
            <w:pPr>
              <w:spacing w:after="120"/>
              <w:rPr>
                <w:ins w:id="2660" w:author="Carlos Cabrera-Mercader" w:date="2021-11-10T02:25:00Z"/>
                <w:rFonts w:eastAsiaTheme="minorEastAsia"/>
                <w:color w:val="0070C0"/>
                <w:lang w:val="en-US" w:eastAsia="zh-CN"/>
              </w:rPr>
            </w:pPr>
            <w:ins w:id="2661" w:author="Carlos Cabrera-Mercader" w:date="2021-11-10T02:25:00Z">
              <w:r>
                <w:rPr>
                  <w:rFonts w:eastAsiaTheme="minorEastAsia"/>
                  <w:color w:val="0070C0"/>
                  <w:lang w:val="en-US" w:eastAsia="zh-CN"/>
                </w:rPr>
                <w:t>Qualcomm</w:t>
              </w:r>
            </w:ins>
          </w:p>
        </w:tc>
        <w:tc>
          <w:tcPr>
            <w:tcW w:w="8395" w:type="dxa"/>
          </w:tcPr>
          <w:p w14:paraId="2A5F8A4B" w14:textId="752085B5" w:rsidR="006E6286" w:rsidRDefault="006E6286">
            <w:pPr>
              <w:spacing w:after="120"/>
              <w:rPr>
                <w:ins w:id="2662" w:author="Carlos Cabrera-Mercader" w:date="2021-11-10T02:25:00Z"/>
                <w:rFonts w:eastAsiaTheme="minorEastAsia"/>
                <w:color w:val="0070C0"/>
                <w:lang w:val="en-US" w:eastAsia="zh-CN"/>
              </w:rPr>
            </w:pPr>
            <w:ins w:id="2663" w:author="Carlos Cabrera-Mercader" w:date="2021-11-10T02:25:00Z">
              <w:r>
                <w:rPr>
                  <w:rFonts w:eastAsiaTheme="minorEastAsia"/>
                  <w:color w:val="0070C0"/>
                  <w:lang w:val="en-US" w:eastAsia="zh-CN"/>
                </w:rPr>
                <w:t>FFS for now</w:t>
              </w:r>
            </w:ins>
          </w:p>
        </w:tc>
      </w:tr>
      <w:tr w:rsidR="00A0065A" w14:paraId="35199823" w14:textId="77777777">
        <w:trPr>
          <w:ins w:id="2664" w:author="OPPO" w:date="2021-11-10T19:43:00Z"/>
        </w:trPr>
        <w:tc>
          <w:tcPr>
            <w:tcW w:w="1236" w:type="dxa"/>
          </w:tcPr>
          <w:p w14:paraId="0CA752E9" w14:textId="7DCB5F61" w:rsidR="00A0065A" w:rsidRDefault="00A0065A" w:rsidP="006F057C">
            <w:pPr>
              <w:spacing w:after="120"/>
              <w:rPr>
                <w:ins w:id="2665" w:author="OPPO" w:date="2021-11-10T19:43:00Z"/>
                <w:rFonts w:eastAsiaTheme="minorEastAsia"/>
                <w:color w:val="0070C0"/>
                <w:lang w:val="en-US" w:eastAsia="zh-CN"/>
              </w:rPr>
            </w:pPr>
            <w:ins w:id="2666" w:author="OPPO" w:date="2021-11-10T19:4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0A247E9A" w14:textId="7D0321C6" w:rsidR="00A0065A" w:rsidRDefault="00A0065A">
            <w:pPr>
              <w:spacing w:after="120"/>
              <w:rPr>
                <w:ins w:id="2667" w:author="OPPO" w:date="2021-11-10T19:43:00Z"/>
                <w:rFonts w:eastAsiaTheme="minorEastAsia"/>
                <w:color w:val="0070C0"/>
                <w:lang w:val="en-US" w:eastAsia="zh-CN"/>
              </w:rPr>
            </w:pPr>
            <w:ins w:id="2668" w:author="OPPO" w:date="2021-11-10T19:43:00Z">
              <w:r>
                <w:rPr>
                  <w:rFonts w:eastAsiaTheme="minorEastAsia"/>
                  <w:color w:val="0070C0"/>
                  <w:lang w:val="en-US" w:eastAsia="zh-CN"/>
                </w:rPr>
                <w:t>Option 1</w:t>
              </w:r>
            </w:ins>
          </w:p>
        </w:tc>
      </w:tr>
      <w:tr w:rsidR="00A37C33" w14:paraId="6AA1C3DF" w14:textId="77777777" w:rsidTr="00A37C33">
        <w:trPr>
          <w:ins w:id="2669" w:author="Yoon, Daejung (Nokia - FR/Paris-Saclay)" w:date="2021-11-10T14:54:00Z"/>
        </w:trPr>
        <w:tc>
          <w:tcPr>
            <w:tcW w:w="1236" w:type="dxa"/>
          </w:tcPr>
          <w:p w14:paraId="645D17AD" w14:textId="77777777" w:rsidR="00A37C33" w:rsidRDefault="00A37C33" w:rsidP="00A37C33">
            <w:pPr>
              <w:spacing w:after="120"/>
              <w:rPr>
                <w:ins w:id="2670" w:author="Yoon, Daejung (Nokia - FR/Paris-Saclay)" w:date="2021-11-10T14:54:00Z"/>
                <w:rFonts w:eastAsiaTheme="minorEastAsia"/>
                <w:color w:val="0070C0"/>
                <w:lang w:val="en-US" w:eastAsia="zh-CN"/>
              </w:rPr>
            </w:pPr>
            <w:ins w:id="2671" w:author="Yoon, Daejung (Nokia - FR/Paris-Saclay)" w:date="2021-11-10T14:54:00Z">
              <w:r>
                <w:rPr>
                  <w:rFonts w:eastAsiaTheme="minorEastAsia"/>
                  <w:color w:val="0070C0"/>
                  <w:lang w:val="en-US" w:eastAsia="zh-CN"/>
                </w:rPr>
                <w:t>Nokia</w:t>
              </w:r>
            </w:ins>
          </w:p>
        </w:tc>
        <w:tc>
          <w:tcPr>
            <w:tcW w:w="8395" w:type="dxa"/>
          </w:tcPr>
          <w:p w14:paraId="626227E7" w14:textId="77777777" w:rsidR="00A37C33" w:rsidRDefault="00A37C33" w:rsidP="00A37C33">
            <w:pPr>
              <w:spacing w:after="120"/>
              <w:rPr>
                <w:ins w:id="2672" w:author="Yoon, Daejung (Nokia - FR/Paris-Saclay)" w:date="2021-11-10T14:54:00Z"/>
                <w:rFonts w:eastAsiaTheme="minorEastAsia"/>
                <w:color w:val="0070C0"/>
                <w:lang w:val="en-US" w:eastAsia="zh-CN"/>
              </w:rPr>
            </w:pPr>
            <w:ins w:id="2673" w:author="Yoon, Daejung (Nokia - FR/Paris-Saclay)" w:date="2021-11-10T14:54:00Z">
              <w:r>
                <w:rPr>
                  <w:rFonts w:eastAsiaTheme="minorEastAsia"/>
                  <w:color w:val="0070C0"/>
                  <w:lang w:val="en-US" w:eastAsia="zh-CN"/>
                </w:rPr>
                <w:t>Option-1 is the baseline.</w:t>
              </w:r>
            </w:ins>
          </w:p>
        </w:tc>
      </w:tr>
      <w:tr w:rsidR="004634B7" w14:paraId="5604A5BD" w14:textId="77777777" w:rsidTr="00A37C33">
        <w:trPr>
          <w:ins w:id="2674" w:author="MK" w:date="2021-11-10T15:36:00Z"/>
        </w:trPr>
        <w:tc>
          <w:tcPr>
            <w:tcW w:w="1236" w:type="dxa"/>
          </w:tcPr>
          <w:p w14:paraId="3042DC5E" w14:textId="120E8B35" w:rsidR="004634B7" w:rsidRDefault="004634B7" w:rsidP="004634B7">
            <w:pPr>
              <w:spacing w:after="120"/>
              <w:rPr>
                <w:ins w:id="2675" w:author="MK" w:date="2021-11-10T15:36:00Z"/>
                <w:rFonts w:eastAsiaTheme="minorEastAsia"/>
                <w:color w:val="0070C0"/>
                <w:lang w:val="en-US" w:eastAsia="zh-CN"/>
              </w:rPr>
            </w:pPr>
            <w:ins w:id="2676" w:author="MK" w:date="2021-11-10T15:36:00Z">
              <w:r>
                <w:rPr>
                  <w:rFonts w:eastAsiaTheme="minorEastAsia"/>
                  <w:color w:val="0070C0"/>
                  <w:lang w:val="en-US" w:eastAsia="zh-CN"/>
                </w:rPr>
                <w:t>E///</w:t>
              </w:r>
            </w:ins>
          </w:p>
        </w:tc>
        <w:tc>
          <w:tcPr>
            <w:tcW w:w="8395" w:type="dxa"/>
          </w:tcPr>
          <w:p w14:paraId="100CCC41" w14:textId="4FFC6B2B" w:rsidR="004634B7" w:rsidRDefault="004634B7" w:rsidP="004634B7">
            <w:pPr>
              <w:spacing w:after="120"/>
              <w:rPr>
                <w:ins w:id="2677" w:author="MK" w:date="2021-11-10T15:36:00Z"/>
                <w:rFonts w:eastAsiaTheme="minorEastAsia"/>
                <w:color w:val="0070C0"/>
                <w:lang w:val="en-US" w:eastAsia="zh-CN"/>
              </w:rPr>
            </w:pPr>
            <w:ins w:id="2678" w:author="MK" w:date="2021-11-10T15:36:00Z">
              <w:r>
                <w:rPr>
                  <w:rFonts w:eastAsiaTheme="minorEastAsia"/>
                  <w:color w:val="0070C0"/>
                  <w:lang w:val="en-US" w:eastAsia="zh-CN"/>
                </w:rPr>
                <w:t>Need further discussion</w:t>
              </w:r>
              <w:r w:rsidR="003B1CB8">
                <w:rPr>
                  <w:rFonts w:eastAsiaTheme="minorEastAsia"/>
                  <w:color w:val="0070C0"/>
                  <w:lang w:val="en-US" w:eastAsia="zh-CN"/>
                </w:rPr>
                <w:t xml:space="preserve"> and keep FFS</w:t>
              </w:r>
            </w:ins>
          </w:p>
        </w:tc>
      </w:tr>
    </w:tbl>
    <w:p w14:paraId="0464EEF4" w14:textId="77777777" w:rsidR="004F2D5F" w:rsidRDefault="004F2D5F">
      <w:pPr>
        <w:spacing w:after="120"/>
        <w:rPr>
          <w:lang w:eastAsia="zh-CN"/>
        </w:rPr>
      </w:pPr>
    </w:p>
    <w:p w14:paraId="2F2FC2E2" w14:textId="77777777" w:rsidR="004F2D5F" w:rsidRDefault="00775628">
      <w:pPr>
        <w:rPr>
          <w:b/>
          <w:u w:val="single"/>
          <w:lang w:val="en-US" w:eastAsia="zh-CN"/>
        </w:rPr>
      </w:pPr>
      <w:r>
        <w:rPr>
          <w:b/>
          <w:u w:val="single"/>
          <w:lang w:val="en-US" w:eastAsia="zh-CN"/>
        </w:rPr>
        <w:t>I</w:t>
      </w:r>
      <w:r>
        <w:rPr>
          <w:rFonts w:hint="eastAsia"/>
          <w:b/>
          <w:u w:val="single"/>
          <w:lang w:val="en-US" w:eastAsia="zh-CN"/>
        </w:rPr>
        <w:t xml:space="preserve">ssue 2-4-6 </w:t>
      </w:r>
      <w:proofErr w:type="spellStart"/>
      <w:r>
        <w:rPr>
          <w:rFonts w:hint="eastAsia"/>
          <w:b/>
          <w:u w:val="single"/>
          <w:lang w:val="en-US" w:eastAsia="zh-CN"/>
        </w:rPr>
        <w:t>T</w:t>
      </w:r>
      <w:r>
        <w:rPr>
          <w:rFonts w:hint="eastAsia"/>
          <w:b/>
          <w:u w:val="single"/>
          <w:vertAlign w:val="subscript"/>
          <w:lang w:val="en-US" w:eastAsia="zh-CN"/>
        </w:rPr>
        <w:t>effct,i</w:t>
      </w:r>
      <w:proofErr w:type="spellEnd"/>
      <w:r>
        <w:rPr>
          <w:rFonts w:hint="eastAsia"/>
          <w:b/>
          <w:u w:val="single"/>
          <w:lang w:val="en-US" w:eastAsia="zh-CN"/>
        </w:rPr>
        <w:t xml:space="preserve"> calculation for measurement requirements in RRC_INACTIVE state</w:t>
      </w:r>
    </w:p>
    <w:p w14:paraId="56543370" w14:textId="77777777" w:rsidR="004F2D5F" w:rsidRDefault="00775628">
      <w:pPr>
        <w:rPr>
          <w:rFonts w:eastAsiaTheme="minorEastAsia"/>
          <w:i/>
          <w:color w:val="0070C0"/>
          <w:lang w:val="en-US" w:eastAsia="zh-CN"/>
        </w:rPr>
      </w:pPr>
      <w:r>
        <w:rPr>
          <w:rFonts w:eastAsiaTheme="minorEastAsia" w:hint="eastAsia"/>
          <w:i/>
          <w:color w:val="0070C0"/>
          <w:lang w:val="en-US" w:eastAsia="zh-CN"/>
        </w:rPr>
        <w:t>Candidate options:</w:t>
      </w:r>
    </w:p>
    <w:p w14:paraId="774639A2"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(OPPO, Nokia, Intel, CATT, Qualcomm, vivo)</w:t>
      </w:r>
    </w:p>
    <w:p w14:paraId="5C1DF5E9"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sz w:val="21"/>
          <w:szCs w:val="21"/>
        </w:rPr>
        <w:t xml:space="preserve">Postpone the discussion on </w:t>
      </w:r>
      <m:oMath>
        <m:sSub>
          <m:sSubPr>
            <m:ctrlPr>
              <w:ins w:id="2679" w:author="CATT_RAN4#101e" w:date="2021-11-05T20:13:00Z">
                <w:rPr>
                  <w:rFonts w:ascii="Cambria Math" w:hAnsi="Cambria Math"/>
                  <w:i/>
                </w:rPr>
              </w:ins>
            </m:ctrlPr>
          </m:sSubPr>
          <m:e>
            <m:r>
              <w:rPr>
                <w:rFonts w:ascii="Cambria Math" w:hAnsi="Cambria Math"/>
              </w:rPr>
              <m:t>T</m:t>
            </m:r>
          </m:e>
          <m:sub>
            <m:r>
              <m:rPr>
                <m:nor/>
              </m:rPr>
              <w:rPr>
                <w:rFonts w:ascii="Cambria Math" w:hAnsi="Cambria Math"/>
                <w:i/>
              </w:rPr>
              <m:t>effect,i</m:t>
            </m:r>
          </m:sub>
        </m:sSub>
      </m:oMath>
      <w:r>
        <w:rPr>
          <w:sz w:val="21"/>
          <w:szCs w:val="21"/>
        </w:rPr>
        <w:t xml:space="preserve"> until conclusions </w:t>
      </w:r>
      <w:r>
        <w:rPr>
          <w:sz w:val="21"/>
          <w:szCs w:val="21"/>
          <w:lang w:val="en-US"/>
        </w:rPr>
        <w:t>on PRS processing capability in RRC INACTIVE state are reached in RAN1</w:t>
      </w:r>
      <w:r>
        <w:rPr>
          <w:rFonts w:eastAsia="宋体" w:hint="eastAsia"/>
          <w:lang w:eastAsia="zh-CN"/>
        </w:rPr>
        <w:t>.</w:t>
      </w:r>
      <w:r>
        <w:rPr>
          <w:rFonts w:eastAsia="宋体"/>
          <w:lang w:eastAsia="zh-CN"/>
        </w:rPr>
        <w:t xml:space="preserve"> </w:t>
      </w:r>
    </w:p>
    <w:p w14:paraId="046FC171"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O</w:t>
      </w:r>
      <w:r>
        <w:rPr>
          <w:rFonts w:eastAsia="宋体" w:hint="eastAsia"/>
          <w:szCs w:val="24"/>
          <w:lang w:eastAsia="zh-CN"/>
        </w:rPr>
        <w:t>ption 2: (Ericsson)</w:t>
      </w:r>
    </w:p>
    <w:p w14:paraId="4E5CBEB4" w14:textId="77777777" w:rsidR="004F2D5F" w:rsidRDefault="00080DE9">
      <w:pPr>
        <w:pStyle w:val="afc"/>
        <w:numPr>
          <w:ilvl w:val="1"/>
          <w:numId w:val="8"/>
        </w:numPr>
        <w:overflowPunct/>
        <w:autoSpaceDE/>
        <w:autoSpaceDN/>
        <w:adjustRightInd/>
        <w:spacing w:after="120"/>
        <w:ind w:firstLineChars="0"/>
        <w:textAlignment w:val="auto"/>
        <w:rPr>
          <w:rFonts w:eastAsia="宋体"/>
          <w:lang w:eastAsia="zh-CN"/>
        </w:rPr>
      </w:pPr>
      <m:oMath>
        <m:sSub>
          <m:sSubPr>
            <m:ctrlPr>
              <w:ins w:id="2680" w:author="CATT_RAN4#101e" w:date="2021-11-05T20:13:00Z">
                <w:rPr>
                  <w:rFonts w:ascii="Cambria Math" w:eastAsia="Yu Mincho" w:hAnsi="Cambria Math"/>
                  <w:i/>
                  <w:sz w:val="22"/>
                  <w:szCs w:val="22"/>
                </w:rPr>
              </w:ins>
            </m:ctrlPr>
          </m:sSubPr>
          <m:e>
            <m:r>
              <w:rPr>
                <w:rFonts w:ascii="Cambria Math" w:eastAsia="Yu Mincho" w:hAnsi="Cambria Math"/>
                <w:sz w:val="22"/>
                <w:szCs w:val="22"/>
              </w:rPr>
              <m:t>T</m:t>
            </m:r>
          </m:e>
          <m:sub>
            <m:r>
              <m:rPr>
                <m:nor/>
              </m:rPr>
              <w:rPr>
                <w:rFonts w:eastAsia="Yu Mincho"/>
                <w:i/>
                <w:sz w:val="22"/>
                <w:szCs w:val="22"/>
                <w:lang w:val="sv-SE"/>
              </w:rPr>
              <m:t>effect,i</m:t>
            </m:r>
          </m:sub>
        </m:sSub>
      </m:oMath>
      <w:r w:rsidR="00775628">
        <w:rPr>
          <w:rFonts w:eastAsia="Yu Mincho"/>
          <w:i/>
          <w:sz w:val="22"/>
          <w:szCs w:val="22"/>
          <w:lang w:val="sv-SE"/>
        </w:rPr>
        <w:t xml:space="preserve"> = </w:t>
      </w:r>
      <m:oMath>
        <m:d>
          <m:dPr>
            <m:begChr m:val="⌈"/>
            <m:endChr m:val="⌉"/>
            <m:ctrlPr>
              <w:ins w:id="2681" w:author="CATT_RAN4#101e" w:date="2021-11-05T20:13:00Z">
                <w:rPr>
                  <w:rFonts w:ascii="Cambria Math" w:eastAsia="Yu Mincho" w:hAnsi="Cambria Math"/>
                  <w:i/>
                  <w:sz w:val="22"/>
                  <w:szCs w:val="22"/>
                </w:rPr>
              </w:ins>
            </m:ctrlPr>
          </m:dPr>
          <m:e>
            <m:f>
              <m:fPr>
                <m:ctrlPr>
                  <w:ins w:id="2682" w:author="CATT_RAN4#101e" w:date="2021-11-05T20:13:00Z">
                    <w:rPr>
                      <w:rFonts w:ascii="Cambria Math" w:eastAsia="Yu Mincho" w:hAnsi="Cambria Math"/>
                      <w:i/>
                      <w:sz w:val="22"/>
                      <w:szCs w:val="22"/>
                    </w:rPr>
                  </w:ins>
                </m:ctrlPr>
              </m:fPr>
              <m:num>
                <m:sSub>
                  <m:sSubPr>
                    <m:ctrlPr>
                      <w:ins w:id="2683" w:author="CATT_RAN4#101e" w:date="2021-11-05T20:13:00Z">
                        <w:rPr>
                          <w:rFonts w:ascii="Cambria Math" w:eastAsia="Yu Mincho" w:hAnsi="Cambria Math"/>
                          <w:i/>
                          <w:sz w:val="22"/>
                          <w:szCs w:val="22"/>
                        </w:rPr>
                      </w:ins>
                    </m:ctrlPr>
                  </m:sSubPr>
                  <m:e>
                    <m:r>
                      <w:rPr>
                        <w:rFonts w:ascii="Cambria Math" w:eastAsia="Yu Mincho" w:hAnsi="Cambria Math"/>
                        <w:sz w:val="22"/>
                        <w:szCs w:val="22"/>
                      </w:rPr>
                      <m:t>T</m:t>
                    </m:r>
                  </m:e>
                  <m:sub>
                    <m:r>
                      <m:rPr>
                        <m:nor/>
                      </m:rPr>
                      <w:rPr>
                        <w:rFonts w:eastAsia="Yu Mincho"/>
                        <w:i/>
                        <w:sz w:val="22"/>
                        <w:szCs w:val="22"/>
                        <w:lang w:val="sv-SE"/>
                      </w:rPr>
                      <m:t>i</m:t>
                    </m:r>
                  </m:sub>
                </m:sSub>
              </m:num>
              <m:den>
                <m:sSub>
                  <m:sSubPr>
                    <m:ctrlPr>
                      <w:ins w:id="2684" w:author="CATT_RAN4#101e" w:date="2021-11-05T20:13:00Z">
                        <w:rPr>
                          <w:rFonts w:ascii="Cambria Math" w:eastAsia="Yu Mincho" w:hAnsi="Cambria Math"/>
                          <w:i/>
                          <w:sz w:val="22"/>
                          <w:szCs w:val="22"/>
                        </w:rPr>
                      </w:ins>
                    </m:ctrlPr>
                  </m:sSubPr>
                  <m:e>
                    <m:r>
                      <w:rPr>
                        <w:rFonts w:ascii="Cambria Math" w:eastAsia="Yu Mincho" w:hAnsi="Cambria Math"/>
                        <w:sz w:val="22"/>
                        <w:szCs w:val="22"/>
                      </w:rPr>
                      <m:t>T</m:t>
                    </m:r>
                  </m:e>
                  <m:sub>
                    <m:r>
                      <w:rPr>
                        <w:rFonts w:ascii="Cambria Math" w:eastAsia="Yu Mincho" w:hAnsi="Cambria Math"/>
                        <w:sz w:val="22"/>
                        <w:szCs w:val="22"/>
                      </w:rPr>
                      <m:t>PRS</m:t>
                    </m:r>
                    <m:r>
                      <m:rPr>
                        <m:nor/>
                      </m:rPr>
                      <w:rPr>
                        <w:rFonts w:eastAsia="Yu Mincho"/>
                        <w:i/>
                        <w:sz w:val="22"/>
                        <w:szCs w:val="22"/>
                        <w:lang w:val="sv-SE"/>
                      </w:rPr>
                      <m:t>,i</m:t>
                    </m:r>
                  </m:sub>
                </m:sSub>
              </m:den>
            </m:f>
          </m:e>
        </m:d>
        <m:r>
          <w:rPr>
            <w:rFonts w:ascii="Cambria Math" w:eastAsia="Yu Mincho" w:hAnsi="Cambria Math"/>
            <w:sz w:val="22"/>
            <w:szCs w:val="22"/>
            <w:lang w:val="sv-SE"/>
          </w:rPr>
          <m:t>*</m:t>
        </m:r>
        <m:sSub>
          <m:sSubPr>
            <m:ctrlPr>
              <w:ins w:id="2685" w:author="CATT_RAN4#101e" w:date="2021-11-05T20:13:00Z">
                <w:rPr>
                  <w:rFonts w:ascii="Cambria Math" w:eastAsia="Yu Mincho" w:hAnsi="Cambria Math"/>
                  <w:i/>
                  <w:sz w:val="22"/>
                  <w:szCs w:val="22"/>
                </w:rPr>
              </w:ins>
            </m:ctrlPr>
          </m:sSubPr>
          <m:e>
            <m:r>
              <w:rPr>
                <w:rFonts w:ascii="Cambria Math" w:eastAsia="Yu Mincho" w:hAnsi="Cambria Math"/>
                <w:sz w:val="22"/>
                <w:szCs w:val="22"/>
              </w:rPr>
              <m:t>T</m:t>
            </m:r>
          </m:e>
          <m:sub>
            <m:r>
              <w:rPr>
                <w:rFonts w:ascii="Cambria Math" w:eastAsia="Yu Mincho" w:hAnsi="Cambria Math"/>
                <w:sz w:val="22"/>
                <w:szCs w:val="22"/>
              </w:rPr>
              <m:t>PRS</m:t>
            </m:r>
            <m:r>
              <m:rPr>
                <m:nor/>
              </m:rPr>
              <w:rPr>
                <w:rFonts w:eastAsia="Yu Mincho"/>
                <w:i/>
                <w:sz w:val="22"/>
                <w:szCs w:val="22"/>
                <w:lang w:val="sv-SE"/>
              </w:rPr>
              <m:t>,i</m:t>
            </m:r>
          </m:sub>
        </m:sSub>
      </m:oMath>
    </w:p>
    <w:p w14:paraId="570CD123"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(Huawei)</w:t>
      </w:r>
    </w:p>
    <w:p w14:paraId="21C00C13"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proofErr w:type="spellStart"/>
      <w:r>
        <w:rPr>
          <w:rFonts w:hint="eastAsia"/>
          <w:lang w:val="en-US" w:eastAsia="zh-CN"/>
        </w:rPr>
        <w:t>T</w:t>
      </w:r>
      <w:r>
        <w:rPr>
          <w:rFonts w:hint="eastAsia"/>
          <w:vertAlign w:val="subscript"/>
          <w:lang w:val="en-US" w:eastAsia="zh-CN"/>
        </w:rPr>
        <w:t>effct,i</w:t>
      </w:r>
      <w:proofErr w:type="spellEnd"/>
      <w:r>
        <w:rPr>
          <w:rFonts w:hint="eastAsia"/>
          <w:lang w:val="en-US" w:eastAsia="zh-CN"/>
        </w:rPr>
        <w:t xml:space="preserve"> </w:t>
      </w:r>
      <w:r>
        <w:rPr>
          <w:rFonts w:eastAsiaTheme="minorEastAsia" w:hint="eastAsia"/>
          <w:lang w:val="en-US" w:eastAsia="zh-CN"/>
        </w:rPr>
        <w:t xml:space="preserve">is </w:t>
      </w:r>
      <w:r>
        <w:rPr>
          <w:sz w:val="21"/>
          <w:szCs w:val="21"/>
        </w:rPr>
        <w:t>defined in the same way as in Rel-16 requirements</w:t>
      </w:r>
      <w:r>
        <w:rPr>
          <w:rFonts w:eastAsia="宋体" w:hint="eastAsia"/>
          <w:lang w:eastAsia="zh-CN"/>
        </w:rPr>
        <w:t>.</w:t>
      </w:r>
      <w:r>
        <w:rPr>
          <w:rFonts w:eastAsia="宋体"/>
          <w:lang w:eastAsia="zh-CN"/>
        </w:rPr>
        <w:t xml:space="preserve"> </w:t>
      </w:r>
    </w:p>
    <w:p w14:paraId="5F9BFF01" w14:textId="77777777" w:rsidR="004F2D5F" w:rsidRDefault="004F2D5F">
      <w:pPr>
        <w:spacing w:after="120"/>
        <w:rPr>
          <w:lang w:eastAsia="zh-CN"/>
        </w:rPr>
      </w:pPr>
    </w:p>
    <w:tbl>
      <w:tblPr>
        <w:tblStyle w:val="af3"/>
        <w:tblW w:w="0" w:type="auto"/>
        <w:tblLook w:val="04A0" w:firstRow="1" w:lastRow="0" w:firstColumn="1" w:lastColumn="0" w:noHBand="0" w:noVBand="1"/>
      </w:tblPr>
      <w:tblGrid>
        <w:gridCol w:w="1236"/>
        <w:gridCol w:w="8395"/>
      </w:tblGrid>
      <w:tr w:rsidR="004F2D5F" w14:paraId="5E3D8903" w14:textId="77777777">
        <w:tc>
          <w:tcPr>
            <w:tcW w:w="9631" w:type="dxa"/>
            <w:gridSpan w:val="2"/>
          </w:tcPr>
          <w:p w14:paraId="7E92BBDA" w14:textId="77777777" w:rsidR="004F2D5F" w:rsidRDefault="00775628">
            <w:pPr>
              <w:rPr>
                <w:rFonts w:eastAsiaTheme="minorEastAsia"/>
                <w:b/>
                <w:u w:val="single"/>
                <w:lang w:val="en-US" w:eastAsia="zh-CN"/>
              </w:rPr>
            </w:pPr>
            <w:r>
              <w:rPr>
                <w:b/>
                <w:u w:val="single"/>
                <w:lang w:val="en-US" w:eastAsia="zh-CN"/>
              </w:rPr>
              <w:t>I</w:t>
            </w:r>
            <w:r>
              <w:rPr>
                <w:rFonts w:hint="eastAsia"/>
                <w:b/>
                <w:u w:val="single"/>
                <w:lang w:val="en-US" w:eastAsia="zh-CN"/>
              </w:rPr>
              <w:t xml:space="preserve">ssue 2-4-6 </w:t>
            </w:r>
            <w:proofErr w:type="spellStart"/>
            <w:r>
              <w:rPr>
                <w:rFonts w:hint="eastAsia"/>
                <w:b/>
                <w:u w:val="single"/>
                <w:lang w:val="en-US" w:eastAsia="zh-CN"/>
              </w:rPr>
              <w:t>T</w:t>
            </w:r>
            <w:r>
              <w:rPr>
                <w:rFonts w:hint="eastAsia"/>
                <w:b/>
                <w:u w:val="single"/>
                <w:vertAlign w:val="subscript"/>
                <w:lang w:val="en-US" w:eastAsia="zh-CN"/>
              </w:rPr>
              <w:t>effct,i</w:t>
            </w:r>
            <w:proofErr w:type="spellEnd"/>
            <w:r>
              <w:rPr>
                <w:rFonts w:hint="eastAsia"/>
                <w:b/>
                <w:u w:val="single"/>
                <w:lang w:val="en-US" w:eastAsia="zh-CN"/>
              </w:rPr>
              <w:t xml:space="preserve"> calculation for measurement requirements in RRC_INACTIVE state</w:t>
            </w:r>
          </w:p>
        </w:tc>
      </w:tr>
      <w:tr w:rsidR="004F2D5F" w14:paraId="4930AA97" w14:textId="77777777">
        <w:tc>
          <w:tcPr>
            <w:tcW w:w="1236" w:type="dxa"/>
          </w:tcPr>
          <w:p w14:paraId="79BE2ACD"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F7CFE33"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Comments</w:t>
            </w:r>
          </w:p>
        </w:tc>
      </w:tr>
      <w:tr w:rsidR="00312010" w14:paraId="3078BBC3" w14:textId="77777777">
        <w:tc>
          <w:tcPr>
            <w:tcW w:w="1236" w:type="dxa"/>
          </w:tcPr>
          <w:p w14:paraId="6B0D484E" w14:textId="4AD388B3" w:rsidR="00312010" w:rsidRDefault="00312010" w:rsidP="00312010">
            <w:pPr>
              <w:spacing w:after="120"/>
              <w:rPr>
                <w:rFonts w:eastAsiaTheme="minorEastAsia"/>
                <w:color w:val="0070C0"/>
                <w:lang w:val="en-US" w:eastAsia="zh-CN"/>
              </w:rPr>
            </w:pPr>
            <w:ins w:id="2686" w:author="vivo" w:date="2021-11-10T10:16: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779BD64A" w14:textId="30301DA2" w:rsidR="00312010" w:rsidRDefault="00312010" w:rsidP="00312010">
            <w:pPr>
              <w:spacing w:after="120"/>
              <w:rPr>
                <w:rFonts w:eastAsiaTheme="minorEastAsia"/>
                <w:color w:val="0070C0"/>
                <w:lang w:val="en-US" w:eastAsia="zh-CN"/>
              </w:rPr>
            </w:pPr>
            <w:ins w:id="2687" w:author="vivo" w:date="2021-11-10T10:16:00Z">
              <w:r>
                <w:rPr>
                  <w:rFonts w:eastAsiaTheme="minorEastAsia" w:hint="eastAsia"/>
                  <w:color w:val="0070C0"/>
                  <w:lang w:val="en-US" w:eastAsia="zh-CN"/>
                </w:rPr>
                <w:t>O</w:t>
              </w:r>
              <w:r>
                <w:rPr>
                  <w:rFonts w:eastAsiaTheme="minorEastAsia"/>
                  <w:color w:val="0070C0"/>
                  <w:lang w:val="en-US" w:eastAsia="zh-CN"/>
                </w:rPr>
                <w:t xml:space="preserve">ption 1. Wait for RAN1 conclusion </w:t>
              </w:r>
              <w:r w:rsidRPr="00642ABB">
                <w:rPr>
                  <w:rFonts w:eastAsiaTheme="minorEastAsia"/>
                  <w:color w:val="0070C0"/>
                  <w:lang w:val="en-US" w:eastAsia="zh-CN"/>
                </w:rPr>
                <w:t>on PRS processing capability in RRC INACTIVE state</w:t>
              </w:r>
              <w:r>
                <w:rPr>
                  <w:rFonts w:eastAsiaTheme="minorEastAsia"/>
                  <w:color w:val="0070C0"/>
                  <w:lang w:val="en-US" w:eastAsia="zh-CN"/>
                </w:rPr>
                <w:t>.</w:t>
              </w:r>
            </w:ins>
          </w:p>
        </w:tc>
      </w:tr>
      <w:tr w:rsidR="00777D0A" w14:paraId="6BA91A62" w14:textId="77777777">
        <w:tc>
          <w:tcPr>
            <w:tcW w:w="1236" w:type="dxa"/>
          </w:tcPr>
          <w:p w14:paraId="22C7EA74" w14:textId="5FE856D8" w:rsidR="00777D0A" w:rsidRDefault="00777D0A" w:rsidP="00777D0A">
            <w:pPr>
              <w:spacing w:after="120"/>
              <w:rPr>
                <w:rFonts w:eastAsiaTheme="minorEastAsia"/>
                <w:color w:val="0070C0"/>
                <w:lang w:val="en-US" w:eastAsia="zh-CN"/>
              </w:rPr>
            </w:pPr>
            <w:ins w:id="2688" w:author="Intel - Huang Rui" w:date="2021-11-10T12:08:00Z">
              <w:r>
                <w:rPr>
                  <w:rFonts w:eastAsiaTheme="minorEastAsia"/>
                  <w:color w:val="0070C0"/>
                  <w:lang w:val="en-US" w:eastAsia="zh-CN"/>
                </w:rPr>
                <w:t>Intel</w:t>
              </w:r>
            </w:ins>
          </w:p>
        </w:tc>
        <w:tc>
          <w:tcPr>
            <w:tcW w:w="8395" w:type="dxa"/>
          </w:tcPr>
          <w:p w14:paraId="6A7A29F9" w14:textId="6F58799A" w:rsidR="00777D0A" w:rsidRDefault="00777D0A" w:rsidP="00777D0A">
            <w:pPr>
              <w:spacing w:after="120"/>
              <w:rPr>
                <w:rFonts w:eastAsiaTheme="minorEastAsia"/>
                <w:color w:val="0070C0"/>
                <w:lang w:val="en-US" w:eastAsia="zh-CN"/>
              </w:rPr>
            </w:pPr>
            <w:ins w:id="2689" w:author="Intel - Huang Rui" w:date="2021-11-10T12:08:00Z">
              <w:r>
                <w:rPr>
                  <w:rFonts w:eastAsiaTheme="minorEastAsia"/>
                  <w:color w:val="0070C0"/>
                  <w:lang w:val="en-US" w:eastAsia="zh-CN"/>
                </w:rPr>
                <w:t>Can be FFS</w:t>
              </w:r>
            </w:ins>
          </w:p>
        </w:tc>
      </w:tr>
      <w:tr w:rsidR="00777D0A" w14:paraId="183605D7" w14:textId="77777777">
        <w:tc>
          <w:tcPr>
            <w:tcW w:w="1236" w:type="dxa"/>
          </w:tcPr>
          <w:p w14:paraId="51661524" w14:textId="198AF387" w:rsidR="00777D0A" w:rsidRDefault="006F057C" w:rsidP="00777D0A">
            <w:pPr>
              <w:spacing w:after="120"/>
              <w:rPr>
                <w:rFonts w:eastAsiaTheme="minorEastAsia"/>
                <w:color w:val="0070C0"/>
                <w:lang w:val="en-US" w:eastAsia="zh-CN"/>
              </w:rPr>
            </w:pPr>
            <w:ins w:id="2690" w:author="Huawei" w:date="2021-11-10T15:0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445E383" w14:textId="6684EF61" w:rsidR="00777D0A" w:rsidRDefault="006F057C" w:rsidP="006F057C">
            <w:pPr>
              <w:spacing w:after="120"/>
              <w:rPr>
                <w:rFonts w:eastAsiaTheme="minorEastAsia"/>
                <w:color w:val="0070C0"/>
                <w:lang w:val="en-US" w:eastAsia="zh-CN"/>
              </w:rPr>
            </w:pPr>
            <w:ins w:id="2691" w:author="Huawei" w:date="2021-11-10T15:07:00Z">
              <w:r>
                <w:rPr>
                  <w:rFonts w:eastAsiaTheme="minorEastAsia" w:hint="eastAsia"/>
                  <w:color w:val="0070C0"/>
                  <w:lang w:val="en-US" w:eastAsia="zh-CN"/>
                </w:rPr>
                <w:t>O</w:t>
              </w:r>
              <w:r>
                <w:rPr>
                  <w:rFonts w:eastAsiaTheme="minorEastAsia"/>
                  <w:color w:val="0070C0"/>
                  <w:lang w:val="en-US" w:eastAsia="zh-CN"/>
                </w:rPr>
                <w:t xml:space="preserve">ption 3, </w:t>
              </w:r>
            </w:ins>
            <w:ins w:id="2692" w:author="Huawei" w:date="2021-11-10T15:08:00Z">
              <w:r>
                <w:rPr>
                  <w:rFonts w:eastAsiaTheme="minorEastAsia"/>
                  <w:color w:val="0070C0"/>
                  <w:lang w:val="en-US" w:eastAsia="zh-CN"/>
                </w:rPr>
                <w:t>but</w:t>
              </w:r>
            </w:ins>
            <w:ins w:id="2693" w:author="Huawei" w:date="2021-11-10T15:07:00Z">
              <w:r>
                <w:rPr>
                  <w:rFonts w:eastAsiaTheme="minorEastAsia"/>
                  <w:color w:val="0070C0"/>
                  <w:lang w:val="en-US" w:eastAsia="zh-CN"/>
                </w:rPr>
                <w:t xml:space="preserve"> we are also fine with</w:t>
              </w:r>
            </w:ins>
            <w:ins w:id="2694" w:author="Huawei" w:date="2021-11-10T15:08:00Z">
              <w:r>
                <w:rPr>
                  <w:rFonts w:eastAsiaTheme="minorEastAsia"/>
                  <w:color w:val="0070C0"/>
                  <w:lang w:val="en-US" w:eastAsia="zh-CN"/>
                </w:rPr>
                <w:t xml:space="preserve"> option 1.</w:t>
              </w:r>
            </w:ins>
          </w:p>
        </w:tc>
      </w:tr>
      <w:tr w:rsidR="00853985" w14:paraId="37884B4D" w14:textId="77777777">
        <w:trPr>
          <w:ins w:id="2695" w:author="CATT_RAN4#101e" w:date="2021-11-10T15:52:00Z"/>
        </w:trPr>
        <w:tc>
          <w:tcPr>
            <w:tcW w:w="1236" w:type="dxa"/>
          </w:tcPr>
          <w:p w14:paraId="4D940662" w14:textId="640F2F3D" w:rsidR="00853985" w:rsidRDefault="00853985" w:rsidP="00777D0A">
            <w:pPr>
              <w:spacing w:after="120"/>
              <w:rPr>
                <w:ins w:id="2696" w:author="CATT_RAN4#101e" w:date="2021-11-10T15:52:00Z"/>
                <w:rFonts w:eastAsiaTheme="minorEastAsia"/>
                <w:color w:val="0070C0"/>
                <w:lang w:val="en-US" w:eastAsia="zh-CN"/>
              </w:rPr>
            </w:pPr>
            <w:ins w:id="2697" w:author="CATT_RAN4#101e" w:date="2021-11-10T15:52:00Z">
              <w:r>
                <w:rPr>
                  <w:rFonts w:eastAsiaTheme="minorEastAsia" w:hint="eastAsia"/>
                  <w:color w:val="0070C0"/>
                  <w:lang w:val="en-US" w:eastAsia="zh-CN"/>
                </w:rPr>
                <w:t>CATT</w:t>
              </w:r>
            </w:ins>
          </w:p>
        </w:tc>
        <w:tc>
          <w:tcPr>
            <w:tcW w:w="8395" w:type="dxa"/>
          </w:tcPr>
          <w:p w14:paraId="42C5C0F5" w14:textId="35943065" w:rsidR="00853985" w:rsidRDefault="00853985" w:rsidP="006F057C">
            <w:pPr>
              <w:spacing w:after="120"/>
              <w:rPr>
                <w:ins w:id="2698" w:author="CATT_RAN4#101e" w:date="2021-11-10T15:52:00Z"/>
                <w:rFonts w:eastAsiaTheme="minorEastAsia"/>
                <w:color w:val="0070C0"/>
                <w:lang w:val="en-US" w:eastAsia="zh-CN"/>
              </w:rPr>
            </w:pPr>
            <w:ins w:id="2699" w:author="CATT_RAN4#101e" w:date="2021-11-10T15:52:00Z">
              <w:r>
                <w:rPr>
                  <w:rFonts w:eastAsiaTheme="minorEastAsia"/>
                  <w:color w:val="0070C0"/>
                  <w:lang w:val="en-US" w:eastAsia="zh-CN"/>
                </w:rPr>
                <w:t>F</w:t>
              </w:r>
              <w:r>
                <w:rPr>
                  <w:rFonts w:eastAsiaTheme="minorEastAsia" w:hint="eastAsia"/>
                  <w:color w:val="0070C0"/>
                  <w:lang w:val="en-US" w:eastAsia="zh-CN"/>
                </w:rPr>
                <w:t xml:space="preserve">ine with option 1. </w:t>
              </w:r>
            </w:ins>
          </w:p>
        </w:tc>
      </w:tr>
      <w:tr w:rsidR="00D65C67" w14:paraId="0C76E2C4" w14:textId="77777777">
        <w:trPr>
          <w:ins w:id="2700" w:author="Carlos Cabrera-Mercader" w:date="2021-11-10T02:26:00Z"/>
        </w:trPr>
        <w:tc>
          <w:tcPr>
            <w:tcW w:w="1236" w:type="dxa"/>
          </w:tcPr>
          <w:p w14:paraId="6C92F898" w14:textId="09DA1D5A" w:rsidR="00D65C67" w:rsidRDefault="00D65C67" w:rsidP="00777D0A">
            <w:pPr>
              <w:spacing w:after="120"/>
              <w:rPr>
                <w:ins w:id="2701" w:author="Carlos Cabrera-Mercader" w:date="2021-11-10T02:26:00Z"/>
                <w:rFonts w:eastAsiaTheme="minorEastAsia"/>
                <w:color w:val="0070C0"/>
                <w:lang w:val="en-US" w:eastAsia="zh-CN"/>
              </w:rPr>
            </w:pPr>
            <w:ins w:id="2702" w:author="Carlos Cabrera-Mercader" w:date="2021-11-10T02:26:00Z">
              <w:r>
                <w:rPr>
                  <w:rFonts w:eastAsiaTheme="minorEastAsia"/>
                  <w:color w:val="0070C0"/>
                  <w:lang w:val="en-US" w:eastAsia="zh-CN"/>
                </w:rPr>
                <w:t>Qu</w:t>
              </w:r>
              <w:r w:rsidR="003A7E2E">
                <w:rPr>
                  <w:rFonts w:eastAsiaTheme="minorEastAsia"/>
                  <w:color w:val="0070C0"/>
                  <w:lang w:val="en-US" w:eastAsia="zh-CN"/>
                </w:rPr>
                <w:t>alcomm</w:t>
              </w:r>
            </w:ins>
          </w:p>
        </w:tc>
        <w:tc>
          <w:tcPr>
            <w:tcW w:w="8395" w:type="dxa"/>
          </w:tcPr>
          <w:p w14:paraId="5D57CD96" w14:textId="02233EE6" w:rsidR="00D65C67" w:rsidRDefault="003A7E2E" w:rsidP="006F057C">
            <w:pPr>
              <w:spacing w:after="120"/>
              <w:rPr>
                <w:ins w:id="2703" w:author="Carlos Cabrera-Mercader" w:date="2021-11-10T02:26:00Z"/>
                <w:rFonts w:eastAsiaTheme="minorEastAsia"/>
                <w:color w:val="0070C0"/>
                <w:lang w:val="en-US" w:eastAsia="zh-CN"/>
              </w:rPr>
            </w:pPr>
            <w:ins w:id="2704" w:author="Carlos Cabrera-Mercader" w:date="2021-11-10T02:26:00Z">
              <w:r>
                <w:rPr>
                  <w:rFonts w:eastAsiaTheme="minorEastAsia"/>
                  <w:color w:val="0070C0"/>
                  <w:lang w:val="en-US" w:eastAsia="zh-CN"/>
                </w:rPr>
                <w:t>OK with option 1.</w:t>
              </w:r>
            </w:ins>
          </w:p>
        </w:tc>
      </w:tr>
      <w:tr w:rsidR="00A0065A" w14:paraId="2240C393" w14:textId="77777777">
        <w:trPr>
          <w:ins w:id="2705" w:author="OPPO" w:date="2021-11-10T19:44:00Z"/>
        </w:trPr>
        <w:tc>
          <w:tcPr>
            <w:tcW w:w="1236" w:type="dxa"/>
          </w:tcPr>
          <w:p w14:paraId="37170A5C" w14:textId="6FFD5C33" w:rsidR="00A0065A" w:rsidRDefault="00A0065A" w:rsidP="00777D0A">
            <w:pPr>
              <w:spacing w:after="120"/>
              <w:rPr>
                <w:ins w:id="2706" w:author="OPPO" w:date="2021-11-10T19:44:00Z"/>
                <w:rFonts w:eastAsiaTheme="minorEastAsia"/>
                <w:color w:val="0070C0"/>
                <w:lang w:val="en-US" w:eastAsia="zh-CN"/>
              </w:rPr>
            </w:pPr>
            <w:ins w:id="2707" w:author="OPPO" w:date="2021-11-10T19:44: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09F54ABC" w14:textId="799F2A5E" w:rsidR="00A0065A" w:rsidRDefault="00A0065A" w:rsidP="006F057C">
            <w:pPr>
              <w:spacing w:after="120"/>
              <w:rPr>
                <w:ins w:id="2708" w:author="OPPO" w:date="2021-11-10T19:44:00Z"/>
                <w:rFonts w:eastAsiaTheme="minorEastAsia"/>
                <w:color w:val="0070C0"/>
                <w:lang w:val="en-US" w:eastAsia="zh-CN"/>
              </w:rPr>
            </w:pPr>
            <w:ins w:id="2709" w:author="OPPO" w:date="2021-11-10T19:44:00Z">
              <w:r>
                <w:rPr>
                  <w:rFonts w:eastAsiaTheme="minorEastAsia"/>
                  <w:color w:val="0070C0"/>
                  <w:lang w:val="en-US" w:eastAsia="zh-CN"/>
                </w:rPr>
                <w:t>Option 1</w:t>
              </w:r>
            </w:ins>
          </w:p>
        </w:tc>
      </w:tr>
      <w:tr w:rsidR="00A37C33" w14:paraId="55E54DD1" w14:textId="77777777" w:rsidTr="00A37C33">
        <w:trPr>
          <w:ins w:id="2710" w:author="Yoon, Daejung (Nokia - FR/Paris-Saclay)" w:date="2021-11-10T14:54:00Z"/>
        </w:trPr>
        <w:tc>
          <w:tcPr>
            <w:tcW w:w="1236" w:type="dxa"/>
          </w:tcPr>
          <w:p w14:paraId="44EDF1C4" w14:textId="77777777" w:rsidR="00A37C33" w:rsidRDefault="00A37C33" w:rsidP="00A37C33">
            <w:pPr>
              <w:spacing w:after="120"/>
              <w:rPr>
                <w:ins w:id="2711" w:author="Yoon, Daejung (Nokia - FR/Paris-Saclay)" w:date="2021-11-10T14:54:00Z"/>
                <w:rFonts w:eastAsiaTheme="minorEastAsia"/>
                <w:color w:val="0070C0"/>
                <w:lang w:val="en-US" w:eastAsia="zh-CN"/>
              </w:rPr>
            </w:pPr>
            <w:ins w:id="2712" w:author="Yoon, Daejung (Nokia - FR/Paris-Saclay)" w:date="2021-11-10T14:54:00Z">
              <w:r>
                <w:rPr>
                  <w:rFonts w:eastAsiaTheme="minorEastAsia"/>
                  <w:color w:val="0070C0"/>
                  <w:lang w:val="en-US" w:eastAsia="zh-CN"/>
                </w:rPr>
                <w:t>Nokia</w:t>
              </w:r>
            </w:ins>
          </w:p>
        </w:tc>
        <w:tc>
          <w:tcPr>
            <w:tcW w:w="8395" w:type="dxa"/>
          </w:tcPr>
          <w:p w14:paraId="7760C152" w14:textId="77777777" w:rsidR="00A37C33" w:rsidRDefault="00A37C33" w:rsidP="00A37C33">
            <w:pPr>
              <w:spacing w:after="120"/>
              <w:rPr>
                <w:ins w:id="2713" w:author="Yoon, Daejung (Nokia - FR/Paris-Saclay)" w:date="2021-11-10T14:54:00Z"/>
                <w:rFonts w:eastAsiaTheme="minorEastAsia"/>
                <w:color w:val="0070C0"/>
                <w:lang w:val="en-US" w:eastAsia="zh-CN"/>
              </w:rPr>
            </w:pPr>
            <w:ins w:id="2714" w:author="Yoon, Daejung (Nokia - FR/Paris-Saclay)" w:date="2021-11-10T14:54:00Z">
              <w:r>
                <w:rPr>
                  <w:rFonts w:eastAsiaTheme="minorEastAsia"/>
                  <w:color w:val="0070C0"/>
                  <w:lang w:val="en-US" w:eastAsia="zh-CN"/>
                </w:rPr>
                <w:t>We are fine to start with option-3. RAN4 can refer to RAN1conclusion,</w:t>
              </w:r>
              <w:r w:rsidRPr="00A37C33">
                <w:rPr>
                  <w:rFonts w:eastAsiaTheme="minorEastAsia"/>
                  <w:color w:val="0070C0"/>
                  <w:lang w:val="en-US" w:eastAsia="zh-CN"/>
                  <w:rPrChange w:id="2715" w:author="Yoon, Daejung (Nokia - FR/Paris-Saclay)" w:date="2021-11-10T14:55:00Z">
                    <w:rPr>
                      <w:sz w:val="21"/>
                      <w:szCs w:val="21"/>
                      <w:lang w:val="en-US"/>
                    </w:rPr>
                  </w:rPrChange>
                </w:rPr>
                <w:t xml:space="preserve"> when it is ready.</w:t>
              </w:r>
            </w:ins>
          </w:p>
        </w:tc>
      </w:tr>
      <w:tr w:rsidR="003B1CB8" w14:paraId="41D0E90F" w14:textId="77777777" w:rsidTr="00A37C33">
        <w:trPr>
          <w:ins w:id="2716" w:author="MK" w:date="2021-11-10T15:37:00Z"/>
        </w:trPr>
        <w:tc>
          <w:tcPr>
            <w:tcW w:w="1236" w:type="dxa"/>
          </w:tcPr>
          <w:p w14:paraId="1787F6B4" w14:textId="6521EA05" w:rsidR="003B1CB8" w:rsidRDefault="003B1CB8" w:rsidP="003B1CB8">
            <w:pPr>
              <w:spacing w:after="120"/>
              <w:rPr>
                <w:ins w:id="2717" w:author="MK" w:date="2021-11-10T15:37:00Z"/>
                <w:rFonts w:eastAsiaTheme="minorEastAsia"/>
                <w:color w:val="0070C0"/>
                <w:lang w:val="en-US" w:eastAsia="zh-CN"/>
              </w:rPr>
            </w:pPr>
            <w:ins w:id="2718" w:author="MK" w:date="2021-11-10T15:37:00Z">
              <w:r>
                <w:rPr>
                  <w:rFonts w:eastAsiaTheme="minorEastAsia"/>
                  <w:color w:val="0070C0"/>
                  <w:lang w:val="en-US" w:eastAsia="zh-CN"/>
                </w:rPr>
                <w:t>E///</w:t>
              </w:r>
            </w:ins>
          </w:p>
        </w:tc>
        <w:tc>
          <w:tcPr>
            <w:tcW w:w="8395" w:type="dxa"/>
          </w:tcPr>
          <w:p w14:paraId="561013B5" w14:textId="611BBDF9" w:rsidR="003B1CB8" w:rsidRDefault="003B1CB8" w:rsidP="003B1CB8">
            <w:pPr>
              <w:spacing w:after="120"/>
              <w:rPr>
                <w:ins w:id="2719" w:author="MK" w:date="2021-11-10T15:37:00Z"/>
                <w:rFonts w:eastAsiaTheme="minorEastAsia"/>
                <w:color w:val="0070C0"/>
                <w:lang w:val="en-US" w:eastAsia="zh-CN"/>
              </w:rPr>
            </w:pPr>
            <w:ins w:id="2720" w:author="MK" w:date="2021-11-10T15:37:00Z">
              <w:r>
                <w:rPr>
                  <w:rFonts w:eastAsiaTheme="minorEastAsia"/>
                  <w:color w:val="0070C0"/>
                  <w:lang w:val="en-US" w:eastAsia="zh-CN"/>
                </w:rPr>
                <w:t>Need further discussion and keep FFS</w:t>
              </w:r>
            </w:ins>
          </w:p>
        </w:tc>
      </w:tr>
    </w:tbl>
    <w:p w14:paraId="6B8AB623" w14:textId="77777777" w:rsidR="004F2D5F" w:rsidRDefault="004F2D5F">
      <w:pPr>
        <w:spacing w:after="120"/>
        <w:rPr>
          <w:lang w:val="en-US" w:eastAsia="zh-CN"/>
        </w:rPr>
      </w:pPr>
    </w:p>
    <w:p w14:paraId="437A3CEC" w14:textId="77777777" w:rsidR="004F2D5F" w:rsidRDefault="00775628">
      <w:pPr>
        <w:rPr>
          <w:b/>
          <w:u w:val="single"/>
          <w:lang w:val="en-US" w:eastAsia="zh-CN"/>
        </w:rPr>
      </w:pPr>
      <w:r>
        <w:rPr>
          <w:b/>
          <w:u w:val="single"/>
          <w:lang w:val="en-US" w:eastAsia="zh-CN"/>
        </w:rPr>
        <w:t>I</w:t>
      </w:r>
      <w:r>
        <w:rPr>
          <w:rFonts w:hint="eastAsia"/>
          <w:b/>
          <w:u w:val="single"/>
          <w:lang w:val="en-US" w:eastAsia="zh-CN"/>
        </w:rPr>
        <w:t xml:space="preserve">ssue 2-4-7 </w:t>
      </w:r>
      <w:proofErr w:type="spellStart"/>
      <w:r>
        <w:rPr>
          <w:rFonts w:hint="eastAsia"/>
          <w:b/>
          <w:u w:val="single"/>
          <w:lang w:val="en-US" w:eastAsia="zh-CN"/>
        </w:rPr>
        <w:t>K</w:t>
      </w:r>
      <w:r>
        <w:rPr>
          <w:rFonts w:hint="eastAsia"/>
          <w:b/>
          <w:u w:val="single"/>
          <w:vertAlign w:val="subscript"/>
          <w:lang w:val="en-US" w:eastAsia="zh-CN"/>
        </w:rPr>
        <w:t>carrier</w:t>
      </w:r>
      <w:proofErr w:type="spellEnd"/>
      <w:r>
        <w:rPr>
          <w:rFonts w:hint="eastAsia"/>
          <w:b/>
          <w:u w:val="single"/>
          <w:lang w:val="en-US" w:eastAsia="zh-CN"/>
        </w:rPr>
        <w:t xml:space="preserve"> consideration for measurement requirements in RRC_INACTIVE state</w:t>
      </w:r>
    </w:p>
    <w:p w14:paraId="43800C44" w14:textId="77777777" w:rsidR="004F2D5F" w:rsidRDefault="00775628">
      <w:pPr>
        <w:rPr>
          <w:rFonts w:eastAsiaTheme="minorEastAsia"/>
          <w:i/>
          <w:color w:val="0070C0"/>
          <w:lang w:val="en-US" w:eastAsia="zh-CN"/>
        </w:rPr>
      </w:pPr>
      <w:r>
        <w:rPr>
          <w:rFonts w:eastAsiaTheme="minorEastAsia" w:hint="eastAsia"/>
          <w:i/>
          <w:color w:val="0070C0"/>
          <w:lang w:val="en-US" w:eastAsia="zh-CN"/>
        </w:rPr>
        <w:t>Candidate options:</w:t>
      </w:r>
    </w:p>
    <w:p w14:paraId="22636113"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(CMCC, Ericsson, Nokia, CATT, Intel)</w:t>
      </w:r>
    </w:p>
    <w:p w14:paraId="598FDD9C"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lang w:eastAsia="zh-CN"/>
        </w:rPr>
        <w:t xml:space="preserve">Replace CSSF with </w:t>
      </w:r>
      <w:proofErr w:type="spellStart"/>
      <w:r>
        <w:rPr>
          <w:lang w:eastAsia="zh-CN"/>
        </w:rPr>
        <w:t>K</w:t>
      </w:r>
      <w:r>
        <w:rPr>
          <w:vertAlign w:val="subscript"/>
          <w:lang w:eastAsia="zh-CN"/>
        </w:rPr>
        <w:t>carrier</w:t>
      </w:r>
      <w:proofErr w:type="spellEnd"/>
      <w:r>
        <w:rPr>
          <w:lang w:eastAsia="zh-CN"/>
        </w:rPr>
        <w:t xml:space="preserve"> for inactive state measurement requirements</w:t>
      </w:r>
      <w:r>
        <w:rPr>
          <w:rFonts w:hint="eastAsia"/>
          <w:lang w:eastAsia="zh-CN"/>
        </w:rPr>
        <w:t xml:space="preserve">, </w:t>
      </w:r>
      <w:proofErr w:type="spellStart"/>
      <w:r>
        <w:t>K</w:t>
      </w:r>
      <w:r>
        <w:rPr>
          <w:vertAlign w:val="subscript"/>
        </w:rPr>
        <w:t>carriers</w:t>
      </w:r>
      <w:proofErr w:type="spellEnd"/>
      <w:r>
        <w:t xml:space="preserve"> </w:t>
      </w:r>
      <w:r>
        <w:rPr>
          <w:rFonts w:hint="eastAsia"/>
          <w:lang w:eastAsia="zh-CN"/>
        </w:rPr>
        <w:t xml:space="preserve">is </w:t>
      </w:r>
      <w:r>
        <w:t>the total number of configured carriers</w:t>
      </w:r>
      <w:r>
        <w:rPr>
          <w:rFonts w:hint="eastAsia"/>
          <w:lang w:eastAsia="zh-CN"/>
        </w:rPr>
        <w:t xml:space="preserve"> </w:t>
      </w:r>
      <w:r>
        <w:t>for positioning measurements, mobility measurements and CA measurements.</w:t>
      </w:r>
    </w:p>
    <w:p w14:paraId="7F357CFD"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(Huawei)</w:t>
      </w:r>
    </w:p>
    <w:p w14:paraId="4208F583"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Theme="minorEastAsia"/>
          <w:lang w:eastAsia="zh-CN"/>
        </w:rPr>
        <w:t xml:space="preserve">Replace CSSF with </w:t>
      </w:r>
      <w:proofErr w:type="spellStart"/>
      <w:r>
        <w:rPr>
          <w:rFonts w:eastAsiaTheme="minorEastAsia"/>
          <w:lang w:eastAsia="zh-CN"/>
        </w:rPr>
        <w:t>K</w:t>
      </w:r>
      <w:r>
        <w:rPr>
          <w:rFonts w:eastAsiaTheme="minorEastAsia"/>
          <w:vertAlign w:val="subscript"/>
          <w:lang w:eastAsia="zh-CN"/>
        </w:rPr>
        <w:t>carrier</w:t>
      </w:r>
      <w:proofErr w:type="spellEnd"/>
      <w:r>
        <w:rPr>
          <w:rFonts w:eastAsiaTheme="minorEastAsia"/>
          <w:lang w:eastAsia="zh-CN"/>
        </w:rPr>
        <w:t xml:space="preserve"> for inactive state measurement requirements</w:t>
      </w:r>
      <w:r>
        <w:rPr>
          <w:rFonts w:eastAsiaTheme="minorEastAsia" w:hint="eastAsia"/>
          <w:lang w:eastAsia="zh-CN"/>
        </w:rPr>
        <w:t xml:space="preserve">, </w:t>
      </w:r>
      <w:proofErr w:type="spellStart"/>
      <w:r>
        <w:rPr>
          <w:rFonts w:eastAsiaTheme="minorEastAsia"/>
          <w:lang w:eastAsia="zh-CN"/>
        </w:rPr>
        <w:t>K</w:t>
      </w:r>
      <w:r>
        <w:rPr>
          <w:rFonts w:eastAsiaTheme="minorEastAsia"/>
          <w:vertAlign w:val="subscript"/>
          <w:lang w:eastAsia="zh-CN"/>
        </w:rPr>
        <w:t>carriers</w:t>
      </w:r>
      <w:proofErr w:type="spellEnd"/>
      <w:r>
        <w:rPr>
          <w:rFonts w:eastAsiaTheme="minorEastAsia"/>
          <w:lang w:eastAsia="zh-CN"/>
        </w:rPr>
        <w:t xml:space="preserve"> </w:t>
      </w:r>
      <w:r>
        <w:rPr>
          <w:rFonts w:eastAsiaTheme="minorEastAsia" w:hint="eastAsia"/>
          <w:lang w:eastAsia="zh-CN"/>
        </w:rPr>
        <w:t xml:space="preserve">is </w:t>
      </w:r>
      <w:r>
        <w:rPr>
          <w:rFonts w:eastAsiaTheme="minorEastAsia"/>
          <w:lang w:eastAsia="zh-CN"/>
        </w:rPr>
        <w:t>the total number of configured carriers</w:t>
      </w:r>
      <w:r>
        <w:rPr>
          <w:rFonts w:eastAsiaTheme="minorEastAsia" w:hint="eastAsia"/>
          <w:lang w:eastAsia="zh-CN"/>
        </w:rPr>
        <w:t xml:space="preserve"> </w:t>
      </w:r>
      <w:r>
        <w:rPr>
          <w:rFonts w:eastAsiaTheme="minorEastAsia"/>
          <w:lang w:eastAsia="zh-CN"/>
        </w:rPr>
        <w:t>for mobility measurements and CA measurements plus one positioning frequency layer.</w:t>
      </w:r>
    </w:p>
    <w:p w14:paraId="6CBF8950"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(Qualcomm, vivo, OPPO)</w:t>
      </w:r>
    </w:p>
    <w:p w14:paraId="0B03C364"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hint="eastAsia"/>
          <w:lang w:eastAsia="zh-CN"/>
        </w:rPr>
        <w:t xml:space="preserve">FFS. </w:t>
      </w:r>
    </w:p>
    <w:p w14:paraId="2A6B9A96" w14:textId="77777777" w:rsidR="004F2D5F" w:rsidRDefault="004F2D5F">
      <w:pPr>
        <w:spacing w:after="120"/>
        <w:rPr>
          <w:lang w:eastAsia="zh-CN"/>
        </w:rPr>
      </w:pPr>
    </w:p>
    <w:tbl>
      <w:tblPr>
        <w:tblStyle w:val="af3"/>
        <w:tblW w:w="0" w:type="auto"/>
        <w:tblLook w:val="04A0" w:firstRow="1" w:lastRow="0" w:firstColumn="1" w:lastColumn="0" w:noHBand="0" w:noVBand="1"/>
      </w:tblPr>
      <w:tblGrid>
        <w:gridCol w:w="1236"/>
        <w:gridCol w:w="8395"/>
      </w:tblGrid>
      <w:tr w:rsidR="004F2D5F" w14:paraId="5916ADC0" w14:textId="77777777">
        <w:tc>
          <w:tcPr>
            <w:tcW w:w="9631" w:type="dxa"/>
            <w:gridSpan w:val="2"/>
          </w:tcPr>
          <w:p w14:paraId="7D163C5D" w14:textId="77777777" w:rsidR="004F2D5F" w:rsidRDefault="00775628">
            <w:pPr>
              <w:rPr>
                <w:rFonts w:eastAsiaTheme="minorEastAsia"/>
                <w:b/>
                <w:u w:val="single"/>
                <w:lang w:val="en-US" w:eastAsia="zh-CN"/>
              </w:rPr>
            </w:pPr>
            <w:r>
              <w:rPr>
                <w:b/>
                <w:u w:val="single"/>
                <w:lang w:val="en-US" w:eastAsia="zh-CN"/>
              </w:rPr>
              <w:t>I</w:t>
            </w:r>
            <w:r>
              <w:rPr>
                <w:rFonts w:hint="eastAsia"/>
                <w:b/>
                <w:u w:val="single"/>
                <w:lang w:val="en-US" w:eastAsia="zh-CN"/>
              </w:rPr>
              <w:t xml:space="preserve">ssue 2-4-7 </w:t>
            </w:r>
            <w:proofErr w:type="spellStart"/>
            <w:r>
              <w:rPr>
                <w:rFonts w:hint="eastAsia"/>
                <w:b/>
                <w:u w:val="single"/>
                <w:lang w:val="en-US" w:eastAsia="zh-CN"/>
              </w:rPr>
              <w:t>K</w:t>
            </w:r>
            <w:r>
              <w:rPr>
                <w:rFonts w:hint="eastAsia"/>
                <w:b/>
                <w:u w:val="single"/>
                <w:vertAlign w:val="subscript"/>
                <w:lang w:val="en-US" w:eastAsia="zh-CN"/>
              </w:rPr>
              <w:t>carrier</w:t>
            </w:r>
            <w:proofErr w:type="spellEnd"/>
            <w:r>
              <w:rPr>
                <w:rFonts w:hint="eastAsia"/>
                <w:b/>
                <w:u w:val="single"/>
                <w:lang w:val="en-US" w:eastAsia="zh-CN"/>
              </w:rPr>
              <w:t xml:space="preserve"> consideration for measurement requirements in RRC_INACTIVE state</w:t>
            </w:r>
          </w:p>
        </w:tc>
      </w:tr>
      <w:tr w:rsidR="004F2D5F" w14:paraId="1FA672E9" w14:textId="77777777">
        <w:tc>
          <w:tcPr>
            <w:tcW w:w="1236" w:type="dxa"/>
          </w:tcPr>
          <w:p w14:paraId="5614833A"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BFB3829"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Comments</w:t>
            </w:r>
          </w:p>
        </w:tc>
      </w:tr>
      <w:tr w:rsidR="00312010" w14:paraId="7B800366" w14:textId="77777777">
        <w:tc>
          <w:tcPr>
            <w:tcW w:w="1236" w:type="dxa"/>
          </w:tcPr>
          <w:p w14:paraId="4F930B6B" w14:textId="13CB52F8" w:rsidR="00312010" w:rsidRDefault="00312010" w:rsidP="00312010">
            <w:pPr>
              <w:spacing w:after="120"/>
              <w:rPr>
                <w:rFonts w:eastAsiaTheme="minorEastAsia"/>
                <w:color w:val="0070C0"/>
                <w:lang w:val="en-US" w:eastAsia="zh-CN"/>
              </w:rPr>
            </w:pPr>
            <w:ins w:id="2721" w:author="vivo" w:date="2021-11-10T10:16: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5729D93E" w14:textId="7A3A9FD9" w:rsidR="00312010" w:rsidRDefault="00312010" w:rsidP="00312010">
            <w:pPr>
              <w:spacing w:after="120"/>
              <w:rPr>
                <w:rFonts w:eastAsiaTheme="minorEastAsia"/>
                <w:color w:val="0070C0"/>
                <w:lang w:val="en-US" w:eastAsia="zh-CN"/>
              </w:rPr>
            </w:pPr>
            <w:ins w:id="2722" w:author="vivo" w:date="2021-11-10T10:16:00Z">
              <w:r>
                <w:rPr>
                  <w:rFonts w:eastAsiaTheme="minorEastAsia" w:hint="eastAsia"/>
                  <w:color w:val="0070C0"/>
                  <w:lang w:val="en-US" w:eastAsia="zh-CN"/>
                </w:rPr>
                <w:t>O</w:t>
              </w:r>
              <w:r>
                <w:rPr>
                  <w:rFonts w:eastAsiaTheme="minorEastAsia"/>
                  <w:color w:val="0070C0"/>
                  <w:lang w:val="en-US" w:eastAsia="zh-CN"/>
                </w:rPr>
                <w:t>ption 2.</w:t>
              </w:r>
            </w:ins>
          </w:p>
        </w:tc>
      </w:tr>
      <w:tr w:rsidR="00777D0A" w14:paraId="5816BDA9" w14:textId="77777777">
        <w:tc>
          <w:tcPr>
            <w:tcW w:w="1236" w:type="dxa"/>
          </w:tcPr>
          <w:p w14:paraId="790F6520" w14:textId="2D026518" w:rsidR="00777D0A" w:rsidRDefault="00777D0A" w:rsidP="00777D0A">
            <w:pPr>
              <w:spacing w:after="120"/>
              <w:rPr>
                <w:rFonts w:eastAsiaTheme="minorEastAsia"/>
                <w:color w:val="0070C0"/>
                <w:lang w:val="en-US" w:eastAsia="zh-CN"/>
              </w:rPr>
            </w:pPr>
            <w:ins w:id="2723" w:author="Intel - Huang Rui" w:date="2021-11-10T12:08:00Z">
              <w:r>
                <w:rPr>
                  <w:rFonts w:eastAsiaTheme="minorEastAsia"/>
                  <w:color w:val="0070C0"/>
                  <w:lang w:val="en-US" w:eastAsia="zh-CN"/>
                </w:rPr>
                <w:t>Intel</w:t>
              </w:r>
            </w:ins>
          </w:p>
        </w:tc>
        <w:tc>
          <w:tcPr>
            <w:tcW w:w="8395" w:type="dxa"/>
          </w:tcPr>
          <w:p w14:paraId="5EA76D3E" w14:textId="4C0104D8" w:rsidR="00777D0A" w:rsidRDefault="00777D0A" w:rsidP="00777D0A">
            <w:pPr>
              <w:spacing w:after="120"/>
              <w:rPr>
                <w:rFonts w:eastAsiaTheme="minorEastAsia"/>
                <w:color w:val="0070C0"/>
                <w:lang w:val="en-US" w:eastAsia="zh-CN"/>
              </w:rPr>
            </w:pPr>
            <w:ins w:id="2724" w:author="Intel - Huang Rui" w:date="2021-11-10T12:08:00Z">
              <w:r>
                <w:rPr>
                  <w:rFonts w:eastAsiaTheme="minorEastAsia"/>
                  <w:color w:val="0070C0"/>
                  <w:lang w:val="en-US" w:eastAsia="zh-CN"/>
                </w:rPr>
                <w:t>In principle Option 1 is fine. But it can be FFS</w:t>
              </w:r>
            </w:ins>
            <w:ins w:id="2725" w:author="Intel - Huang Rui" w:date="2021-11-10T12:09:00Z">
              <w:r>
                <w:rPr>
                  <w:rFonts w:eastAsiaTheme="minorEastAsia"/>
                  <w:color w:val="0070C0"/>
                  <w:lang w:val="en-US" w:eastAsia="zh-CN"/>
                </w:rPr>
                <w:t xml:space="preserve"> also</w:t>
              </w:r>
            </w:ins>
          </w:p>
        </w:tc>
      </w:tr>
      <w:tr w:rsidR="00777D0A" w14:paraId="4F67D74D" w14:textId="77777777">
        <w:tc>
          <w:tcPr>
            <w:tcW w:w="1236" w:type="dxa"/>
          </w:tcPr>
          <w:p w14:paraId="7B76E9F0" w14:textId="1F77E317" w:rsidR="00777D0A" w:rsidRDefault="006F057C" w:rsidP="00777D0A">
            <w:pPr>
              <w:spacing w:after="120"/>
              <w:rPr>
                <w:rFonts w:eastAsiaTheme="minorEastAsia"/>
                <w:color w:val="0070C0"/>
                <w:lang w:val="en-US" w:eastAsia="zh-CN"/>
              </w:rPr>
            </w:pPr>
            <w:ins w:id="2726" w:author="Huawei" w:date="2021-11-10T15:0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BF98B75" w14:textId="604FBD7D" w:rsidR="006F057C" w:rsidRDefault="006F057C" w:rsidP="00777D0A">
            <w:pPr>
              <w:spacing w:after="120"/>
              <w:rPr>
                <w:rFonts w:eastAsiaTheme="minorEastAsia"/>
                <w:color w:val="0070C0"/>
                <w:lang w:val="en-US" w:eastAsia="zh-CN"/>
              </w:rPr>
            </w:pPr>
            <w:ins w:id="2727" w:author="Huawei" w:date="2021-11-10T15:08:00Z">
              <w:r>
                <w:rPr>
                  <w:rFonts w:eastAsiaTheme="minorEastAsia" w:hint="eastAsia"/>
                  <w:color w:val="0070C0"/>
                  <w:lang w:val="en-US" w:eastAsia="zh-CN"/>
                </w:rPr>
                <w:t>O</w:t>
              </w:r>
              <w:r>
                <w:rPr>
                  <w:rFonts w:eastAsiaTheme="minorEastAsia"/>
                  <w:color w:val="0070C0"/>
                  <w:lang w:val="en-US" w:eastAsia="zh-CN"/>
                </w:rPr>
                <w:t>ption 1a, but we are also fine with option 2.</w:t>
              </w:r>
            </w:ins>
          </w:p>
        </w:tc>
      </w:tr>
      <w:tr w:rsidR="00853985" w14:paraId="414B33CE" w14:textId="77777777">
        <w:trPr>
          <w:ins w:id="2728" w:author="CATT_RAN4#101e" w:date="2021-11-10T15:52:00Z"/>
        </w:trPr>
        <w:tc>
          <w:tcPr>
            <w:tcW w:w="1236" w:type="dxa"/>
          </w:tcPr>
          <w:p w14:paraId="7840D58E" w14:textId="1C799395" w:rsidR="00853985" w:rsidRDefault="00853985" w:rsidP="00777D0A">
            <w:pPr>
              <w:spacing w:after="120"/>
              <w:rPr>
                <w:ins w:id="2729" w:author="CATT_RAN4#101e" w:date="2021-11-10T15:52:00Z"/>
                <w:rFonts w:eastAsiaTheme="minorEastAsia"/>
                <w:color w:val="0070C0"/>
                <w:lang w:val="en-US" w:eastAsia="zh-CN"/>
              </w:rPr>
            </w:pPr>
            <w:ins w:id="2730" w:author="CATT_RAN4#101e" w:date="2021-11-10T15:52:00Z">
              <w:r>
                <w:rPr>
                  <w:rFonts w:eastAsiaTheme="minorEastAsia" w:hint="eastAsia"/>
                  <w:color w:val="0070C0"/>
                  <w:lang w:val="en-US" w:eastAsia="zh-CN"/>
                </w:rPr>
                <w:t>CATT</w:t>
              </w:r>
            </w:ins>
          </w:p>
        </w:tc>
        <w:tc>
          <w:tcPr>
            <w:tcW w:w="8395" w:type="dxa"/>
          </w:tcPr>
          <w:p w14:paraId="6A4DAF4E" w14:textId="7F1F7D70" w:rsidR="00853985" w:rsidRDefault="00853985" w:rsidP="00777D0A">
            <w:pPr>
              <w:spacing w:after="120"/>
              <w:rPr>
                <w:ins w:id="2731" w:author="CATT_RAN4#101e" w:date="2021-11-10T15:52:00Z"/>
                <w:rFonts w:eastAsiaTheme="minorEastAsia"/>
                <w:color w:val="0070C0"/>
                <w:lang w:val="en-US" w:eastAsia="zh-CN"/>
              </w:rPr>
            </w:pPr>
            <w:ins w:id="2732" w:author="CATT_RAN4#101e" w:date="2021-11-10T15:52:00Z">
              <w:r>
                <w:rPr>
                  <w:rFonts w:eastAsiaTheme="minorEastAsia"/>
                  <w:color w:val="0070C0"/>
                  <w:lang w:val="en-US" w:eastAsia="zh-CN"/>
                </w:rPr>
                <w:t>F</w:t>
              </w:r>
              <w:r>
                <w:rPr>
                  <w:rFonts w:eastAsiaTheme="minorEastAsia" w:hint="eastAsia"/>
                  <w:color w:val="0070C0"/>
                  <w:lang w:val="en-US" w:eastAsia="zh-CN"/>
                </w:rPr>
                <w:t xml:space="preserve">ine to further study. </w:t>
              </w:r>
            </w:ins>
          </w:p>
        </w:tc>
      </w:tr>
      <w:tr w:rsidR="004D18B9" w14:paraId="3D1532D7" w14:textId="77777777">
        <w:trPr>
          <w:ins w:id="2733" w:author="jingjing chen" w:date="2021-11-10T16:55:00Z"/>
        </w:trPr>
        <w:tc>
          <w:tcPr>
            <w:tcW w:w="1236" w:type="dxa"/>
          </w:tcPr>
          <w:p w14:paraId="6D326947" w14:textId="2AA6130A" w:rsidR="004D18B9" w:rsidRDefault="004D18B9" w:rsidP="004D18B9">
            <w:pPr>
              <w:spacing w:after="120"/>
              <w:rPr>
                <w:ins w:id="2734" w:author="jingjing chen" w:date="2021-11-10T16:55:00Z"/>
                <w:rFonts w:eastAsiaTheme="minorEastAsia"/>
                <w:color w:val="0070C0"/>
                <w:lang w:val="en-US" w:eastAsia="zh-CN"/>
              </w:rPr>
            </w:pPr>
            <w:ins w:id="2735" w:author="jingjing chen" w:date="2021-11-10T16:55:00Z">
              <w:r>
                <w:rPr>
                  <w:rFonts w:eastAsiaTheme="minorEastAsia" w:hint="eastAsia"/>
                  <w:color w:val="0070C0"/>
                  <w:lang w:val="en-US" w:eastAsia="zh-CN"/>
                </w:rPr>
                <w:t>C</w:t>
              </w:r>
              <w:r>
                <w:rPr>
                  <w:rFonts w:eastAsiaTheme="minorEastAsia"/>
                  <w:color w:val="0070C0"/>
                  <w:lang w:val="en-US" w:eastAsia="zh-CN"/>
                </w:rPr>
                <w:t>MCC</w:t>
              </w:r>
            </w:ins>
            <w:ins w:id="2736" w:author="jingjing chen" w:date="2021-11-10T16:57:00Z">
              <w:r>
                <w:rPr>
                  <w:rFonts w:eastAsiaTheme="minorEastAsia"/>
                  <w:color w:val="0070C0"/>
                  <w:lang w:val="en-US" w:eastAsia="zh-CN"/>
                </w:rPr>
                <w:t xml:space="preserve"> </w:t>
              </w:r>
            </w:ins>
          </w:p>
        </w:tc>
        <w:tc>
          <w:tcPr>
            <w:tcW w:w="8395" w:type="dxa"/>
          </w:tcPr>
          <w:p w14:paraId="41FDB4FD" w14:textId="371DFDCC" w:rsidR="004D18B9" w:rsidRPr="00ED659B" w:rsidRDefault="004D18B9" w:rsidP="00ED659B">
            <w:pPr>
              <w:rPr>
                <w:ins w:id="2737" w:author="jingjing chen" w:date="2021-11-10T16:55:00Z"/>
                <w:rFonts w:eastAsiaTheme="minorEastAsia"/>
                <w:b/>
                <w:u w:val="single"/>
                <w:lang w:val="en-US" w:eastAsia="zh-CN"/>
              </w:rPr>
            </w:pPr>
            <w:ins w:id="2738" w:author="jingjing chen" w:date="2021-11-10T16:57:00Z">
              <w:r>
                <w:rPr>
                  <w:rFonts w:eastAsiaTheme="minorEastAsia"/>
                  <w:color w:val="0070C0"/>
                  <w:lang w:val="en-US" w:eastAsia="zh-CN"/>
                </w:rPr>
                <w:t>After further check</w:t>
              </w:r>
            </w:ins>
            <w:ins w:id="2739" w:author="jingjing chen" w:date="2021-11-10T16:58:00Z">
              <w:r>
                <w:rPr>
                  <w:rFonts w:eastAsiaTheme="minorEastAsia"/>
                  <w:color w:val="0070C0"/>
                  <w:lang w:val="en-US" w:eastAsia="zh-CN"/>
                </w:rPr>
                <w:t xml:space="preserve">, we have one question, the wording “measurement requirements” refer to RRM measurement requirements? Or refer to </w:t>
              </w:r>
            </w:ins>
            <w:ins w:id="2740" w:author="jingjing chen" w:date="2021-11-10T16:59:00Z">
              <w:r>
                <w:rPr>
                  <w:rFonts w:eastAsiaTheme="minorEastAsia"/>
                  <w:color w:val="0070C0"/>
                  <w:lang w:val="en-US" w:eastAsia="zh-CN"/>
                </w:rPr>
                <w:t xml:space="preserve">PRS measurement requirements? </w:t>
              </w:r>
            </w:ins>
            <w:ins w:id="2741" w:author="jingjing chen" w:date="2021-11-10T17:19:00Z">
              <w:r w:rsidR="00762B6D">
                <w:rPr>
                  <w:rFonts w:eastAsiaTheme="minorEastAsia"/>
                  <w:color w:val="0070C0"/>
                  <w:lang w:val="en-US" w:eastAsia="zh-CN"/>
                </w:rPr>
                <w:t>In our view, it refer</w:t>
              </w:r>
            </w:ins>
            <w:ins w:id="2742" w:author="jingjing chen" w:date="2021-11-10T17:21:00Z">
              <w:r w:rsidR="00762B6D">
                <w:rPr>
                  <w:rFonts w:eastAsiaTheme="minorEastAsia"/>
                  <w:color w:val="0070C0"/>
                  <w:lang w:val="en-US" w:eastAsia="zh-CN"/>
                </w:rPr>
                <w:t>s</w:t>
              </w:r>
            </w:ins>
            <w:ins w:id="2743" w:author="jingjing chen" w:date="2021-11-10T17:19:00Z">
              <w:r w:rsidR="00762B6D">
                <w:rPr>
                  <w:rFonts w:eastAsiaTheme="minorEastAsia"/>
                  <w:color w:val="0070C0"/>
                  <w:lang w:val="en-US" w:eastAsia="zh-CN"/>
                </w:rPr>
                <w:t xml:space="preserve"> to PRS measurement requirements. </w:t>
              </w:r>
            </w:ins>
            <w:ins w:id="2744" w:author="jingjing chen" w:date="2021-11-10T16:59:00Z">
              <w:r>
                <w:rPr>
                  <w:rFonts w:eastAsiaTheme="minorEastAsia"/>
                  <w:color w:val="0070C0"/>
                  <w:lang w:val="en-US" w:eastAsia="zh-CN"/>
                </w:rPr>
                <w:t xml:space="preserve">Considering </w:t>
              </w:r>
            </w:ins>
            <w:ins w:id="2745" w:author="jingjing chen" w:date="2021-11-10T17:00:00Z">
              <w:r w:rsidR="00974228">
                <w:rPr>
                  <w:rFonts w:eastAsiaTheme="minorEastAsia"/>
                  <w:color w:val="0070C0"/>
                  <w:lang w:val="en-US" w:eastAsia="zh-CN"/>
                </w:rPr>
                <w:t xml:space="preserve">the RAN1 agreement </w:t>
              </w:r>
            </w:ins>
            <w:ins w:id="2746" w:author="jingjing chen" w:date="2021-11-10T16:59:00Z">
              <w:r>
                <w:rPr>
                  <w:rFonts w:eastAsiaTheme="minorEastAsia"/>
                  <w:color w:val="0070C0"/>
                  <w:lang w:val="en-US" w:eastAsia="zh-CN"/>
                </w:rPr>
                <w:t xml:space="preserve">that </w:t>
              </w:r>
            </w:ins>
            <w:ins w:id="2747" w:author="jingjing chen" w:date="2021-11-10T17:09:00Z">
              <w:r w:rsidR="006C1005">
                <w:rPr>
                  <w:rFonts w:eastAsiaTheme="minorEastAsia"/>
                  <w:color w:val="0070C0"/>
                  <w:lang w:val="en-US" w:eastAsia="zh-CN"/>
                </w:rPr>
                <w:t>“</w:t>
              </w:r>
              <w:r w:rsidR="006C1005" w:rsidRPr="006C1005">
                <w:rPr>
                  <w:rFonts w:eastAsiaTheme="minorEastAsia"/>
                  <w:color w:val="0070C0"/>
                  <w:lang w:val="en-US" w:eastAsia="zh-CN"/>
                </w:rPr>
                <w:t>The reception of other DL signals/channels (SSB, SIB1, CORESET0, MSG2/MSGB, paging, DL SDT) is prioritized if collided with PRS resources in RRC_INACTIVE state</w:t>
              </w:r>
              <w:r w:rsidR="006C1005">
                <w:rPr>
                  <w:rFonts w:eastAsiaTheme="minorEastAsia"/>
                  <w:color w:val="0070C0"/>
                  <w:lang w:val="en-US" w:eastAsia="zh-CN"/>
                </w:rPr>
                <w:t xml:space="preserve">”, </w:t>
              </w:r>
            </w:ins>
            <w:ins w:id="2748" w:author="jingjing chen" w:date="2021-11-10T17:10:00Z">
              <w:r w:rsidR="006C1005">
                <w:rPr>
                  <w:rFonts w:eastAsiaTheme="minorEastAsia"/>
                  <w:color w:val="0070C0"/>
                  <w:lang w:val="en-US" w:eastAsia="zh-CN"/>
                </w:rPr>
                <w:t>according to our interpr</w:t>
              </w:r>
            </w:ins>
            <w:ins w:id="2749" w:author="jingjing chen" w:date="2021-11-10T17:11:00Z">
              <w:r w:rsidR="006C1005">
                <w:rPr>
                  <w:rFonts w:eastAsiaTheme="minorEastAsia"/>
                  <w:color w:val="0070C0"/>
                  <w:lang w:val="en-US" w:eastAsia="zh-CN"/>
                </w:rPr>
                <w:t>e</w:t>
              </w:r>
            </w:ins>
            <w:ins w:id="2750" w:author="jingjing chen" w:date="2021-11-10T17:10:00Z">
              <w:r w:rsidR="006C1005">
                <w:rPr>
                  <w:rFonts w:eastAsiaTheme="minorEastAsia"/>
                  <w:color w:val="0070C0"/>
                  <w:lang w:val="en-US" w:eastAsia="zh-CN"/>
                </w:rPr>
                <w:t>t</w:t>
              </w:r>
            </w:ins>
            <w:ins w:id="2751" w:author="jingjing chen" w:date="2021-11-10T17:11:00Z">
              <w:r w:rsidR="006C1005">
                <w:rPr>
                  <w:rFonts w:eastAsiaTheme="minorEastAsia"/>
                  <w:color w:val="0070C0"/>
                  <w:lang w:val="en-US" w:eastAsia="zh-CN"/>
                </w:rPr>
                <w:t>a</w:t>
              </w:r>
            </w:ins>
            <w:ins w:id="2752" w:author="jingjing chen" w:date="2021-11-10T17:10:00Z">
              <w:r w:rsidR="006C1005">
                <w:rPr>
                  <w:rFonts w:eastAsiaTheme="minorEastAsia"/>
                  <w:color w:val="0070C0"/>
                  <w:lang w:val="en-US" w:eastAsia="zh-CN"/>
                </w:rPr>
                <w:t xml:space="preserve">tion, </w:t>
              </w:r>
            </w:ins>
            <w:ins w:id="2753" w:author="jingjing chen" w:date="2021-11-10T17:11:00Z">
              <w:r w:rsidR="00AC7459">
                <w:rPr>
                  <w:rFonts w:eastAsiaTheme="minorEastAsia"/>
                  <w:color w:val="0070C0"/>
                  <w:lang w:val="en-US" w:eastAsia="zh-CN"/>
                </w:rPr>
                <w:t>the recept</w:t>
              </w:r>
            </w:ins>
            <w:ins w:id="2754" w:author="jingjing chen" w:date="2021-11-10T17:12:00Z">
              <w:r w:rsidR="00AC7459">
                <w:rPr>
                  <w:rFonts w:eastAsiaTheme="minorEastAsia"/>
                  <w:color w:val="0070C0"/>
                  <w:lang w:val="en-US" w:eastAsia="zh-CN"/>
                </w:rPr>
                <w:t xml:space="preserve">ion of SSB is prioritized over PRS resources, </w:t>
              </w:r>
            </w:ins>
            <w:ins w:id="2755" w:author="jingjing chen" w:date="2021-11-10T17:09:00Z">
              <w:r w:rsidR="006C1005">
                <w:rPr>
                  <w:rFonts w:eastAsiaTheme="minorEastAsia"/>
                  <w:color w:val="0070C0"/>
                  <w:lang w:val="en-US" w:eastAsia="zh-CN"/>
                </w:rPr>
                <w:t xml:space="preserve">it </w:t>
              </w:r>
            </w:ins>
            <w:ins w:id="2756" w:author="jingjing chen" w:date="2021-11-10T17:11:00Z">
              <w:r w:rsidR="006C1005">
                <w:rPr>
                  <w:rFonts w:eastAsiaTheme="minorEastAsia"/>
                  <w:color w:val="0070C0"/>
                  <w:lang w:val="en-US" w:eastAsia="zh-CN"/>
                </w:rPr>
                <w:t xml:space="preserve">means </w:t>
              </w:r>
              <w:r w:rsidR="00AC7459">
                <w:rPr>
                  <w:rFonts w:eastAsiaTheme="minorEastAsia"/>
                  <w:color w:val="0070C0"/>
                  <w:lang w:val="en-US" w:eastAsia="zh-CN"/>
                </w:rPr>
                <w:t xml:space="preserve">RRM measurement is not </w:t>
              </w:r>
            </w:ins>
            <w:ins w:id="2757" w:author="jingjing chen" w:date="2021-11-10T17:13:00Z">
              <w:r w:rsidR="00AC7459">
                <w:rPr>
                  <w:rFonts w:eastAsiaTheme="minorEastAsia"/>
                  <w:color w:val="0070C0"/>
                  <w:lang w:val="en-US" w:eastAsia="zh-CN"/>
                </w:rPr>
                <w:t xml:space="preserve">impacted by PRS measurement. From this point of view, </w:t>
              </w:r>
            </w:ins>
            <w:ins w:id="2758" w:author="jingjing chen" w:date="2021-11-10T17:18:00Z">
              <w:r w:rsidR="00AC7459">
                <w:rPr>
                  <w:rFonts w:eastAsiaTheme="minorEastAsia"/>
                  <w:color w:val="0070C0"/>
                  <w:lang w:val="en-US" w:eastAsia="zh-CN"/>
                </w:rPr>
                <w:t xml:space="preserve">no need to consider PFL for </w:t>
              </w:r>
            </w:ins>
            <w:ins w:id="2759" w:author="jingjing chen" w:date="2021-11-10T17:15:00Z">
              <w:r w:rsidR="00AC7459">
                <w:rPr>
                  <w:rFonts w:eastAsiaTheme="minorEastAsia"/>
                  <w:color w:val="0070C0"/>
                  <w:lang w:val="en-US" w:eastAsia="zh-CN"/>
                </w:rPr>
                <w:t xml:space="preserve">the </w:t>
              </w:r>
              <w:proofErr w:type="spellStart"/>
              <w:r w:rsidR="00AC7459">
                <w:rPr>
                  <w:rFonts w:eastAsiaTheme="minorEastAsia"/>
                  <w:color w:val="0070C0"/>
                  <w:lang w:val="en-US" w:eastAsia="zh-CN"/>
                </w:rPr>
                <w:t>Kcarrier</w:t>
              </w:r>
              <w:proofErr w:type="spellEnd"/>
              <w:r w:rsidR="00AC7459">
                <w:rPr>
                  <w:rFonts w:eastAsiaTheme="minorEastAsia"/>
                  <w:color w:val="0070C0"/>
                  <w:lang w:val="en-US" w:eastAsia="zh-CN"/>
                </w:rPr>
                <w:t xml:space="preserve"> used </w:t>
              </w:r>
            </w:ins>
            <w:ins w:id="2760" w:author="jingjing chen" w:date="2021-11-10T17:13:00Z">
              <w:r w:rsidR="00AC7459">
                <w:rPr>
                  <w:rFonts w:eastAsiaTheme="minorEastAsia"/>
                  <w:color w:val="0070C0"/>
                  <w:lang w:val="en-US" w:eastAsia="zh-CN"/>
                </w:rPr>
                <w:t>for RRM measurement</w:t>
              </w:r>
            </w:ins>
            <w:ins w:id="2761" w:author="jingjing chen" w:date="2021-11-10T17:17:00Z">
              <w:r w:rsidR="00AC7459">
                <w:rPr>
                  <w:rFonts w:eastAsiaTheme="minorEastAsia"/>
                  <w:color w:val="0070C0"/>
                  <w:lang w:val="en-US" w:eastAsia="zh-CN"/>
                </w:rPr>
                <w:t xml:space="preserve">. </w:t>
              </w:r>
            </w:ins>
            <w:ins w:id="2762" w:author="jingjing chen" w:date="2021-11-10T17:18:00Z">
              <w:r w:rsidR="00762B6D">
                <w:rPr>
                  <w:rFonts w:eastAsiaTheme="minorEastAsia"/>
                  <w:color w:val="0070C0"/>
                  <w:lang w:val="en-US" w:eastAsia="zh-CN"/>
                </w:rPr>
                <w:t xml:space="preserve">The </w:t>
              </w:r>
              <w:proofErr w:type="spellStart"/>
              <w:r w:rsidR="00762B6D">
                <w:rPr>
                  <w:rFonts w:eastAsiaTheme="minorEastAsia"/>
                  <w:color w:val="0070C0"/>
                  <w:lang w:val="en-US" w:eastAsia="zh-CN"/>
                </w:rPr>
                <w:lastRenderedPageBreak/>
                <w:t>Kcarrie</w:t>
              </w:r>
            </w:ins>
            <w:ins w:id="2763" w:author="jingjing chen" w:date="2021-11-10T17:19:00Z">
              <w:r w:rsidR="00762B6D">
                <w:rPr>
                  <w:rFonts w:eastAsiaTheme="minorEastAsia"/>
                  <w:color w:val="0070C0"/>
                  <w:lang w:val="en-US" w:eastAsia="zh-CN"/>
                </w:rPr>
                <w:t>r</w:t>
              </w:r>
              <w:proofErr w:type="spellEnd"/>
              <w:r w:rsidR="00762B6D">
                <w:rPr>
                  <w:rFonts w:eastAsiaTheme="minorEastAsia"/>
                  <w:color w:val="0070C0"/>
                  <w:lang w:val="en-US" w:eastAsia="zh-CN"/>
                </w:rPr>
                <w:t xml:space="preserve"> including PFL</w:t>
              </w:r>
            </w:ins>
            <w:ins w:id="2764" w:author="jingjing chen" w:date="2021-11-10T17:20:00Z">
              <w:r w:rsidR="00762B6D">
                <w:rPr>
                  <w:rFonts w:eastAsiaTheme="minorEastAsia"/>
                  <w:color w:val="0070C0"/>
                  <w:lang w:val="en-US" w:eastAsia="zh-CN"/>
                </w:rPr>
                <w:t>, which is under discussion in this issue, is</w:t>
              </w:r>
            </w:ins>
            <w:ins w:id="2765" w:author="jingjing chen" w:date="2021-11-10T17:19:00Z">
              <w:r w:rsidR="00762B6D">
                <w:rPr>
                  <w:rFonts w:eastAsiaTheme="minorEastAsia"/>
                  <w:color w:val="0070C0"/>
                  <w:lang w:val="en-US" w:eastAsia="zh-CN"/>
                </w:rPr>
                <w:t xml:space="preserve"> only used for PRS measurement requirements in </w:t>
              </w:r>
            </w:ins>
            <w:ins w:id="2766" w:author="jingjing chen" w:date="2021-11-10T17:20:00Z">
              <w:r w:rsidR="00762B6D">
                <w:rPr>
                  <w:rFonts w:eastAsiaTheme="minorEastAsia"/>
                  <w:color w:val="0070C0"/>
                  <w:lang w:val="en-US" w:eastAsia="zh-CN"/>
                </w:rPr>
                <w:t>active state. We would like to check with companies whether this is the common understanding.</w:t>
              </w:r>
            </w:ins>
            <w:ins w:id="2767" w:author="jingjing chen" w:date="2021-11-10T17:21:00Z">
              <w:r w:rsidR="00070877">
                <w:rPr>
                  <w:rFonts w:eastAsiaTheme="minorEastAsia"/>
                  <w:color w:val="0070C0"/>
                  <w:lang w:val="en-US" w:eastAsia="zh-CN"/>
                </w:rPr>
                <w:t xml:space="preserve"> If so, it wo</w:t>
              </w:r>
            </w:ins>
            <w:ins w:id="2768" w:author="jingjing chen" w:date="2021-11-10T17:22:00Z">
              <w:r w:rsidR="00070877">
                <w:rPr>
                  <w:rFonts w:eastAsiaTheme="minorEastAsia"/>
                  <w:color w:val="0070C0"/>
                  <w:lang w:val="en-US" w:eastAsia="zh-CN"/>
                </w:rPr>
                <w:t xml:space="preserve">uld be </w:t>
              </w:r>
            </w:ins>
            <w:ins w:id="2769" w:author="jingjing chen" w:date="2021-11-10T17:24:00Z">
              <w:r w:rsidR="00ED659B">
                <w:rPr>
                  <w:rFonts w:eastAsiaTheme="minorEastAsia"/>
                  <w:color w:val="0070C0"/>
                  <w:lang w:val="en-US" w:eastAsia="zh-CN"/>
                </w:rPr>
                <w:t xml:space="preserve">better </w:t>
              </w:r>
            </w:ins>
            <w:ins w:id="2770" w:author="jingjing chen" w:date="2021-11-10T17:22:00Z">
              <w:r w:rsidR="00070877">
                <w:rPr>
                  <w:rFonts w:eastAsiaTheme="minorEastAsia"/>
                  <w:color w:val="0070C0"/>
                  <w:lang w:val="en-US" w:eastAsia="zh-CN"/>
                </w:rPr>
                <w:t>to update the title of Issue 2-4-7 as following</w:t>
              </w:r>
            </w:ins>
            <w:ins w:id="2771" w:author="jingjing chen" w:date="2021-11-10T17:24:00Z">
              <w:r w:rsidR="00ED659B">
                <w:rPr>
                  <w:rFonts w:eastAsiaTheme="minorEastAsia"/>
                  <w:color w:val="0070C0"/>
                  <w:lang w:val="en-US" w:eastAsia="zh-CN"/>
                </w:rPr>
                <w:t xml:space="preserve"> to make it more clear</w:t>
              </w:r>
            </w:ins>
            <w:ins w:id="2772" w:author="jingjing chen" w:date="2021-11-10T17:22:00Z">
              <w:r w:rsidR="00070877">
                <w:rPr>
                  <w:rFonts w:eastAsiaTheme="minorEastAsia"/>
                  <w:color w:val="0070C0"/>
                  <w:lang w:val="en-US" w:eastAsia="zh-CN"/>
                </w:rPr>
                <w:t xml:space="preserve">: </w:t>
              </w:r>
            </w:ins>
            <w:ins w:id="2773" w:author="jingjing chen" w:date="2021-11-10T17:23:00Z">
              <w:r w:rsidR="00070877">
                <w:rPr>
                  <w:b/>
                  <w:u w:val="single"/>
                  <w:lang w:val="en-US" w:eastAsia="zh-CN"/>
                </w:rPr>
                <w:t>I</w:t>
              </w:r>
              <w:r w:rsidR="00070877">
                <w:rPr>
                  <w:rFonts w:hint="eastAsia"/>
                  <w:b/>
                  <w:u w:val="single"/>
                  <w:lang w:val="en-US" w:eastAsia="zh-CN"/>
                </w:rPr>
                <w:t xml:space="preserve">ssue 2-4-7 </w:t>
              </w:r>
              <w:proofErr w:type="spellStart"/>
              <w:r w:rsidR="00070877">
                <w:rPr>
                  <w:rFonts w:hint="eastAsia"/>
                  <w:b/>
                  <w:u w:val="single"/>
                  <w:lang w:val="en-US" w:eastAsia="zh-CN"/>
                </w:rPr>
                <w:t>K</w:t>
              </w:r>
              <w:r w:rsidR="00070877">
                <w:rPr>
                  <w:rFonts w:hint="eastAsia"/>
                  <w:b/>
                  <w:u w:val="single"/>
                  <w:vertAlign w:val="subscript"/>
                  <w:lang w:val="en-US" w:eastAsia="zh-CN"/>
                </w:rPr>
                <w:t>carrier</w:t>
              </w:r>
              <w:proofErr w:type="spellEnd"/>
              <w:r w:rsidR="00070877">
                <w:rPr>
                  <w:rFonts w:hint="eastAsia"/>
                  <w:b/>
                  <w:u w:val="single"/>
                  <w:lang w:val="en-US" w:eastAsia="zh-CN"/>
                </w:rPr>
                <w:t xml:space="preserve"> consideration for </w:t>
              </w:r>
              <w:r w:rsidR="00070877" w:rsidRPr="00ED659B">
                <w:rPr>
                  <w:b/>
                  <w:highlight w:val="yellow"/>
                  <w:u w:val="single"/>
                  <w:lang w:val="en-US" w:eastAsia="zh-CN"/>
                </w:rPr>
                <w:t>PRS</w:t>
              </w:r>
              <w:r w:rsidR="00070877">
                <w:rPr>
                  <w:b/>
                  <w:u w:val="single"/>
                  <w:lang w:val="en-US" w:eastAsia="zh-CN"/>
                </w:rPr>
                <w:t xml:space="preserve"> </w:t>
              </w:r>
              <w:r w:rsidR="00070877">
                <w:rPr>
                  <w:rFonts w:hint="eastAsia"/>
                  <w:b/>
                  <w:u w:val="single"/>
                  <w:lang w:val="en-US" w:eastAsia="zh-CN"/>
                </w:rPr>
                <w:t>measurement requirements in RRC_INACTIVE state</w:t>
              </w:r>
            </w:ins>
          </w:p>
        </w:tc>
      </w:tr>
      <w:tr w:rsidR="00274E4D" w14:paraId="7B122550" w14:textId="77777777">
        <w:trPr>
          <w:ins w:id="2774" w:author="Carlos Cabrera-Mercader" w:date="2021-11-10T02:27:00Z"/>
        </w:trPr>
        <w:tc>
          <w:tcPr>
            <w:tcW w:w="1236" w:type="dxa"/>
          </w:tcPr>
          <w:p w14:paraId="15ADCF11" w14:textId="12DBDFE1" w:rsidR="00274E4D" w:rsidRDefault="00274E4D" w:rsidP="004D18B9">
            <w:pPr>
              <w:spacing w:after="120"/>
              <w:rPr>
                <w:ins w:id="2775" w:author="Carlos Cabrera-Mercader" w:date="2021-11-10T02:27:00Z"/>
                <w:rFonts w:eastAsiaTheme="minorEastAsia"/>
                <w:color w:val="0070C0"/>
                <w:lang w:val="en-US" w:eastAsia="zh-CN"/>
              </w:rPr>
            </w:pPr>
            <w:ins w:id="2776" w:author="Carlos Cabrera-Mercader" w:date="2021-11-10T02:27:00Z">
              <w:r>
                <w:rPr>
                  <w:rFonts w:eastAsiaTheme="minorEastAsia"/>
                  <w:color w:val="0070C0"/>
                  <w:lang w:val="en-US" w:eastAsia="zh-CN"/>
                </w:rPr>
                <w:lastRenderedPageBreak/>
                <w:t>Qualcomm</w:t>
              </w:r>
            </w:ins>
          </w:p>
        </w:tc>
        <w:tc>
          <w:tcPr>
            <w:tcW w:w="8395" w:type="dxa"/>
          </w:tcPr>
          <w:p w14:paraId="47ED70EE" w14:textId="350815D7" w:rsidR="00274E4D" w:rsidRDefault="00274E4D" w:rsidP="00ED659B">
            <w:pPr>
              <w:rPr>
                <w:ins w:id="2777" w:author="Carlos Cabrera-Mercader" w:date="2021-11-10T02:27:00Z"/>
                <w:rFonts w:eastAsiaTheme="minorEastAsia"/>
                <w:color w:val="0070C0"/>
                <w:lang w:val="en-US" w:eastAsia="zh-CN"/>
              </w:rPr>
            </w:pPr>
            <w:ins w:id="2778" w:author="Carlos Cabrera-Mercader" w:date="2021-11-10T02:27:00Z">
              <w:r>
                <w:rPr>
                  <w:rFonts w:eastAsiaTheme="minorEastAsia"/>
                  <w:color w:val="0070C0"/>
                  <w:lang w:val="en-US" w:eastAsia="zh-CN"/>
                </w:rPr>
                <w:t>Option 2</w:t>
              </w:r>
            </w:ins>
          </w:p>
        </w:tc>
      </w:tr>
      <w:tr w:rsidR="000D7A96" w14:paraId="42C79485" w14:textId="77777777">
        <w:trPr>
          <w:ins w:id="2779" w:author="OPPO" w:date="2021-11-10T19:44:00Z"/>
        </w:trPr>
        <w:tc>
          <w:tcPr>
            <w:tcW w:w="1236" w:type="dxa"/>
          </w:tcPr>
          <w:p w14:paraId="2C657BD9" w14:textId="3346E16A" w:rsidR="000D7A96" w:rsidRDefault="000D7A96" w:rsidP="004D18B9">
            <w:pPr>
              <w:spacing w:after="120"/>
              <w:rPr>
                <w:ins w:id="2780" w:author="OPPO" w:date="2021-11-10T19:44:00Z"/>
                <w:rFonts w:eastAsiaTheme="minorEastAsia"/>
                <w:color w:val="0070C0"/>
                <w:lang w:val="en-US" w:eastAsia="zh-CN"/>
              </w:rPr>
            </w:pPr>
            <w:ins w:id="2781" w:author="OPPO" w:date="2021-11-10T19:44: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C4D0BB9" w14:textId="1F71B269" w:rsidR="000D7A96" w:rsidRDefault="000D7A96" w:rsidP="00ED659B">
            <w:pPr>
              <w:rPr>
                <w:ins w:id="2782" w:author="OPPO" w:date="2021-11-10T19:44:00Z"/>
                <w:rFonts w:eastAsiaTheme="minorEastAsia"/>
                <w:color w:val="0070C0"/>
                <w:lang w:val="en-US" w:eastAsia="zh-CN"/>
              </w:rPr>
            </w:pPr>
            <w:ins w:id="2783" w:author="OPPO" w:date="2021-11-10T19:44:00Z">
              <w:r>
                <w:rPr>
                  <w:rFonts w:eastAsiaTheme="minorEastAsia"/>
                  <w:color w:val="0070C0"/>
                  <w:lang w:val="en-US" w:eastAsia="zh-CN"/>
                </w:rPr>
                <w:t>Option 2.</w:t>
              </w:r>
            </w:ins>
          </w:p>
        </w:tc>
      </w:tr>
      <w:tr w:rsidR="00A37C33" w14:paraId="2ED84E78" w14:textId="77777777" w:rsidTr="00A37C33">
        <w:trPr>
          <w:ins w:id="2784" w:author="Yoon, Daejung (Nokia - FR/Paris-Saclay)" w:date="2021-11-10T14:55:00Z"/>
        </w:trPr>
        <w:tc>
          <w:tcPr>
            <w:tcW w:w="1236" w:type="dxa"/>
          </w:tcPr>
          <w:p w14:paraId="1592F4C3" w14:textId="77777777" w:rsidR="00A37C33" w:rsidRDefault="00A37C33" w:rsidP="00A37C33">
            <w:pPr>
              <w:spacing w:after="120"/>
              <w:rPr>
                <w:ins w:id="2785" w:author="Yoon, Daejung (Nokia - FR/Paris-Saclay)" w:date="2021-11-10T14:55:00Z"/>
                <w:rFonts w:eastAsiaTheme="minorEastAsia"/>
                <w:color w:val="0070C0"/>
                <w:lang w:val="en-US" w:eastAsia="zh-CN"/>
              </w:rPr>
            </w:pPr>
            <w:ins w:id="2786" w:author="Yoon, Daejung (Nokia - FR/Paris-Saclay)" w:date="2021-11-10T14:55:00Z">
              <w:r>
                <w:rPr>
                  <w:rFonts w:eastAsiaTheme="minorEastAsia"/>
                  <w:color w:val="0070C0"/>
                  <w:lang w:val="en-US" w:eastAsia="zh-CN"/>
                </w:rPr>
                <w:t>Nokia</w:t>
              </w:r>
            </w:ins>
          </w:p>
        </w:tc>
        <w:tc>
          <w:tcPr>
            <w:tcW w:w="8395" w:type="dxa"/>
          </w:tcPr>
          <w:p w14:paraId="41C49D6E" w14:textId="4717F60F" w:rsidR="00A37C33" w:rsidRDefault="00A37C33" w:rsidP="00A37C33">
            <w:pPr>
              <w:spacing w:after="120"/>
              <w:rPr>
                <w:ins w:id="2787" w:author="Yoon, Daejung (Nokia - FR/Paris-Saclay)" w:date="2021-11-10T14:55:00Z"/>
                <w:rFonts w:eastAsiaTheme="minorEastAsia"/>
                <w:color w:val="0070C0"/>
                <w:lang w:val="en-US" w:eastAsia="zh-CN"/>
              </w:rPr>
            </w:pPr>
            <w:ins w:id="2788" w:author="Yoon, Daejung (Nokia - FR/Paris-Saclay)" w:date="2021-11-10T14:55:00Z">
              <w:r>
                <w:rPr>
                  <w:rFonts w:eastAsiaTheme="minorEastAsia"/>
                  <w:color w:val="0070C0"/>
                  <w:lang w:val="en-US" w:eastAsia="zh-CN"/>
                </w:rPr>
                <w:t xml:space="preserve">Option </w:t>
              </w:r>
            </w:ins>
            <w:ins w:id="2789" w:author="Yoon, Daejung (Nokia - FR/Paris-Saclay)" w:date="2021-11-10T14:58:00Z">
              <w:r>
                <w:rPr>
                  <w:rFonts w:eastAsiaTheme="minorEastAsia"/>
                  <w:color w:val="0070C0"/>
                  <w:lang w:val="en-US" w:eastAsia="zh-CN"/>
                </w:rPr>
                <w:t>2</w:t>
              </w:r>
            </w:ins>
            <w:ins w:id="2790" w:author="Yoon, Daejung (Nokia - FR/Paris-Saclay)" w:date="2021-11-10T14:55:00Z">
              <w:r>
                <w:rPr>
                  <w:rFonts w:eastAsiaTheme="minorEastAsia"/>
                  <w:color w:val="0070C0"/>
                  <w:lang w:val="en-US" w:eastAsia="zh-CN"/>
                </w:rPr>
                <w:t xml:space="preserve">. </w:t>
              </w:r>
            </w:ins>
          </w:p>
        </w:tc>
      </w:tr>
      <w:tr w:rsidR="00202D84" w14:paraId="35BAADDD" w14:textId="77777777" w:rsidTr="00A37C33">
        <w:trPr>
          <w:ins w:id="2791" w:author="MK" w:date="2021-11-10T15:37:00Z"/>
        </w:trPr>
        <w:tc>
          <w:tcPr>
            <w:tcW w:w="1236" w:type="dxa"/>
          </w:tcPr>
          <w:p w14:paraId="66D27B84" w14:textId="5E3B44CC" w:rsidR="00202D84" w:rsidRDefault="00202D84" w:rsidP="00202D84">
            <w:pPr>
              <w:spacing w:after="120"/>
              <w:rPr>
                <w:ins w:id="2792" w:author="MK" w:date="2021-11-10T15:37:00Z"/>
                <w:rFonts w:eastAsiaTheme="minorEastAsia"/>
                <w:color w:val="0070C0"/>
                <w:lang w:val="en-US" w:eastAsia="zh-CN"/>
              </w:rPr>
            </w:pPr>
            <w:ins w:id="2793" w:author="MK" w:date="2021-11-10T15:37:00Z">
              <w:r>
                <w:rPr>
                  <w:rFonts w:eastAsiaTheme="minorEastAsia"/>
                  <w:color w:val="0070C0"/>
                  <w:lang w:val="en-US" w:eastAsia="zh-CN"/>
                </w:rPr>
                <w:t>E///</w:t>
              </w:r>
            </w:ins>
          </w:p>
        </w:tc>
        <w:tc>
          <w:tcPr>
            <w:tcW w:w="8395" w:type="dxa"/>
          </w:tcPr>
          <w:p w14:paraId="33D96313" w14:textId="22CB3A7A" w:rsidR="00202D84" w:rsidRDefault="00202D84" w:rsidP="00202D84">
            <w:pPr>
              <w:spacing w:after="120"/>
              <w:rPr>
                <w:ins w:id="2794" w:author="MK" w:date="2021-11-10T15:37:00Z"/>
                <w:rFonts w:eastAsiaTheme="minorEastAsia"/>
                <w:color w:val="0070C0"/>
                <w:lang w:val="en-US" w:eastAsia="zh-CN"/>
              </w:rPr>
            </w:pPr>
            <w:ins w:id="2795" w:author="MK" w:date="2021-11-10T15:37:00Z">
              <w:r>
                <w:rPr>
                  <w:rFonts w:eastAsiaTheme="minorEastAsia"/>
                  <w:color w:val="0070C0"/>
                  <w:lang w:val="en-US" w:eastAsia="zh-CN"/>
                </w:rPr>
                <w:t>Option 1. But also fine with Option 2</w:t>
              </w:r>
            </w:ins>
          </w:p>
        </w:tc>
      </w:tr>
    </w:tbl>
    <w:p w14:paraId="5DBB8FF8" w14:textId="77777777" w:rsidR="004F2D5F" w:rsidRPr="00A37C33" w:rsidRDefault="004F2D5F">
      <w:pPr>
        <w:spacing w:after="120"/>
        <w:rPr>
          <w:lang w:val="en-US" w:eastAsia="zh-CN"/>
          <w:rPrChange w:id="2796" w:author="Yoon, Daejung (Nokia - FR/Paris-Saclay)" w:date="2021-11-10T14:55:00Z">
            <w:rPr>
              <w:lang w:eastAsia="zh-CN"/>
            </w:rPr>
          </w:rPrChange>
        </w:rPr>
      </w:pPr>
    </w:p>
    <w:p w14:paraId="7F8F059D" w14:textId="77777777" w:rsidR="004F2D5F" w:rsidRDefault="00775628">
      <w:pPr>
        <w:rPr>
          <w:b/>
          <w:u w:val="single"/>
          <w:lang w:val="en-US" w:eastAsia="zh-CN"/>
        </w:rPr>
      </w:pPr>
      <w:r>
        <w:rPr>
          <w:b/>
          <w:u w:val="single"/>
          <w:lang w:val="en-US" w:eastAsia="zh-CN"/>
        </w:rPr>
        <w:t>I</w:t>
      </w:r>
      <w:r>
        <w:rPr>
          <w:rFonts w:hint="eastAsia"/>
          <w:b/>
          <w:u w:val="single"/>
          <w:lang w:val="en-US" w:eastAsia="zh-CN"/>
        </w:rPr>
        <w:t>ssue 2-4-8 Measurement requirements for long periodicity PRS in RRC_INACTIVE state</w:t>
      </w:r>
    </w:p>
    <w:p w14:paraId="2CD76726" w14:textId="77777777" w:rsidR="004F2D5F" w:rsidRDefault="00775628">
      <w:pPr>
        <w:rPr>
          <w:rFonts w:eastAsiaTheme="minorEastAsia"/>
          <w:i/>
          <w:color w:val="0070C0"/>
          <w:lang w:val="en-US" w:eastAsia="zh-CN"/>
        </w:rPr>
      </w:pPr>
      <w:r>
        <w:rPr>
          <w:rFonts w:eastAsiaTheme="minorEastAsia" w:hint="eastAsia"/>
          <w:i/>
          <w:color w:val="0070C0"/>
          <w:lang w:val="en-US" w:eastAsia="zh-CN"/>
        </w:rPr>
        <w:t>Candidate options:</w:t>
      </w:r>
    </w:p>
    <w:p w14:paraId="5E9CF43F"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(OPPO, Huawei)</w:t>
      </w:r>
    </w:p>
    <w:p w14:paraId="4652EDC0"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lang w:eastAsia="zh-CN"/>
        </w:rPr>
        <w:t xml:space="preserve">Discuss whether and how to prioritize measurements for long-periodicity PRS resources in RRC INACTIVE state. </w:t>
      </w:r>
    </w:p>
    <w:p w14:paraId="7677C8EC"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(Ericsson)</w:t>
      </w:r>
    </w:p>
    <w:p w14:paraId="6C63EE55"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Yu Mincho"/>
          <w:bCs/>
          <w:lang w:val="en-US" w:eastAsia="zh-CN"/>
        </w:rPr>
        <w:t xml:space="preserve">Requirements are defined for long PRS resource periodicity (≥160 </w:t>
      </w:r>
      <w:proofErr w:type="spellStart"/>
      <w:r>
        <w:rPr>
          <w:rFonts w:eastAsia="Yu Mincho"/>
          <w:bCs/>
          <w:lang w:val="en-US" w:eastAsia="zh-CN"/>
        </w:rPr>
        <w:t>ms</w:t>
      </w:r>
      <w:proofErr w:type="spellEnd"/>
      <w:r>
        <w:rPr>
          <w:rFonts w:eastAsia="Yu Mincho"/>
          <w:bCs/>
          <w:lang w:val="en-US" w:eastAsia="zh-CN"/>
        </w:rPr>
        <w:t>)</w:t>
      </w:r>
    </w:p>
    <w:p w14:paraId="50BB2299"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(Nokia, Intel, CATT, Qualcomm)</w:t>
      </w:r>
    </w:p>
    <w:p w14:paraId="362B1AD4"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rFonts w:eastAsia="宋体" w:hint="eastAsia"/>
          <w:lang w:eastAsia="zh-CN"/>
        </w:rPr>
        <w:t>FFS</w:t>
      </w:r>
    </w:p>
    <w:p w14:paraId="2EB1094A"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(Huawei, vivo)</w:t>
      </w:r>
    </w:p>
    <w:p w14:paraId="58BE204B" w14:textId="77777777" w:rsidR="004F2D5F" w:rsidRDefault="00775628">
      <w:pPr>
        <w:pStyle w:val="afc"/>
        <w:numPr>
          <w:ilvl w:val="1"/>
          <w:numId w:val="8"/>
        </w:numPr>
        <w:overflowPunct/>
        <w:autoSpaceDE/>
        <w:autoSpaceDN/>
        <w:adjustRightInd/>
        <w:spacing w:after="120"/>
        <w:ind w:firstLineChars="0"/>
        <w:textAlignment w:val="auto"/>
        <w:rPr>
          <w:rFonts w:eastAsia="宋体"/>
          <w:lang w:eastAsia="zh-CN"/>
        </w:rPr>
      </w:pPr>
      <w:r>
        <w:rPr>
          <w:lang w:eastAsia="zh-CN"/>
        </w:rPr>
        <w:t>Prioritizing measurements for long-periodicity PRS resources in RRC INACTIVE state is not necessary.</w:t>
      </w:r>
    </w:p>
    <w:p w14:paraId="10E9B0DF" w14:textId="77777777" w:rsidR="004F2D5F" w:rsidRDefault="004F2D5F">
      <w:pPr>
        <w:spacing w:after="120"/>
        <w:rPr>
          <w:lang w:eastAsia="zh-CN"/>
        </w:rPr>
      </w:pPr>
    </w:p>
    <w:tbl>
      <w:tblPr>
        <w:tblStyle w:val="af3"/>
        <w:tblW w:w="0" w:type="auto"/>
        <w:tblLook w:val="04A0" w:firstRow="1" w:lastRow="0" w:firstColumn="1" w:lastColumn="0" w:noHBand="0" w:noVBand="1"/>
      </w:tblPr>
      <w:tblGrid>
        <w:gridCol w:w="1236"/>
        <w:gridCol w:w="8395"/>
      </w:tblGrid>
      <w:tr w:rsidR="004F2D5F" w14:paraId="70163638" w14:textId="77777777">
        <w:tc>
          <w:tcPr>
            <w:tcW w:w="9631" w:type="dxa"/>
            <w:gridSpan w:val="2"/>
          </w:tcPr>
          <w:p w14:paraId="70330365" w14:textId="77777777" w:rsidR="004F2D5F" w:rsidRDefault="00775628">
            <w:pPr>
              <w:rPr>
                <w:rFonts w:eastAsiaTheme="minorEastAsia"/>
                <w:b/>
                <w:u w:val="single"/>
                <w:lang w:val="en-US" w:eastAsia="zh-CN"/>
              </w:rPr>
            </w:pPr>
            <w:r>
              <w:rPr>
                <w:b/>
                <w:u w:val="single"/>
                <w:lang w:val="en-US" w:eastAsia="zh-CN"/>
              </w:rPr>
              <w:t>I</w:t>
            </w:r>
            <w:r>
              <w:rPr>
                <w:rFonts w:hint="eastAsia"/>
                <w:b/>
                <w:u w:val="single"/>
                <w:lang w:val="en-US" w:eastAsia="zh-CN"/>
              </w:rPr>
              <w:t>ssue 2-4-8 Measurement requirements for long periodicity PRS in RRC_INACTIVE state</w:t>
            </w:r>
          </w:p>
        </w:tc>
      </w:tr>
      <w:tr w:rsidR="004F2D5F" w14:paraId="128A9ECB" w14:textId="77777777">
        <w:tc>
          <w:tcPr>
            <w:tcW w:w="1236" w:type="dxa"/>
          </w:tcPr>
          <w:p w14:paraId="1F2AFE5A"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F6C8DD9"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Comments</w:t>
            </w:r>
          </w:p>
        </w:tc>
      </w:tr>
      <w:tr w:rsidR="00312010" w14:paraId="45765539" w14:textId="77777777">
        <w:tc>
          <w:tcPr>
            <w:tcW w:w="1236" w:type="dxa"/>
          </w:tcPr>
          <w:p w14:paraId="6AFA86DE" w14:textId="3908F94A" w:rsidR="00312010" w:rsidRDefault="00312010" w:rsidP="00312010">
            <w:pPr>
              <w:spacing w:after="120"/>
              <w:rPr>
                <w:rFonts w:eastAsiaTheme="minorEastAsia"/>
                <w:color w:val="0070C0"/>
                <w:lang w:val="en-US" w:eastAsia="zh-CN"/>
              </w:rPr>
            </w:pPr>
            <w:ins w:id="2797" w:author="vivo" w:date="2021-11-10T10:16: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285066B3" w14:textId="77777777" w:rsidR="00312010" w:rsidRDefault="00312010" w:rsidP="00312010">
            <w:pPr>
              <w:spacing w:after="120"/>
              <w:rPr>
                <w:ins w:id="2798" w:author="vivo" w:date="2021-11-10T10:16:00Z"/>
                <w:noProof/>
              </w:rPr>
            </w:pPr>
            <w:ins w:id="2799" w:author="vivo" w:date="2021-11-10T10:16:00Z">
              <w:r>
                <w:rPr>
                  <w:rFonts w:eastAsiaTheme="minorEastAsia" w:hint="eastAsia"/>
                  <w:color w:val="0070C0"/>
                  <w:lang w:val="en-US" w:eastAsia="zh-CN"/>
                </w:rPr>
                <w:t>O</w:t>
              </w:r>
              <w:r>
                <w:rPr>
                  <w:rFonts w:eastAsiaTheme="minorEastAsia"/>
                  <w:color w:val="0070C0"/>
                  <w:lang w:val="en-US" w:eastAsia="zh-CN"/>
                </w:rPr>
                <w:t xml:space="preserve">ption 4. In R16, if the PRS resource with long-periodicity (&gt;= 160ms) is measured, </w:t>
              </w:r>
              <w:r w:rsidRPr="00F01E52">
                <w:rPr>
                  <w:noProof/>
                </w:rPr>
                <w:t>CSSF</w:t>
              </w:r>
              <w:proofErr w:type="spellStart"/>
              <w:r w:rsidRPr="00F01E52">
                <w:rPr>
                  <w:vertAlign w:val="subscript"/>
                </w:rPr>
                <w:t>within_gap,i</w:t>
              </w:r>
              <w:proofErr w:type="spellEnd"/>
              <w:r w:rsidRPr="00F01E52">
                <w:rPr>
                  <w:noProof/>
                </w:rPr>
                <w:t>=1</w:t>
              </w:r>
              <w:r>
                <w:rPr>
                  <w:noProof/>
                </w:rPr>
                <w:t xml:space="preserve">. In other words, PRS measurement does not need to share measurement gap with other RRM measurements for </w:t>
              </w:r>
              <w:r w:rsidRPr="00E5082F">
                <w:rPr>
                  <w:noProof/>
                </w:rPr>
                <w:t>long periodicity PRS</w:t>
              </w:r>
              <w:r>
                <w:rPr>
                  <w:noProof/>
                </w:rPr>
                <w:t xml:space="preserve"> in order to reduce the latency.</w:t>
              </w:r>
            </w:ins>
          </w:p>
          <w:p w14:paraId="2F809A33" w14:textId="77777777" w:rsidR="00312010" w:rsidRDefault="00312010" w:rsidP="00312010">
            <w:pPr>
              <w:spacing w:after="120"/>
              <w:rPr>
                <w:ins w:id="2800" w:author="vivo" w:date="2021-11-10T10:16:00Z"/>
                <w:rFonts w:eastAsiaTheme="minorEastAsia"/>
                <w:noProof/>
                <w:lang w:eastAsia="zh-CN"/>
              </w:rPr>
            </w:pPr>
            <w:ins w:id="2801" w:author="vivo" w:date="2021-11-10T10:16:00Z">
              <w:r>
                <w:rPr>
                  <w:rFonts w:eastAsiaTheme="minorEastAsia" w:hint="eastAsia"/>
                  <w:noProof/>
                  <w:lang w:eastAsia="zh-CN"/>
                </w:rPr>
                <w:t>H</w:t>
              </w:r>
              <w:r>
                <w:rPr>
                  <w:rFonts w:eastAsiaTheme="minorEastAsia"/>
                  <w:noProof/>
                  <w:lang w:eastAsia="zh-CN"/>
                </w:rPr>
                <w:t xml:space="preserve">owever, there is no gap in RRC_INACTIVE and the measurement period </w:t>
              </w:r>
              <w:r w:rsidRPr="00642ABB">
                <w:rPr>
                  <w:rFonts w:eastAsiaTheme="minorEastAsia"/>
                  <w:noProof/>
                  <w:lang w:eastAsia="zh-CN"/>
                </w:rPr>
                <w:t xml:space="preserve">in RRC_INACTIVE state </w:t>
              </w:r>
              <w:r>
                <w:rPr>
                  <w:rFonts w:eastAsiaTheme="minorEastAsia"/>
                  <w:noProof/>
                  <w:lang w:eastAsia="zh-CN"/>
                </w:rPr>
                <w:t>depends on the DRX cycle and the PRS periodicity.</w:t>
              </w:r>
            </w:ins>
          </w:p>
          <w:p w14:paraId="73A860B4" w14:textId="77777777" w:rsidR="00312010" w:rsidRDefault="00312010" w:rsidP="00312010">
            <w:pPr>
              <w:spacing w:after="120"/>
              <w:rPr>
                <w:ins w:id="2802" w:author="vivo" w:date="2021-11-10T10:16:00Z"/>
                <w:rFonts w:eastAsiaTheme="minorEastAsia"/>
                <w:noProof/>
                <w:lang w:eastAsia="zh-CN"/>
              </w:rPr>
            </w:pPr>
            <w:ins w:id="2803" w:author="vivo" w:date="2021-11-10T10:16:00Z">
              <w:r>
                <w:rPr>
                  <w:rFonts w:eastAsiaTheme="minorEastAsia"/>
                  <w:noProof/>
                  <w:lang w:eastAsia="zh-CN"/>
                </w:rPr>
                <w:t>So p</w:t>
              </w:r>
              <w:r w:rsidRPr="00E5082F">
                <w:rPr>
                  <w:rFonts w:eastAsiaTheme="minorEastAsia"/>
                  <w:noProof/>
                  <w:lang w:eastAsia="zh-CN"/>
                </w:rPr>
                <w:t>rioritizing measurements for long-periodicity PRS resources in RRC INACTIVE state is not necessary</w:t>
              </w:r>
              <w:r>
                <w:rPr>
                  <w:rFonts w:eastAsiaTheme="minorEastAsia"/>
                  <w:noProof/>
                  <w:lang w:eastAsia="zh-CN"/>
                </w:rPr>
                <w:t>.</w:t>
              </w:r>
            </w:ins>
          </w:p>
          <w:p w14:paraId="2814EA89" w14:textId="75C65AB9" w:rsidR="00312010" w:rsidRDefault="00312010" w:rsidP="00312010">
            <w:pPr>
              <w:spacing w:after="120"/>
              <w:rPr>
                <w:rFonts w:eastAsiaTheme="minorEastAsia"/>
                <w:color w:val="0070C0"/>
                <w:lang w:val="en-US" w:eastAsia="zh-CN"/>
              </w:rPr>
            </w:pPr>
            <w:ins w:id="2804" w:author="vivo" w:date="2021-11-10T10:16:00Z">
              <w:r>
                <w:rPr>
                  <w:rFonts w:eastAsiaTheme="minorEastAsia"/>
                  <w:noProof/>
                  <w:lang w:eastAsia="zh-CN"/>
                </w:rPr>
                <w:t xml:space="preserve">We are also </w:t>
              </w:r>
            </w:ins>
            <w:ins w:id="2805" w:author="vivo" w:date="2021-11-10T10:17:00Z">
              <w:r>
                <w:rPr>
                  <w:rFonts w:eastAsiaTheme="minorEastAsia"/>
                  <w:noProof/>
                  <w:lang w:eastAsia="zh-CN"/>
                </w:rPr>
                <w:t xml:space="preserve">fine </w:t>
              </w:r>
              <w:r w:rsidR="001C283C">
                <w:rPr>
                  <w:rFonts w:eastAsiaTheme="minorEastAsia"/>
                  <w:noProof/>
                  <w:lang w:eastAsia="zh-CN"/>
                </w:rPr>
                <w:t>with</w:t>
              </w:r>
            </w:ins>
            <w:ins w:id="2806" w:author="vivo" w:date="2021-11-10T10:16:00Z">
              <w:r>
                <w:rPr>
                  <w:rFonts w:eastAsiaTheme="minorEastAsia"/>
                  <w:noProof/>
                  <w:lang w:eastAsia="zh-CN"/>
                </w:rPr>
                <w:t xml:space="preserve"> option 1.</w:t>
              </w:r>
            </w:ins>
          </w:p>
        </w:tc>
      </w:tr>
      <w:tr w:rsidR="004F2D5F" w14:paraId="1FA6E6B8" w14:textId="77777777">
        <w:tc>
          <w:tcPr>
            <w:tcW w:w="1236" w:type="dxa"/>
          </w:tcPr>
          <w:p w14:paraId="67B0422C" w14:textId="4EC980C7" w:rsidR="004F2D5F" w:rsidRDefault="00F875B2">
            <w:pPr>
              <w:spacing w:after="120"/>
              <w:rPr>
                <w:rFonts w:eastAsiaTheme="minorEastAsia"/>
                <w:color w:val="0070C0"/>
                <w:lang w:val="en-US" w:eastAsia="zh-CN"/>
              </w:rPr>
            </w:pPr>
            <w:ins w:id="2807" w:author="Intel - Huang Rui" w:date="2021-11-10T12:09:00Z">
              <w:r>
                <w:rPr>
                  <w:rFonts w:eastAsiaTheme="minorEastAsia"/>
                  <w:color w:val="0070C0"/>
                  <w:lang w:val="en-US" w:eastAsia="zh-CN"/>
                </w:rPr>
                <w:t>Intel</w:t>
              </w:r>
            </w:ins>
          </w:p>
        </w:tc>
        <w:tc>
          <w:tcPr>
            <w:tcW w:w="8395" w:type="dxa"/>
          </w:tcPr>
          <w:p w14:paraId="6FE78359" w14:textId="736AF8FF" w:rsidR="004F2D5F" w:rsidRDefault="00F875B2">
            <w:pPr>
              <w:spacing w:after="120"/>
              <w:rPr>
                <w:rFonts w:eastAsiaTheme="minorEastAsia"/>
                <w:color w:val="0070C0"/>
                <w:lang w:val="en-US" w:eastAsia="zh-CN"/>
              </w:rPr>
            </w:pPr>
            <w:ins w:id="2808" w:author="Intel - Huang Rui" w:date="2021-11-10T12:09:00Z">
              <w:r>
                <w:rPr>
                  <w:rFonts w:eastAsiaTheme="minorEastAsia"/>
                  <w:color w:val="0070C0"/>
                  <w:lang w:val="en-US" w:eastAsia="zh-CN"/>
                </w:rPr>
                <w:t>Option 3</w:t>
              </w:r>
            </w:ins>
          </w:p>
        </w:tc>
      </w:tr>
      <w:tr w:rsidR="004F2D5F" w14:paraId="65CD64D2" w14:textId="77777777">
        <w:tc>
          <w:tcPr>
            <w:tcW w:w="1236" w:type="dxa"/>
          </w:tcPr>
          <w:p w14:paraId="60EDDE35" w14:textId="0A723D26" w:rsidR="004F2D5F" w:rsidRDefault="000374F3">
            <w:pPr>
              <w:spacing w:after="120"/>
              <w:rPr>
                <w:rFonts w:eastAsiaTheme="minorEastAsia"/>
                <w:color w:val="0070C0"/>
                <w:lang w:val="en-US" w:eastAsia="zh-CN"/>
              </w:rPr>
            </w:pPr>
            <w:ins w:id="2809" w:author="Huawei" w:date="2021-11-10T15:1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0728E64" w14:textId="2014D6B1" w:rsidR="004F2D5F" w:rsidRDefault="000374F3">
            <w:pPr>
              <w:spacing w:after="120"/>
              <w:rPr>
                <w:rFonts w:eastAsiaTheme="minorEastAsia"/>
                <w:color w:val="0070C0"/>
                <w:lang w:val="en-US" w:eastAsia="zh-CN"/>
              </w:rPr>
            </w:pPr>
            <w:ins w:id="2810" w:author="Huawei" w:date="2021-11-10T15:10:00Z">
              <w:r>
                <w:rPr>
                  <w:rFonts w:eastAsiaTheme="minorEastAsia" w:hint="eastAsia"/>
                  <w:color w:val="0070C0"/>
                  <w:lang w:val="en-US" w:eastAsia="zh-CN"/>
                </w:rPr>
                <w:t>O</w:t>
              </w:r>
              <w:r>
                <w:rPr>
                  <w:rFonts w:eastAsiaTheme="minorEastAsia"/>
                  <w:color w:val="0070C0"/>
                  <w:lang w:val="en-US" w:eastAsia="zh-CN"/>
                </w:rPr>
                <w:t xml:space="preserve">ption 1 and 4, </w:t>
              </w:r>
            </w:ins>
            <w:ins w:id="2811" w:author="Huawei" w:date="2021-11-10T15:11:00Z">
              <w:r>
                <w:rPr>
                  <w:rFonts w:eastAsiaTheme="minorEastAsia"/>
                  <w:color w:val="0070C0"/>
                  <w:lang w:val="en-US" w:eastAsia="zh-CN"/>
                </w:rPr>
                <w:t>but we are also fine with option 3.</w:t>
              </w:r>
            </w:ins>
          </w:p>
        </w:tc>
      </w:tr>
      <w:tr w:rsidR="00853985" w14:paraId="186757DF" w14:textId="77777777">
        <w:trPr>
          <w:ins w:id="2812" w:author="CATT_RAN4#101e" w:date="2021-11-10T15:52:00Z"/>
        </w:trPr>
        <w:tc>
          <w:tcPr>
            <w:tcW w:w="1236" w:type="dxa"/>
          </w:tcPr>
          <w:p w14:paraId="5AFA84D9" w14:textId="1BDA9249" w:rsidR="00853985" w:rsidRDefault="00853985">
            <w:pPr>
              <w:spacing w:after="120"/>
              <w:rPr>
                <w:ins w:id="2813" w:author="CATT_RAN4#101e" w:date="2021-11-10T15:52:00Z"/>
                <w:rFonts w:eastAsiaTheme="minorEastAsia"/>
                <w:color w:val="0070C0"/>
                <w:lang w:val="en-US" w:eastAsia="zh-CN"/>
              </w:rPr>
            </w:pPr>
            <w:ins w:id="2814" w:author="CATT_RAN4#101e" w:date="2021-11-10T15:52:00Z">
              <w:r>
                <w:rPr>
                  <w:rFonts w:eastAsiaTheme="minorEastAsia" w:hint="eastAsia"/>
                  <w:color w:val="0070C0"/>
                  <w:lang w:val="en-US" w:eastAsia="zh-CN"/>
                </w:rPr>
                <w:t>CATT</w:t>
              </w:r>
            </w:ins>
          </w:p>
        </w:tc>
        <w:tc>
          <w:tcPr>
            <w:tcW w:w="8395" w:type="dxa"/>
          </w:tcPr>
          <w:p w14:paraId="57C76B2C" w14:textId="2B2AC4AA" w:rsidR="00853985" w:rsidRDefault="00853985">
            <w:pPr>
              <w:spacing w:after="120"/>
              <w:rPr>
                <w:ins w:id="2815" w:author="CATT_RAN4#101e" w:date="2021-11-10T15:52:00Z"/>
                <w:rFonts w:eastAsiaTheme="minorEastAsia"/>
                <w:color w:val="0070C0"/>
                <w:lang w:val="en-US" w:eastAsia="zh-CN"/>
              </w:rPr>
            </w:pPr>
            <w:ins w:id="2816" w:author="CATT_RAN4#101e" w:date="2021-11-10T15:52:00Z">
              <w:r>
                <w:rPr>
                  <w:rFonts w:eastAsiaTheme="minorEastAsia"/>
                  <w:color w:val="0070C0"/>
                  <w:lang w:val="en-US" w:eastAsia="zh-CN"/>
                </w:rPr>
                <w:t>F</w:t>
              </w:r>
              <w:r>
                <w:rPr>
                  <w:rFonts w:eastAsiaTheme="minorEastAsia" w:hint="eastAsia"/>
                  <w:color w:val="0070C0"/>
                  <w:lang w:val="en-US" w:eastAsia="zh-CN"/>
                </w:rPr>
                <w:t xml:space="preserve">ine with option 4 in principle, but open to further study. </w:t>
              </w:r>
            </w:ins>
          </w:p>
        </w:tc>
      </w:tr>
      <w:tr w:rsidR="00274E4D" w14:paraId="35351E48" w14:textId="77777777">
        <w:trPr>
          <w:ins w:id="2817" w:author="Carlos Cabrera-Mercader" w:date="2021-11-10T02:27:00Z"/>
        </w:trPr>
        <w:tc>
          <w:tcPr>
            <w:tcW w:w="1236" w:type="dxa"/>
          </w:tcPr>
          <w:p w14:paraId="11168853" w14:textId="772E2196" w:rsidR="00274E4D" w:rsidRDefault="00274E4D">
            <w:pPr>
              <w:spacing w:after="120"/>
              <w:rPr>
                <w:ins w:id="2818" w:author="Carlos Cabrera-Mercader" w:date="2021-11-10T02:27:00Z"/>
                <w:rFonts w:eastAsiaTheme="minorEastAsia"/>
                <w:color w:val="0070C0"/>
                <w:lang w:val="en-US" w:eastAsia="zh-CN"/>
              </w:rPr>
            </w:pPr>
            <w:ins w:id="2819" w:author="Carlos Cabrera-Mercader" w:date="2021-11-10T02:27:00Z">
              <w:r>
                <w:rPr>
                  <w:rFonts w:eastAsiaTheme="minorEastAsia"/>
                  <w:color w:val="0070C0"/>
                  <w:lang w:val="en-US" w:eastAsia="zh-CN"/>
                </w:rPr>
                <w:t>Qualcomm</w:t>
              </w:r>
            </w:ins>
          </w:p>
        </w:tc>
        <w:tc>
          <w:tcPr>
            <w:tcW w:w="8395" w:type="dxa"/>
          </w:tcPr>
          <w:p w14:paraId="28789692" w14:textId="3D1FB37B" w:rsidR="00274E4D" w:rsidRDefault="00985C94">
            <w:pPr>
              <w:spacing w:after="120"/>
              <w:rPr>
                <w:ins w:id="2820" w:author="Carlos Cabrera-Mercader" w:date="2021-11-10T02:27:00Z"/>
                <w:rFonts w:eastAsiaTheme="minorEastAsia"/>
                <w:color w:val="0070C0"/>
                <w:lang w:val="en-US" w:eastAsia="zh-CN"/>
              </w:rPr>
            </w:pPr>
            <w:ins w:id="2821" w:author="Carlos Cabrera-Mercader" w:date="2021-11-10T02:27:00Z">
              <w:r>
                <w:rPr>
                  <w:rFonts w:eastAsiaTheme="minorEastAsia"/>
                  <w:color w:val="0070C0"/>
                  <w:lang w:val="en-US" w:eastAsia="zh-CN"/>
                </w:rPr>
                <w:t>Option 3</w:t>
              </w:r>
            </w:ins>
          </w:p>
        </w:tc>
      </w:tr>
      <w:tr w:rsidR="000D7A96" w14:paraId="2935B4DF" w14:textId="77777777">
        <w:trPr>
          <w:ins w:id="2822" w:author="OPPO" w:date="2021-11-10T19:45:00Z"/>
        </w:trPr>
        <w:tc>
          <w:tcPr>
            <w:tcW w:w="1236" w:type="dxa"/>
          </w:tcPr>
          <w:p w14:paraId="43DB366C" w14:textId="216E563D" w:rsidR="000D7A96" w:rsidRDefault="000D7A96">
            <w:pPr>
              <w:spacing w:after="120"/>
              <w:rPr>
                <w:ins w:id="2823" w:author="OPPO" w:date="2021-11-10T19:45:00Z"/>
                <w:rFonts w:eastAsiaTheme="minorEastAsia"/>
                <w:color w:val="0070C0"/>
                <w:lang w:val="en-US" w:eastAsia="zh-CN"/>
              </w:rPr>
            </w:pPr>
            <w:ins w:id="2824" w:author="OPPO" w:date="2021-11-10T19:4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BC394F1" w14:textId="692DC3DC" w:rsidR="000D7A96" w:rsidRDefault="000D7A96">
            <w:pPr>
              <w:spacing w:after="120"/>
              <w:rPr>
                <w:ins w:id="2825" w:author="OPPO" w:date="2021-11-10T19:45:00Z"/>
                <w:rFonts w:eastAsiaTheme="minorEastAsia"/>
                <w:color w:val="0070C0"/>
                <w:lang w:val="en-US" w:eastAsia="zh-CN"/>
              </w:rPr>
            </w:pPr>
            <w:ins w:id="2826" w:author="OPPO" w:date="2021-11-10T19:45:00Z">
              <w:r>
                <w:rPr>
                  <w:rFonts w:eastAsiaTheme="minorEastAsia"/>
                  <w:color w:val="0070C0"/>
                  <w:lang w:val="en-US" w:eastAsia="zh-CN"/>
                </w:rPr>
                <w:t>Prefer option 1</w:t>
              </w:r>
            </w:ins>
            <w:ins w:id="2827" w:author="OPPO" w:date="2021-11-10T19:46:00Z">
              <w:r>
                <w:rPr>
                  <w:rFonts w:eastAsiaTheme="minorEastAsia"/>
                  <w:color w:val="0070C0"/>
                  <w:lang w:val="en-US" w:eastAsia="zh-CN"/>
                </w:rPr>
                <w:t xml:space="preserve">. FPL with longer periodicity </w:t>
              </w:r>
            </w:ins>
            <w:ins w:id="2828" w:author="OPPO" w:date="2021-11-10T19:47:00Z">
              <w:r>
                <w:rPr>
                  <w:rFonts w:eastAsiaTheme="minorEastAsia"/>
                  <w:color w:val="0070C0"/>
                  <w:lang w:val="en-US" w:eastAsia="zh-CN"/>
                </w:rPr>
                <w:t>than DRX cycle is feasible from configuration signaling perspective. RAN4 needs to discuss whether to prioritize such PFL</w:t>
              </w:r>
            </w:ins>
            <w:ins w:id="2829" w:author="OPPO" w:date="2021-11-10T19:48:00Z">
              <w:r>
                <w:rPr>
                  <w:rFonts w:eastAsiaTheme="minorEastAsia"/>
                  <w:color w:val="0070C0"/>
                  <w:lang w:val="en-US" w:eastAsia="zh-CN"/>
                </w:rPr>
                <w:t>. We are also fine with option 3.</w:t>
              </w:r>
            </w:ins>
          </w:p>
        </w:tc>
      </w:tr>
      <w:tr w:rsidR="00A37C33" w14:paraId="33E279EC" w14:textId="77777777" w:rsidTr="00A37C33">
        <w:trPr>
          <w:ins w:id="2830" w:author="Yoon, Daejung (Nokia - FR/Paris-Saclay)" w:date="2021-11-10T14:58:00Z"/>
        </w:trPr>
        <w:tc>
          <w:tcPr>
            <w:tcW w:w="1236" w:type="dxa"/>
          </w:tcPr>
          <w:p w14:paraId="385FD4BC" w14:textId="77777777" w:rsidR="00A37C33" w:rsidRDefault="00A37C33" w:rsidP="00A37C33">
            <w:pPr>
              <w:spacing w:after="120"/>
              <w:rPr>
                <w:ins w:id="2831" w:author="Yoon, Daejung (Nokia - FR/Paris-Saclay)" w:date="2021-11-10T14:58:00Z"/>
                <w:rFonts w:eastAsiaTheme="minorEastAsia"/>
                <w:color w:val="0070C0"/>
                <w:lang w:val="en-US" w:eastAsia="zh-CN"/>
              </w:rPr>
            </w:pPr>
            <w:ins w:id="2832" w:author="Yoon, Daejung (Nokia - FR/Paris-Saclay)" w:date="2021-11-10T14:58:00Z">
              <w:r>
                <w:rPr>
                  <w:rFonts w:eastAsiaTheme="minorEastAsia"/>
                  <w:color w:val="0070C0"/>
                  <w:lang w:val="en-US" w:eastAsia="zh-CN"/>
                </w:rPr>
                <w:t>Nokia</w:t>
              </w:r>
            </w:ins>
          </w:p>
        </w:tc>
        <w:tc>
          <w:tcPr>
            <w:tcW w:w="8395" w:type="dxa"/>
          </w:tcPr>
          <w:p w14:paraId="3F622998" w14:textId="52824A04" w:rsidR="00A37C33" w:rsidRDefault="00A37C33" w:rsidP="00A37C33">
            <w:pPr>
              <w:spacing w:after="120"/>
              <w:rPr>
                <w:ins w:id="2833" w:author="Yoon, Daejung (Nokia - FR/Paris-Saclay)" w:date="2021-11-10T14:58:00Z"/>
                <w:rFonts w:eastAsiaTheme="minorEastAsia"/>
                <w:color w:val="0070C0"/>
                <w:lang w:val="en-US" w:eastAsia="zh-CN"/>
              </w:rPr>
            </w:pPr>
            <w:ins w:id="2834" w:author="Yoon, Daejung (Nokia - FR/Paris-Saclay)" w:date="2021-11-10T14:58:00Z">
              <w:r>
                <w:rPr>
                  <w:rFonts w:eastAsiaTheme="minorEastAsia"/>
                  <w:color w:val="0070C0"/>
                  <w:lang w:val="en-US" w:eastAsia="zh-CN"/>
                </w:rPr>
                <w:t xml:space="preserve">Option-3. </w:t>
              </w:r>
            </w:ins>
          </w:p>
        </w:tc>
      </w:tr>
      <w:tr w:rsidR="00202D84" w14:paraId="5387CDFE" w14:textId="77777777" w:rsidTr="00A37C33">
        <w:trPr>
          <w:ins w:id="2835" w:author="MK" w:date="2021-11-10T15:37:00Z"/>
        </w:trPr>
        <w:tc>
          <w:tcPr>
            <w:tcW w:w="1236" w:type="dxa"/>
          </w:tcPr>
          <w:p w14:paraId="01E95203" w14:textId="0E19EDD6" w:rsidR="00202D84" w:rsidRDefault="00202D84" w:rsidP="00202D84">
            <w:pPr>
              <w:spacing w:after="120"/>
              <w:rPr>
                <w:ins w:id="2836" w:author="MK" w:date="2021-11-10T15:37:00Z"/>
                <w:rFonts w:eastAsiaTheme="minorEastAsia"/>
                <w:color w:val="0070C0"/>
                <w:lang w:val="en-US" w:eastAsia="zh-CN"/>
              </w:rPr>
            </w:pPr>
            <w:ins w:id="2837" w:author="MK" w:date="2021-11-10T15:37:00Z">
              <w:r>
                <w:rPr>
                  <w:rFonts w:eastAsiaTheme="minorEastAsia"/>
                  <w:color w:val="0070C0"/>
                  <w:lang w:val="en-US" w:eastAsia="zh-CN"/>
                </w:rPr>
                <w:t>E///</w:t>
              </w:r>
            </w:ins>
          </w:p>
        </w:tc>
        <w:tc>
          <w:tcPr>
            <w:tcW w:w="8395" w:type="dxa"/>
          </w:tcPr>
          <w:p w14:paraId="6EFBF8E1" w14:textId="13C5DF0C" w:rsidR="00202D84" w:rsidRDefault="00202D84" w:rsidP="00202D84">
            <w:pPr>
              <w:spacing w:after="120"/>
              <w:rPr>
                <w:ins w:id="2838" w:author="MK" w:date="2021-11-10T15:37:00Z"/>
                <w:rFonts w:eastAsiaTheme="minorEastAsia"/>
                <w:color w:val="0070C0"/>
                <w:lang w:val="en-US" w:eastAsia="zh-CN"/>
              </w:rPr>
            </w:pPr>
            <w:ins w:id="2839" w:author="MK" w:date="2021-11-10T15:37:00Z">
              <w:r>
                <w:rPr>
                  <w:rFonts w:eastAsiaTheme="minorEastAsia"/>
                  <w:color w:val="0070C0"/>
                  <w:lang w:val="en-US" w:eastAsia="zh-CN"/>
                </w:rPr>
                <w:t xml:space="preserve">We are fine with Option 3. </w:t>
              </w:r>
            </w:ins>
          </w:p>
        </w:tc>
      </w:tr>
    </w:tbl>
    <w:p w14:paraId="13A1CBF8" w14:textId="77777777" w:rsidR="004F2D5F" w:rsidRDefault="004F2D5F">
      <w:pPr>
        <w:spacing w:after="120"/>
        <w:rPr>
          <w:lang w:eastAsia="zh-CN"/>
        </w:rPr>
      </w:pPr>
    </w:p>
    <w:p w14:paraId="411AB05A" w14:textId="77777777" w:rsidR="004F2D5F" w:rsidRDefault="00775628">
      <w:pPr>
        <w:pStyle w:val="3"/>
        <w:rPr>
          <w:sz w:val="24"/>
          <w:szCs w:val="16"/>
          <w:lang w:val="en-US"/>
        </w:rPr>
      </w:pPr>
      <w:r>
        <w:rPr>
          <w:sz w:val="24"/>
          <w:szCs w:val="16"/>
          <w:lang w:val="en-US"/>
        </w:rPr>
        <w:lastRenderedPageBreak/>
        <w:t>Sub-topic 2-</w:t>
      </w:r>
      <w:r>
        <w:rPr>
          <w:rFonts w:hint="eastAsia"/>
          <w:sz w:val="24"/>
          <w:szCs w:val="16"/>
          <w:lang w:val="en-US"/>
        </w:rPr>
        <w:t xml:space="preserve">5 Performance requirements for positioning measurement </w:t>
      </w:r>
      <w:r>
        <w:rPr>
          <w:sz w:val="24"/>
          <w:szCs w:val="16"/>
          <w:lang w:val="en-US"/>
        </w:rPr>
        <w:t>in RRC_INACTIVE state</w:t>
      </w:r>
    </w:p>
    <w:p w14:paraId="37EC3C92" w14:textId="77777777" w:rsidR="004F2D5F" w:rsidRDefault="00775628">
      <w:pPr>
        <w:rPr>
          <w:b/>
          <w:u w:val="single"/>
          <w:lang w:val="en-US" w:eastAsia="zh-CN"/>
        </w:rPr>
      </w:pPr>
      <w:r>
        <w:rPr>
          <w:b/>
          <w:u w:val="single"/>
          <w:lang w:val="en-US" w:eastAsia="zh-CN"/>
        </w:rPr>
        <w:t>I</w:t>
      </w:r>
      <w:r>
        <w:rPr>
          <w:rFonts w:hint="eastAsia"/>
          <w:b/>
          <w:u w:val="single"/>
          <w:lang w:val="en-US" w:eastAsia="zh-CN"/>
        </w:rPr>
        <w:t>ssue 2-5-1 Side condition for measurement requirements in RRC_INACTIVE state</w:t>
      </w:r>
    </w:p>
    <w:p w14:paraId="7CDC78A3" w14:textId="77777777" w:rsidR="004F2D5F" w:rsidRDefault="00775628">
      <w:pPr>
        <w:rPr>
          <w:rFonts w:eastAsiaTheme="minorEastAsia"/>
          <w:i/>
          <w:color w:val="0070C0"/>
          <w:lang w:val="en-US" w:eastAsia="zh-CN"/>
        </w:rPr>
      </w:pPr>
      <w:r>
        <w:rPr>
          <w:rFonts w:eastAsiaTheme="minorEastAsia" w:hint="eastAsia"/>
          <w:i/>
          <w:color w:val="0070C0"/>
          <w:lang w:val="en-US" w:eastAsia="zh-CN"/>
        </w:rPr>
        <w:t>Candidate options:</w:t>
      </w:r>
    </w:p>
    <w:p w14:paraId="310D0FFC"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(Ericsson, Nokia, Intel, OPPO)</w:t>
      </w:r>
    </w:p>
    <w:p w14:paraId="5D2AF94E" w14:textId="77777777" w:rsidR="004F2D5F" w:rsidRDefault="00775628">
      <w:pPr>
        <w:pStyle w:val="afc"/>
        <w:numPr>
          <w:ilvl w:val="1"/>
          <w:numId w:val="8"/>
        </w:numPr>
        <w:spacing w:after="120"/>
        <w:ind w:firstLineChars="0"/>
        <w:rPr>
          <w:lang w:eastAsia="zh-CN"/>
        </w:rPr>
      </w:pPr>
      <w:r>
        <w:rPr>
          <w:lang w:eastAsia="zh-CN"/>
        </w:rPr>
        <w:t xml:space="preserve">Existing side conditions in terms of PRS </w:t>
      </w:r>
      <w:proofErr w:type="spellStart"/>
      <w:r>
        <w:rPr>
          <w:lang w:eastAsia="zh-CN"/>
        </w:rPr>
        <w:t>Ês</w:t>
      </w:r>
      <w:proofErr w:type="spellEnd"/>
      <w:r>
        <w:rPr>
          <w:lang w:eastAsia="zh-CN"/>
        </w:rPr>
        <w:t>/</w:t>
      </w:r>
      <w:proofErr w:type="spellStart"/>
      <w:r>
        <w:rPr>
          <w:lang w:eastAsia="zh-CN"/>
        </w:rPr>
        <w:t>Iot</w:t>
      </w:r>
      <w:proofErr w:type="spellEnd"/>
      <w:r>
        <w:rPr>
          <w:lang w:eastAsia="zh-CN"/>
        </w:rPr>
        <w:t xml:space="preserve"> under which the PRS measurements are applicable are reused i.e. following applies for PRS measurements in RRC_INACTIVE state:</w:t>
      </w:r>
    </w:p>
    <w:p w14:paraId="54AB1F78" w14:textId="77777777" w:rsidR="004F2D5F" w:rsidRDefault="00775628">
      <w:pPr>
        <w:pStyle w:val="afc"/>
        <w:numPr>
          <w:ilvl w:val="2"/>
          <w:numId w:val="8"/>
        </w:numPr>
        <w:spacing w:after="120"/>
        <w:ind w:firstLineChars="0"/>
        <w:rPr>
          <w:lang w:eastAsia="zh-CN"/>
        </w:rPr>
      </w:pPr>
      <w:r>
        <w:rPr>
          <w:rFonts w:hint="eastAsia"/>
          <w:lang w:eastAsia="zh-CN"/>
        </w:rPr>
        <w:t xml:space="preserve">For RSTD: PRS </w:t>
      </w:r>
      <w:proofErr w:type="spellStart"/>
      <w:r>
        <w:rPr>
          <w:rFonts w:hint="eastAsia"/>
          <w:lang w:eastAsia="zh-CN"/>
        </w:rPr>
        <w:t>Ês</w:t>
      </w:r>
      <w:proofErr w:type="spellEnd"/>
      <w:r>
        <w:rPr>
          <w:rFonts w:hint="eastAsia"/>
          <w:lang w:eastAsia="zh-CN"/>
        </w:rPr>
        <w:t>/</w:t>
      </w:r>
      <w:proofErr w:type="spellStart"/>
      <w:r>
        <w:rPr>
          <w:rFonts w:hint="eastAsia"/>
          <w:lang w:eastAsia="zh-CN"/>
        </w:rPr>
        <w:t>Iot</w:t>
      </w:r>
      <w:proofErr w:type="spellEnd"/>
      <w:r>
        <w:rPr>
          <w:rFonts w:hint="eastAsia"/>
          <w:lang w:eastAsia="zh-CN"/>
        </w:rPr>
        <w:t xml:space="preserve"> </w:t>
      </w:r>
      <w:r>
        <w:rPr>
          <w:rFonts w:hint="eastAsia"/>
          <w:lang w:eastAsia="zh-CN"/>
        </w:rPr>
        <w:t>≥</w:t>
      </w:r>
      <w:r>
        <w:rPr>
          <w:rFonts w:hint="eastAsia"/>
          <w:lang w:eastAsia="zh-CN"/>
        </w:rPr>
        <w:t xml:space="preserve"> -6 dB for reference cell and PRS </w:t>
      </w:r>
      <w:proofErr w:type="spellStart"/>
      <w:r>
        <w:rPr>
          <w:rFonts w:hint="eastAsia"/>
          <w:lang w:eastAsia="zh-CN"/>
        </w:rPr>
        <w:t>Ês</w:t>
      </w:r>
      <w:proofErr w:type="spellEnd"/>
      <w:r>
        <w:rPr>
          <w:rFonts w:hint="eastAsia"/>
          <w:lang w:eastAsia="zh-CN"/>
        </w:rPr>
        <w:t>/</w:t>
      </w:r>
      <w:proofErr w:type="spellStart"/>
      <w:r>
        <w:rPr>
          <w:rFonts w:hint="eastAsia"/>
          <w:lang w:eastAsia="zh-CN"/>
        </w:rPr>
        <w:t>Iot</w:t>
      </w:r>
      <w:proofErr w:type="spellEnd"/>
      <w:r>
        <w:rPr>
          <w:rFonts w:hint="eastAsia"/>
          <w:lang w:eastAsia="zh-CN"/>
        </w:rPr>
        <w:t xml:space="preserve"> </w:t>
      </w:r>
      <w:r>
        <w:rPr>
          <w:rFonts w:hint="eastAsia"/>
          <w:lang w:eastAsia="zh-CN"/>
        </w:rPr>
        <w:t>≥</w:t>
      </w:r>
      <w:r>
        <w:rPr>
          <w:rFonts w:hint="eastAsia"/>
          <w:lang w:eastAsia="zh-CN"/>
        </w:rPr>
        <w:t xml:space="preserve"> -13 dB for </w:t>
      </w:r>
      <w:proofErr w:type="spellStart"/>
      <w:r>
        <w:rPr>
          <w:rFonts w:hint="eastAsia"/>
          <w:lang w:eastAsia="zh-CN"/>
        </w:rPr>
        <w:t>neighbor</w:t>
      </w:r>
      <w:proofErr w:type="spellEnd"/>
      <w:r>
        <w:rPr>
          <w:rFonts w:hint="eastAsia"/>
          <w:lang w:eastAsia="zh-CN"/>
        </w:rPr>
        <w:t xml:space="preserve"> cell</w:t>
      </w:r>
    </w:p>
    <w:p w14:paraId="43E31B48" w14:textId="77777777" w:rsidR="004F2D5F" w:rsidRDefault="00775628">
      <w:pPr>
        <w:pStyle w:val="afc"/>
        <w:numPr>
          <w:ilvl w:val="2"/>
          <w:numId w:val="8"/>
        </w:numPr>
        <w:overflowPunct/>
        <w:autoSpaceDE/>
        <w:autoSpaceDN/>
        <w:adjustRightInd/>
        <w:spacing w:after="120"/>
        <w:ind w:firstLineChars="0"/>
        <w:textAlignment w:val="auto"/>
        <w:rPr>
          <w:rFonts w:eastAsia="宋体"/>
          <w:lang w:eastAsia="zh-CN"/>
        </w:rPr>
      </w:pPr>
      <w:r>
        <w:rPr>
          <w:rFonts w:hint="eastAsia"/>
          <w:lang w:eastAsia="zh-CN"/>
        </w:rPr>
        <w:t xml:space="preserve">For PRS-RSRP: PRS </w:t>
      </w:r>
      <w:proofErr w:type="spellStart"/>
      <w:r>
        <w:rPr>
          <w:rFonts w:hint="eastAsia"/>
          <w:lang w:eastAsia="zh-CN"/>
        </w:rPr>
        <w:t>Ês</w:t>
      </w:r>
      <w:proofErr w:type="spellEnd"/>
      <w:r>
        <w:rPr>
          <w:rFonts w:hint="eastAsia"/>
          <w:lang w:eastAsia="zh-CN"/>
        </w:rPr>
        <w:t>/</w:t>
      </w:r>
      <w:proofErr w:type="spellStart"/>
      <w:r>
        <w:rPr>
          <w:rFonts w:hint="eastAsia"/>
          <w:lang w:eastAsia="zh-CN"/>
        </w:rPr>
        <w:t>Iot</w:t>
      </w:r>
      <w:proofErr w:type="spellEnd"/>
      <w:r>
        <w:rPr>
          <w:rFonts w:hint="eastAsia"/>
          <w:lang w:eastAsia="zh-CN"/>
        </w:rPr>
        <w:t xml:space="preserve"> </w:t>
      </w:r>
      <w:r>
        <w:rPr>
          <w:rFonts w:hint="eastAsia"/>
          <w:lang w:eastAsia="zh-CN"/>
        </w:rPr>
        <w:t>≥</w:t>
      </w:r>
      <w:r>
        <w:rPr>
          <w:rFonts w:hint="eastAsia"/>
          <w:lang w:eastAsia="zh-CN"/>
        </w:rPr>
        <w:t xml:space="preserve"> -3 dB and PRS </w:t>
      </w:r>
      <w:proofErr w:type="spellStart"/>
      <w:r>
        <w:rPr>
          <w:rFonts w:hint="eastAsia"/>
          <w:lang w:eastAsia="zh-CN"/>
        </w:rPr>
        <w:t>Ês</w:t>
      </w:r>
      <w:proofErr w:type="spellEnd"/>
      <w:r>
        <w:rPr>
          <w:rFonts w:hint="eastAsia"/>
          <w:lang w:eastAsia="zh-CN"/>
        </w:rPr>
        <w:t>/</w:t>
      </w:r>
      <w:proofErr w:type="spellStart"/>
      <w:r>
        <w:rPr>
          <w:rFonts w:hint="eastAsia"/>
          <w:lang w:eastAsia="zh-CN"/>
        </w:rPr>
        <w:t>Iot</w:t>
      </w:r>
      <w:proofErr w:type="spellEnd"/>
      <w:r>
        <w:rPr>
          <w:rFonts w:hint="eastAsia"/>
          <w:lang w:eastAsia="zh-CN"/>
        </w:rPr>
        <w:t xml:space="preserve"> </w:t>
      </w:r>
      <w:r>
        <w:rPr>
          <w:rFonts w:hint="eastAsia"/>
          <w:lang w:eastAsia="zh-CN"/>
        </w:rPr>
        <w:t>≥</w:t>
      </w:r>
      <w:r>
        <w:rPr>
          <w:rFonts w:hint="eastAsia"/>
          <w:lang w:eastAsia="zh-CN"/>
        </w:rPr>
        <w:t xml:space="preserve"> -13 </w:t>
      </w:r>
      <w:proofErr w:type="spellStart"/>
      <w:r>
        <w:rPr>
          <w:rFonts w:hint="eastAsia"/>
          <w:lang w:eastAsia="zh-CN"/>
        </w:rPr>
        <w:t>dB</w:t>
      </w:r>
      <w:r>
        <w:t>.</w:t>
      </w:r>
      <w:proofErr w:type="spellEnd"/>
    </w:p>
    <w:p w14:paraId="7A9A6714" w14:textId="77777777" w:rsidR="004F2D5F" w:rsidRDefault="00775628">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(CATT)</w:t>
      </w:r>
    </w:p>
    <w:p w14:paraId="107166E0" w14:textId="77777777" w:rsidR="004F2D5F" w:rsidRDefault="00775628">
      <w:pPr>
        <w:pStyle w:val="afc"/>
        <w:numPr>
          <w:ilvl w:val="1"/>
          <w:numId w:val="8"/>
        </w:numPr>
        <w:spacing w:after="120"/>
        <w:ind w:firstLineChars="0"/>
        <w:rPr>
          <w:lang w:eastAsia="zh-CN"/>
        </w:rPr>
      </w:pPr>
      <w:r>
        <w:rPr>
          <w:rFonts w:eastAsiaTheme="minorEastAsia" w:hint="eastAsia"/>
          <w:lang w:eastAsia="zh-CN"/>
        </w:rPr>
        <w:t>FFS</w:t>
      </w:r>
    </w:p>
    <w:p w14:paraId="6984558C" w14:textId="77777777" w:rsidR="004F2D5F" w:rsidRPr="00AD1605" w:rsidRDefault="00775628">
      <w:pPr>
        <w:pStyle w:val="afc"/>
        <w:numPr>
          <w:ilvl w:val="0"/>
          <w:numId w:val="8"/>
        </w:numPr>
        <w:overflowPunct/>
        <w:autoSpaceDE/>
        <w:autoSpaceDN/>
        <w:adjustRightInd/>
        <w:spacing w:after="120"/>
        <w:ind w:left="720" w:firstLineChars="0"/>
        <w:textAlignment w:val="auto"/>
        <w:rPr>
          <w:rFonts w:eastAsia="宋体"/>
          <w:szCs w:val="24"/>
          <w:lang w:val="fr-FR" w:eastAsia="zh-CN"/>
          <w:rPrChange w:id="2840" w:author="Yoon, Daejung (Nokia - FR/Paris-Saclay)" w:date="2021-11-10T14:48:00Z">
            <w:rPr>
              <w:rFonts w:eastAsia="宋体"/>
              <w:szCs w:val="24"/>
              <w:lang w:eastAsia="zh-CN"/>
            </w:rPr>
          </w:rPrChange>
        </w:rPr>
      </w:pPr>
      <w:r w:rsidRPr="00AD1605">
        <w:rPr>
          <w:rFonts w:eastAsia="宋体"/>
          <w:szCs w:val="24"/>
          <w:lang w:val="fr-FR" w:eastAsia="zh-CN"/>
          <w:rPrChange w:id="2841" w:author="Yoon, Daejung (Nokia - FR/Paris-Saclay)" w:date="2021-11-10T14:48:00Z">
            <w:rPr>
              <w:rFonts w:eastAsia="宋体"/>
              <w:szCs w:val="24"/>
              <w:lang w:eastAsia="zh-CN"/>
            </w:rPr>
          </w:rPrChange>
        </w:rPr>
        <w:t>Option 3: (Intel, Qualcomm, Huawei, vivo)</w:t>
      </w:r>
    </w:p>
    <w:p w14:paraId="14D2C237" w14:textId="77777777" w:rsidR="004F2D5F" w:rsidRDefault="00775628">
      <w:pPr>
        <w:pStyle w:val="afc"/>
        <w:numPr>
          <w:ilvl w:val="1"/>
          <w:numId w:val="8"/>
        </w:numPr>
        <w:spacing w:after="120"/>
        <w:ind w:firstLineChars="0"/>
        <w:rPr>
          <w:lang w:eastAsia="zh-CN"/>
        </w:rPr>
      </w:pPr>
      <w:r>
        <w:rPr>
          <w:rFonts w:eastAsiaTheme="minorEastAsia"/>
          <w:lang w:eastAsia="zh-CN"/>
        </w:rPr>
        <w:t>R</w:t>
      </w:r>
      <w:r>
        <w:rPr>
          <w:rFonts w:eastAsiaTheme="minorEastAsia" w:hint="eastAsia"/>
          <w:lang w:eastAsia="zh-CN"/>
        </w:rPr>
        <w:t xml:space="preserve">elated to the number of samples. </w:t>
      </w:r>
    </w:p>
    <w:p w14:paraId="74717019" w14:textId="77777777" w:rsidR="004F2D5F" w:rsidRDefault="004F2D5F">
      <w:pPr>
        <w:spacing w:after="120"/>
        <w:rPr>
          <w:lang w:eastAsia="zh-CN"/>
        </w:rPr>
      </w:pPr>
    </w:p>
    <w:tbl>
      <w:tblPr>
        <w:tblStyle w:val="af3"/>
        <w:tblW w:w="0" w:type="auto"/>
        <w:tblLook w:val="04A0" w:firstRow="1" w:lastRow="0" w:firstColumn="1" w:lastColumn="0" w:noHBand="0" w:noVBand="1"/>
      </w:tblPr>
      <w:tblGrid>
        <w:gridCol w:w="1236"/>
        <w:gridCol w:w="8395"/>
      </w:tblGrid>
      <w:tr w:rsidR="004F2D5F" w14:paraId="298FF1F6" w14:textId="77777777">
        <w:tc>
          <w:tcPr>
            <w:tcW w:w="9631" w:type="dxa"/>
            <w:gridSpan w:val="2"/>
          </w:tcPr>
          <w:p w14:paraId="3EE67128" w14:textId="77777777" w:rsidR="004F2D5F" w:rsidRDefault="00775628">
            <w:pPr>
              <w:rPr>
                <w:rFonts w:eastAsiaTheme="minorEastAsia"/>
                <w:b/>
                <w:u w:val="single"/>
                <w:lang w:val="en-US" w:eastAsia="zh-CN"/>
              </w:rPr>
            </w:pPr>
            <w:r>
              <w:rPr>
                <w:b/>
                <w:u w:val="single"/>
                <w:lang w:val="en-US" w:eastAsia="zh-CN"/>
              </w:rPr>
              <w:t>I</w:t>
            </w:r>
            <w:r>
              <w:rPr>
                <w:rFonts w:hint="eastAsia"/>
                <w:b/>
                <w:u w:val="single"/>
                <w:lang w:val="en-US" w:eastAsia="zh-CN"/>
              </w:rPr>
              <w:t>ssue 2-5-1 Side condition for measurement requirements in RRC_INACTIVE state</w:t>
            </w:r>
          </w:p>
        </w:tc>
      </w:tr>
      <w:tr w:rsidR="004F2D5F" w14:paraId="3C909085" w14:textId="77777777">
        <w:tc>
          <w:tcPr>
            <w:tcW w:w="1236" w:type="dxa"/>
          </w:tcPr>
          <w:p w14:paraId="12422976"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F3D4519"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Comments</w:t>
            </w:r>
          </w:p>
        </w:tc>
      </w:tr>
      <w:tr w:rsidR="00475E70" w14:paraId="4936B879" w14:textId="77777777">
        <w:tc>
          <w:tcPr>
            <w:tcW w:w="1236" w:type="dxa"/>
          </w:tcPr>
          <w:p w14:paraId="11052040" w14:textId="4EB4272B" w:rsidR="00475E70" w:rsidRDefault="00475E70" w:rsidP="00475E70">
            <w:pPr>
              <w:spacing w:after="120"/>
              <w:rPr>
                <w:rFonts w:eastAsiaTheme="minorEastAsia"/>
                <w:color w:val="0070C0"/>
                <w:lang w:val="en-US" w:eastAsia="zh-CN"/>
              </w:rPr>
            </w:pPr>
            <w:ins w:id="2842" w:author="vivo" w:date="2021-11-10T10:18: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0CB2FA3D" w14:textId="704F8841" w:rsidR="00475E70" w:rsidRDefault="00475E70" w:rsidP="00475E70">
            <w:pPr>
              <w:spacing w:after="120"/>
              <w:rPr>
                <w:rFonts w:eastAsiaTheme="minorEastAsia"/>
                <w:color w:val="0070C0"/>
                <w:lang w:val="en-US" w:eastAsia="zh-CN"/>
              </w:rPr>
            </w:pPr>
            <w:ins w:id="2843" w:author="vivo" w:date="2021-11-10T10:18:00Z">
              <w:r>
                <w:rPr>
                  <w:rFonts w:eastAsiaTheme="minorEastAsia" w:hint="eastAsia"/>
                  <w:color w:val="0070C0"/>
                  <w:lang w:val="en-US" w:eastAsia="zh-CN"/>
                </w:rPr>
                <w:t>S</w:t>
              </w:r>
              <w:r>
                <w:rPr>
                  <w:rFonts w:eastAsiaTheme="minorEastAsia"/>
                  <w:color w:val="0070C0"/>
                  <w:lang w:val="en-US" w:eastAsia="zh-CN"/>
                </w:rPr>
                <w:t xml:space="preserve">upport Option 3. </w:t>
              </w:r>
              <w:r w:rsidRPr="00897C62">
                <w:rPr>
                  <w:rFonts w:eastAsiaTheme="minorEastAsia"/>
                  <w:bCs/>
                  <w:u w:val="single"/>
                  <w:lang w:val="en-US" w:eastAsia="zh-CN"/>
                  <w:rPrChange w:id="2844" w:author="MK" w:date="2021-11-10T15:28:00Z">
                    <w:rPr>
                      <w:rFonts w:eastAsiaTheme="minorEastAsia"/>
                      <w:bCs/>
                      <w:u w:val="single"/>
                      <w:lang w:val="sv-SE" w:eastAsia="zh-CN"/>
                    </w:rPr>
                  </w:rPrChange>
                </w:rPr>
                <w:t>If the sample is 4, option 1 is fine. However, when the sample number is reduced, as discussed in [235], different side conditions may need to be considered.</w:t>
              </w:r>
            </w:ins>
          </w:p>
        </w:tc>
      </w:tr>
      <w:tr w:rsidR="004F2D5F" w14:paraId="7B24EBEE" w14:textId="77777777">
        <w:tc>
          <w:tcPr>
            <w:tcW w:w="1236" w:type="dxa"/>
          </w:tcPr>
          <w:p w14:paraId="534FCA48" w14:textId="5B22592A" w:rsidR="004F2D5F" w:rsidRDefault="007E271C">
            <w:pPr>
              <w:spacing w:after="120"/>
              <w:rPr>
                <w:rFonts w:eastAsiaTheme="minorEastAsia"/>
                <w:color w:val="0070C0"/>
                <w:lang w:val="en-US" w:eastAsia="zh-CN"/>
              </w:rPr>
            </w:pPr>
            <w:ins w:id="2845" w:author="Intel - Huang Rui" w:date="2021-11-10T12:10:00Z">
              <w:r>
                <w:rPr>
                  <w:rFonts w:eastAsiaTheme="minorEastAsia"/>
                  <w:color w:val="0070C0"/>
                  <w:lang w:val="en-US" w:eastAsia="zh-CN"/>
                </w:rPr>
                <w:t>Intel</w:t>
              </w:r>
            </w:ins>
          </w:p>
        </w:tc>
        <w:tc>
          <w:tcPr>
            <w:tcW w:w="8395" w:type="dxa"/>
          </w:tcPr>
          <w:p w14:paraId="370FFB35" w14:textId="3601F609" w:rsidR="004F2D5F" w:rsidRDefault="007E271C">
            <w:pPr>
              <w:spacing w:after="120"/>
              <w:rPr>
                <w:rFonts w:eastAsiaTheme="minorEastAsia"/>
                <w:color w:val="0070C0"/>
                <w:lang w:val="en-US" w:eastAsia="zh-CN"/>
              </w:rPr>
            </w:pPr>
            <w:ins w:id="2846" w:author="Intel - Huang Rui" w:date="2021-11-10T12:10:00Z">
              <w:r>
                <w:rPr>
                  <w:rFonts w:eastAsiaTheme="minorEastAsia"/>
                  <w:color w:val="0070C0"/>
                  <w:lang w:val="en-US" w:eastAsia="zh-CN"/>
                </w:rPr>
                <w:t>Option 3</w:t>
              </w:r>
            </w:ins>
          </w:p>
        </w:tc>
      </w:tr>
      <w:tr w:rsidR="000374F3" w14:paraId="73BC879D" w14:textId="77777777">
        <w:tc>
          <w:tcPr>
            <w:tcW w:w="1236" w:type="dxa"/>
          </w:tcPr>
          <w:p w14:paraId="527BF4D5" w14:textId="252F3677" w:rsidR="000374F3" w:rsidRDefault="000374F3" w:rsidP="000374F3">
            <w:pPr>
              <w:spacing w:after="120"/>
              <w:rPr>
                <w:rFonts w:eastAsiaTheme="minorEastAsia"/>
                <w:color w:val="0070C0"/>
                <w:lang w:val="en-US" w:eastAsia="zh-CN"/>
              </w:rPr>
            </w:pPr>
            <w:ins w:id="2847" w:author="Huawei" w:date="2021-11-10T15:11:00Z">
              <w:r>
                <w:rPr>
                  <w:rFonts w:eastAsiaTheme="minorEastAsia"/>
                  <w:color w:val="0070C0"/>
                  <w:lang w:val="en-US" w:eastAsia="zh-CN"/>
                </w:rPr>
                <w:t>Huawei</w:t>
              </w:r>
            </w:ins>
          </w:p>
        </w:tc>
        <w:tc>
          <w:tcPr>
            <w:tcW w:w="8395" w:type="dxa"/>
          </w:tcPr>
          <w:p w14:paraId="786C7474" w14:textId="44ED27B9" w:rsidR="000374F3" w:rsidRDefault="000374F3" w:rsidP="000374F3">
            <w:pPr>
              <w:spacing w:after="120"/>
              <w:rPr>
                <w:rFonts w:eastAsiaTheme="minorEastAsia"/>
                <w:color w:val="0070C0"/>
                <w:lang w:val="en-US" w:eastAsia="zh-CN"/>
              </w:rPr>
            </w:pPr>
            <w:ins w:id="2848" w:author="Huawei" w:date="2021-11-10T15:11:00Z">
              <w:r>
                <w:rPr>
                  <w:rFonts w:eastAsiaTheme="minorEastAsia"/>
                  <w:color w:val="0070C0"/>
                  <w:lang w:val="en-US" w:eastAsia="zh-CN"/>
                </w:rPr>
                <w:t>Option 3</w:t>
              </w:r>
            </w:ins>
          </w:p>
        </w:tc>
      </w:tr>
      <w:tr w:rsidR="00853985" w14:paraId="3ACFCD37" w14:textId="77777777">
        <w:trPr>
          <w:ins w:id="2849" w:author="CATT_RAN4#101e" w:date="2021-11-10T15:53:00Z"/>
        </w:trPr>
        <w:tc>
          <w:tcPr>
            <w:tcW w:w="1236" w:type="dxa"/>
          </w:tcPr>
          <w:p w14:paraId="08CB9EEC" w14:textId="6931748F" w:rsidR="00853985" w:rsidRDefault="00853985" w:rsidP="000374F3">
            <w:pPr>
              <w:spacing w:after="120"/>
              <w:rPr>
                <w:ins w:id="2850" w:author="CATT_RAN4#101e" w:date="2021-11-10T15:53:00Z"/>
                <w:rFonts w:eastAsiaTheme="minorEastAsia"/>
                <w:color w:val="0070C0"/>
                <w:lang w:val="en-US" w:eastAsia="zh-CN"/>
              </w:rPr>
            </w:pPr>
            <w:ins w:id="2851" w:author="CATT_RAN4#101e" w:date="2021-11-10T15:53:00Z">
              <w:r>
                <w:rPr>
                  <w:rFonts w:eastAsiaTheme="minorEastAsia" w:hint="eastAsia"/>
                  <w:color w:val="0070C0"/>
                  <w:lang w:val="en-US" w:eastAsia="zh-CN"/>
                </w:rPr>
                <w:t>CATT</w:t>
              </w:r>
            </w:ins>
          </w:p>
        </w:tc>
        <w:tc>
          <w:tcPr>
            <w:tcW w:w="8395" w:type="dxa"/>
          </w:tcPr>
          <w:p w14:paraId="069C720B" w14:textId="29518544" w:rsidR="00853985" w:rsidRDefault="00853985" w:rsidP="000374F3">
            <w:pPr>
              <w:spacing w:after="120"/>
              <w:rPr>
                <w:ins w:id="2852" w:author="CATT_RAN4#101e" w:date="2021-11-10T15:53:00Z"/>
                <w:rFonts w:eastAsiaTheme="minorEastAsia"/>
                <w:color w:val="0070C0"/>
                <w:lang w:val="en-US" w:eastAsia="zh-CN"/>
              </w:rPr>
            </w:pPr>
            <w:ins w:id="2853" w:author="CATT_RAN4#101e" w:date="2021-11-10T15:53:00Z">
              <w:r>
                <w:rPr>
                  <w:rFonts w:eastAsiaTheme="minorEastAsia"/>
                  <w:color w:val="0070C0"/>
                  <w:lang w:val="en-US" w:eastAsia="zh-CN"/>
                </w:rPr>
                <w:t>F</w:t>
              </w:r>
              <w:r>
                <w:rPr>
                  <w:rFonts w:eastAsiaTheme="minorEastAsia" w:hint="eastAsia"/>
                  <w:color w:val="0070C0"/>
                  <w:lang w:val="en-US" w:eastAsia="zh-CN"/>
                </w:rPr>
                <w:t xml:space="preserve">ine with option 3. </w:t>
              </w:r>
            </w:ins>
          </w:p>
        </w:tc>
      </w:tr>
      <w:tr w:rsidR="00985C94" w14:paraId="586BA75D" w14:textId="77777777">
        <w:trPr>
          <w:ins w:id="2854" w:author="Carlos Cabrera-Mercader" w:date="2021-11-10T02:27:00Z"/>
        </w:trPr>
        <w:tc>
          <w:tcPr>
            <w:tcW w:w="1236" w:type="dxa"/>
          </w:tcPr>
          <w:p w14:paraId="6C6D04AD" w14:textId="21CB2A19" w:rsidR="00985C94" w:rsidRDefault="00985C94" w:rsidP="000374F3">
            <w:pPr>
              <w:spacing w:after="120"/>
              <w:rPr>
                <w:ins w:id="2855" w:author="Carlos Cabrera-Mercader" w:date="2021-11-10T02:27:00Z"/>
                <w:rFonts w:eastAsiaTheme="minorEastAsia"/>
                <w:color w:val="0070C0"/>
                <w:lang w:val="en-US" w:eastAsia="zh-CN"/>
              </w:rPr>
            </w:pPr>
            <w:ins w:id="2856" w:author="Carlos Cabrera-Mercader" w:date="2021-11-10T02:28:00Z">
              <w:r>
                <w:rPr>
                  <w:rFonts w:eastAsiaTheme="minorEastAsia"/>
                  <w:color w:val="0070C0"/>
                  <w:lang w:val="en-US" w:eastAsia="zh-CN"/>
                </w:rPr>
                <w:t>Qualcomm</w:t>
              </w:r>
            </w:ins>
          </w:p>
        </w:tc>
        <w:tc>
          <w:tcPr>
            <w:tcW w:w="8395" w:type="dxa"/>
          </w:tcPr>
          <w:p w14:paraId="2D595DAE" w14:textId="4CB49AEB" w:rsidR="00985C94" w:rsidRDefault="003E1619" w:rsidP="000374F3">
            <w:pPr>
              <w:spacing w:after="120"/>
              <w:rPr>
                <w:ins w:id="2857" w:author="Carlos Cabrera-Mercader" w:date="2021-11-10T02:27:00Z"/>
                <w:rFonts w:eastAsiaTheme="minorEastAsia"/>
                <w:color w:val="0070C0"/>
                <w:lang w:val="en-US" w:eastAsia="zh-CN"/>
              </w:rPr>
            </w:pPr>
            <w:ins w:id="2858" w:author="Carlos Cabrera-Mercader" w:date="2021-11-10T02:29:00Z">
              <w:r>
                <w:rPr>
                  <w:rFonts w:eastAsiaTheme="minorEastAsia"/>
                  <w:color w:val="0070C0"/>
                  <w:lang w:val="en-US" w:eastAsia="zh-CN"/>
                </w:rPr>
                <w:t>Option 3</w:t>
              </w:r>
            </w:ins>
          </w:p>
        </w:tc>
      </w:tr>
      <w:tr w:rsidR="000D7A96" w14:paraId="36560907" w14:textId="77777777">
        <w:trPr>
          <w:ins w:id="2859" w:author="OPPO" w:date="2021-11-10T19:48:00Z"/>
        </w:trPr>
        <w:tc>
          <w:tcPr>
            <w:tcW w:w="1236" w:type="dxa"/>
          </w:tcPr>
          <w:p w14:paraId="00ABFA80" w14:textId="6F9DAB49" w:rsidR="000D7A96" w:rsidRDefault="000D7A96" w:rsidP="000374F3">
            <w:pPr>
              <w:spacing w:after="120"/>
              <w:rPr>
                <w:ins w:id="2860" w:author="OPPO" w:date="2021-11-10T19:48:00Z"/>
                <w:rFonts w:eastAsiaTheme="minorEastAsia"/>
                <w:color w:val="0070C0"/>
                <w:lang w:val="en-US" w:eastAsia="zh-CN"/>
              </w:rPr>
            </w:pPr>
            <w:ins w:id="2861" w:author="OPPO" w:date="2021-11-10T19:49: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0B5B7B8" w14:textId="456B4837" w:rsidR="000D7A96" w:rsidRDefault="000D7A96" w:rsidP="000374F3">
            <w:pPr>
              <w:spacing w:after="120"/>
              <w:rPr>
                <w:ins w:id="2862" w:author="OPPO" w:date="2021-11-10T19:48:00Z"/>
                <w:rFonts w:eastAsiaTheme="minorEastAsia"/>
                <w:color w:val="0070C0"/>
                <w:lang w:val="en-US" w:eastAsia="zh-CN"/>
              </w:rPr>
            </w:pPr>
            <w:ins w:id="2863" w:author="OPPO" w:date="2021-11-10T19:49:00Z">
              <w:r>
                <w:rPr>
                  <w:rFonts w:eastAsiaTheme="minorEastAsia"/>
                  <w:color w:val="0070C0"/>
                  <w:lang w:val="en-US" w:eastAsia="zh-CN"/>
                </w:rPr>
                <w:t>We can support option 1 and option 3.</w:t>
              </w:r>
            </w:ins>
          </w:p>
        </w:tc>
      </w:tr>
      <w:tr w:rsidR="0000008A" w14:paraId="185F8324" w14:textId="77777777" w:rsidTr="0000008A">
        <w:trPr>
          <w:ins w:id="2864" w:author="Yoon, Daejung (Nokia - FR/Paris-Saclay)" w:date="2021-11-10T14:59:00Z"/>
        </w:trPr>
        <w:tc>
          <w:tcPr>
            <w:tcW w:w="1236" w:type="dxa"/>
          </w:tcPr>
          <w:p w14:paraId="548F1DE1" w14:textId="77777777" w:rsidR="0000008A" w:rsidRDefault="0000008A" w:rsidP="000C2A3D">
            <w:pPr>
              <w:spacing w:after="120"/>
              <w:rPr>
                <w:ins w:id="2865" w:author="Yoon, Daejung (Nokia - FR/Paris-Saclay)" w:date="2021-11-10T14:59:00Z"/>
                <w:rFonts w:eastAsiaTheme="minorEastAsia"/>
                <w:color w:val="0070C0"/>
                <w:lang w:val="en-US" w:eastAsia="zh-CN"/>
              </w:rPr>
            </w:pPr>
            <w:ins w:id="2866" w:author="Yoon, Daejung (Nokia - FR/Paris-Saclay)" w:date="2021-11-10T14:59:00Z">
              <w:r>
                <w:rPr>
                  <w:rFonts w:eastAsiaTheme="minorEastAsia"/>
                  <w:color w:val="0070C0"/>
                  <w:lang w:val="en-US" w:eastAsia="zh-CN"/>
                </w:rPr>
                <w:t>Nokia</w:t>
              </w:r>
            </w:ins>
          </w:p>
        </w:tc>
        <w:tc>
          <w:tcPr>
            <w:tcW w:w="8395" w:type="dxa"/>
          </w:tcPr>
          <w:p w14:paraId="117A3568" w14:textId="6346E0F4" w:rsidR="0000008A" w:rsidRDefault="0000008A" w:rsidP="000C2A3D">
            <w:pPr>
              <w:spacing w:after="120"/>
              <w:rPr>
                <w:ins w:id="2867" w:author="Yoon, Daejung (Nokia - FR/Paris-Saclay)" w:date="2021-11-10T14:59:00Z"/>
                <w:rFonts w:eastAsiaTheme="minorEastAsia"/>
                <w:color w:val="0070C0"/>
                <w:lang w:val="en-US" w:eastAsia="zh-CN"/>
              </w:rPr>
            </w:pPr>
            <w:ins w:id="2868" w:author="Yoon, Daejung (Nokia - FR/Paris-Saclay)" w:date="2021-11-10T14:59:00Z">
              <w:r>
                <w:rPr>
                  <w:rFonts w:eastAsiaTheme="minorEastAsia"/>
                  <w:color w:val="0070C0"/>
                  <w:lang w:val="en-US" w:eastAsia="zh-CN"/>
                </w:rPr>
                <w:t xml:space="preserve">Option 1 </w:t>
              </w:r>
            </w:ins>
          </w:p>
        </w:tc>
      </w:tr>
      <w:tr w:rsidR="00202D84" w14:paraId="5930AED1" w14:textId="77777777" w:rsidTr="0000008A">
        <w:trPr>
          <w:ins w:id="2869" w:author="MK" w:date="2021-11-10T15:38:00Z"/>
        </w:trPr>
        <w:tc>
          <w:tcPr>
            <w:tcW w:w="1236" w:type="dxa"/>
          </w:tcPr>
          <w:p w14:paraId="3B15C4ED" w14:textId="372925DA" w:rsidR="00202D84" w:rsidRDefault="00202D84" w:rsidP="00202D84">
            <w:pPr>
              <w:spacing w:after="120"/>
              <w:rPr>
                <w:ins w:id="2870" w:author="MK" w:date="2021-11-10T15:38:00Z"/>
                <w:rFonts w:eastAsiaTheme="minorEastAsia"/>
                <w:color w:val="0070C0"/>
                <w:lang w:val="en-US" w:eastAsia="zh-CN"/>
              </w:rPr>
            </w:pPr>
            <w:ins w:id="2871" w:author="MK" w:date="2021-11-10T15:38:00Z">
              <w:r>
                <w:rPr>
                  <w:rFonts w:eastAsiaTheme="minorEastAsia"/>
                  <w:color w:val="0070C0"/>
                  <w:lang w:val="en-US" w:eastAsia="zh-CN"/>
                </w:rPr>
                <w:t>E///</w:t>
              </w:r>
            </w:ins>
          </w:p>
        </w:tc>
        <w:tc>
          <w:tcPr>
            <w:tcW w:w="8395" w:type="dxa"/>
          </w:tcPr>
          <w:p w14:paraId="4D30837A" w14:textId="409DE6E6" w:rsidR="00202D84" w:rsidRDefault="00202D84" w:rsidP="00202D84">
            <w:pPr>
              <w:spacing w:after="120"/>
              <w:rPr>
                <w:ins w:id="2872" w:author="MK" w:date="2021-11-10T15:38:00Z"/>
                <w:rFonts w:eastAsiaTheme="minorEastAsia"/>
                <w:color w:val="0070C0"/>
                <w:lang w:val="en-US" w:eastAsia="zh-CN"/>
              </w:rPr>
            </w:pPr>
            <w:ins w:id="2873" w:author="MK" w:date="2021-11-10T15:38:00Z">
              <w:r>
                <w:rPr>
                  <w:rFonts w:eastAsiaTheme="minorEastAsia"/>
                  <w:color w:val="0070C0"/>
                  <w:lang w:val="en-US" w:eastAsia="zh-CN"/>
                </w:rPr>
                <w:t>Option 1 if requirements are based on Rel-16 (4 samples). Option 3 if reduced number of samples is also supported.</w:t>
              </w:r>
            </w:ins>
          </w:p>
        </w:tc>
      </w:tr>
    </w:tbl>
    <w:p w14:paraId="22AB8D72" w14:textId="77777777" w:rsidR="004F2D5F" w:rsidRDefault="004F2D5F">
      <w:pPr>
        <w:rPr>
          <w:lang w:val="en-US" w:eastAsia="zh-CN"/>
        </w:rPr>
      </w:pPr>
    </w:p>
    <w:p w14:paraId="2A5E082F" w14:textId="77777777" w:rsidR="004F2D5F" w:rsidRDefault="00775628">
      <w:pPr>
        <w:pStyle w:val="1"/>
        <w:rPr>
          <w:lang w:val="en-US" w:eastAsia="ja-JP"/>
        </w:rPr>
      </w:pPr>
      <w:r>
        <w:rPr>
          <w:lang w:val="en-US" w:eastAsia="ja-JP"/>
        </w:rPr>
        <w:t xml:space="preserve">Recommendations for </w:t>
      </w:r>
      <w:proofErr w:type="spellStart"/>
      <w:r>
        <w:rPr>
          <w:lang w:val="en-US" w:eastAsia="ja-JP"/>
        </w:rPr>
        <w:t>Tdocs</w:t>
      </w:r>
      <w:proofErr w:type="spellEnd"/>
    </w:p>
    <w:p w14:paraId="746CCEA2" w14:textId="77777777" w:rsidR="004F2D5F" w:rsidRDefault="00775628">
      <w:pPr>
        <w:pStyle w:val="2"/>
      </w:pPr>
      <w:r>
        <w:rPr>
          <w:rFonts w:hint="eastAsia"/>
        </w:rPr>
        <w:t>1st</w:t>
      </w:r>
      <w:r>
        <w:t xml:space="preserve"> </w:t>
      </w:r>
      <w:r>
        <w:rPr>
          <w:rFonts w:hint="eastAsia"/>
        </w:rPr>
        <w:t xml:space="preserve">round </w:t>
      </w:r>
    </w:p>
    <w:p w14:paraId="0D401BB5" w14:textId="77777777" w:rsidR="004F2D5F" w:rsidRDefault="00775628">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000" w:type="pct"/>
        <w:tblLook w:val="04A0" w:firstRow="1" w:lastRow="0" w:firstColumn="1" w:lastColumn="0" w:noHBand="0" w:noVBand="1"/>
      </w:tblPr>
      <w:tblGrid>
        <w:gridCol w:w="4057"/>
        <w:gridCol w:w="2612"/>
        <w:gridCol w:w="3188"/>
      </w:tblGrid>
      <w:tr w:rsidR="004F2D5F" w14:paraId="4219D4B0" w14:textId="77777777">
        <w:tc>
          <w:tcPr>
            <w:tcW w:w="2058" w:type="pct"/>
          </w:tcPr>
          <w:p w14:paraId="6F73B628" w14:textId="77777777" w:rsidR="004F2D5F" w:rsidRDefault="00775628">
            <w:pPr>
              <w:spacing w:after="120"/>
              <w:rPr>
                <w:b/>
                <w:bCs/>
                <w:color w:val="0070C0"/>
                <w:lang w:val="en-US" w:eastAsia="zh-CN"/>
              </w:rPr>
            </w:pPr>
            <w:r>
              <w:rPr>
                <w:b/>
                <w:bCs/>
                <w:color w:val="0070C0"/>
                <w:lang w:val="en-US" w:eastAsia="zh-CN"/>
              </w:rPr>
              <w:t>Title</w:t>
            </w:r>
          </w:p>
        </w:tc>
        <w:tc>
          <w:tcPr>
            <w:tcW w:w="1325" w:type="pct"/>
          </w:tcPr>
          <w:p w14:paraId="452020B4" w14:textId="77777777" w:rsidR="004F2D5F" w:rsidRDefault="00775628">
            <w:pPr>
              <w:spacing w:after="120"/>
              <w:rPr>
                <w:b/>
                <w:bCs/>
                <w:color w:val="0070C0"/>
                <w:lang w:val="en-US" w:eastAsia="zh-CN"/>
              </w:rPr>
            </w:pPr>
            <w:r>
              <w:rPr>
                <w:b/>
                <w:bCs/>
                <w:color w:val="0070C0"/>
                <w:lang w:val="en-US" w:eastAsia="zh-CN"/>
              </w:rPr>
              <w:t>Source</w:t>
            </w:r>
          </w:p>
        </w:tc>
        <w:tc>
          <w:tcPr>
            <w:tcW w:w="1617" w:type="pct"/>
          </w:tcPr>
          <w:p w14:paraId="7C93831C" w14:textId="77777777" w:rsidR="004F2D5F" w:rsidRDefault="00775628">
            <w:pPr>
              <w:spacing w:after="120"/>
              <w:rPr>
                <w:b/>
                <w:bCs/>
                <w:color w:val="0070C0"/>
                <w:lang w:val="en-US" w:eastAsia="zh-CN"/>
              </w:rPr>
            </w:pPr>
            <w:r>
              <w:rPr>
                <w:b/>
                <w:bCs/>
                <w:color w:val="0070C0"/>
                <w:lang w:val="en-US" w:eastAsia="zh-CN"/>
              </w:rPr>
              <w:t>Comments</w:t>
            </w:r>
          </w:p>
        </w:tc>
      </w:tr>
      <w:tr w:rsidR="004F2D5F" w14:paraId="42E4BF03" w14:textId="77777777">
        <w:tc>
          <w:tcPr>
            <w:tcW w:w="2058" w:type="pct"/>
          </w:tcPr>
          <w:p w14:paraId="7401462A" w14:textId="77777777" w:rsidR="004F2D5F" w:rsidRDefault="00775628">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6FEDBE7A" w14:textId="77777777" w:rsidR="004F2D5F" w:rsidRDefault="00775628">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0EB14D07" w14:textId="77777777" w:rsidR="004F2D5F" w:rsidRDefault="004F2D5F">
            <w:pPr>
              <w:spacing w:after="120"/>
              <w:rPr>
                <w:rFonts w:eastAsiaTheme="minorEastAsia"/>
                <w:color w:val="0070C0"/>
                <w:lang w:val="en-US" w:eastAsia="zh-CN"/>
              </w:rPr>
            </w:pPr>
          </w:p>
        </w:tc>
      </w:tr>
      <w:tr w:rsidR="004F2D5F" w14:paraId="70E3AC4C" w14:textId="77777777">
        <w:tc>
          <w:tcPr>
            <w:tcW w:w="2058" w:type="pct"/>
          </w:tcPr>
          <w:p w14:paraId="5C80BC24" w14:textId="77777777" w:rsidR="004F2D5F" w:rsidRDefault="00775628">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51BE9A0D" w14:textId="77777777" w:rsidR="004F2D5F" w:rsidRDefault="00775628">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1828D0EC" w14:textId="77777777" w:rsidR="004F2D5F" w:rsidRDefault="00775628">
            <w:pPr>
              <w:spacing w:after="120"/>
              <w:rPr>
                <w:rFonts w:eastAsiaTheme="minorEastAsia"/>
                <w:color w:val="0070C0"/>
                <w:lang w:val="en-US" w:eastAsia="zh-CN"/>
              </w:rPr>
            </w:pPr>
            <w:r>
              <w:rPr>
                <w:rFonts w:eastAsiaTheme="minorEastAsia"/>
                <w:color w:val="0070C0"/>
                <w:lang w:val="en-US" w:eastAsia="zh-CN"/>
              </w:rPr>
              <w:t>To: RAN_X; Cc: RAN_Y</w:t>
            </w:r>
          </w:p>
        </w:tc>
      </w:tr>
      <w:tr w:rsidR="004F2D5F" w14:paraId="6350FC2D" w14:textId="77777777">
        <w:tc>
          <w:tcPr>
            <w:tcW w:w="2058" w:type="pct"/>
          </w:tcPr>
          <w:p w14:paraId="6955D326" w14:textId="77777777" w:rsidR="004F2D5F" w:rsidRDefault="00775628">
            <w:pPr>
              <w:spacing w:after="120"/>
              <w:rPr>
                <w:rFonts w:eastAsiaTheme="minorEastAsia"/>
                <w:i/>
                <w:color w:val="0070C0"/>
                <w:lang w:val="en-US" w:eastAsia="zh-CN"/>
              </w:rPr>
            </w:pPr>
            <w:r>
              <w:t>WF on Rel-17 positioning enhancements RRM_</w:t>
            </w:r>
            <w:r>
              <w:rPr>
                <w:rFonts w:hint="eastAsia"/>
                <w:lang w:eastAsia="zh-CN"/>
              </w:rPr>
              <w:t>2</w:t>
            </w:r>
          </w:p>
        </w:tc>
        <w:tc>
          <w:tcPr>
            <w:tcW w:w="1325" w:type="pct"/>
          </w:tcPr>
          <w:p w14:paraId="1C92363E" w14:textId="77777777" w:rsidR="004F2D5F" w:rsidRDefault="00775628">
            <w:pPr>
              <w:spacing w:after="120"/>
              <w:rPr>
                <w:rFonts w:eastAsiaTheme="minorEastAsia"/>
                <w:i/>
                <w:color w:val="0070C0"/>
                <w:lang w:val="en-US" w:eastAsia="zh-CN"/>
              </w:rPr>
            </w:pPr>
            <w:r>
              <w:rPr>
                <w:rFonts w:hint="eastAsia"/>
              </w:rPr>
              <w:t>CATT</w:t>
            </w:r>
          </w:p>
        </w:tc>
        <w:tc>
          <w:tcPr>
            <w:tcW w:w="1617" w:type="pct"/>
          </w:tcPr>
          <w:p w14:paraId="3037AF68" w14:textId="77777777" w:rsidR="004F2D5F" w:rsidRDefault="004F2D5F">
            <w:pPr>
              <w:spacing w:after="120"/>
              <w:rPr>
                <w:rFonts w:eastAsiaTheme="minorEastAsia"/>
                <w:i/>
                <w:color w:val="0070C0"/>
                <w:lang w:val="en-US" w:eastAsia="zh-CN"/>
              </w:rPr>
            </w:pPr>
          </w:p>
        </w:tc>
      </w:tr>
    </w:tbl>
    <w:p w14:paraId="34E72A8E" w14:textId="77777777" w:rsidR="004F2D5F" w:rsidRDefault="004F2D5F">
      <w:pPr>
        <w:rPr>
          <w:lang w:val="en-US" w:eastAsia="ja-JP"/>
        </w:rPr>
      </w:pPr>
    </w:p>
    <w:p w14:paraId="23586C1E" w14:textId="77777777" w:rsidR="004F2D5F" w:rsidRDefault="00775628">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0" w:type="auto"/>
        <w:tblLook w:val="04A0" w:firstRow="1" w:lastRow="0" w:firstColumn="1" w:lastColumn="0" w:noHBand="0" w:noVBand="1"/>
      </w:tblPr>
      <w:tblGrid>
        <w:gridCol w:w="1424"/>
        <w:gridCol w:w="2682"/>
        <w:gridCol w:w="1418"/>
        <w:gridCol w:w="2409"/>
        <w:gridCol w:w="1698"/>
      </w:tblGrid>
      <w:tr w:rsidR="004F2D5F" w14:paraId="39455FCF" w14:textId="77777777">
        <w:tc>
          <w:tcPr>
            <w:tcW w:w="1424" w:type="dxa"/>
          </w:tcPr>
          <w:p w14:paraId="12388F45" w14:textId="77777777" w:rsidR="004F2D5F" w:rsidRDefault="00775628">
            <w:pPr>
              <w:spacing w:after="120"/>
              <w:rPr>
                <w:rFonts w:eastAsiaTheme="minorEastAsia"/>
                <w:b/>
                <w:bCs/>
                <w:color w:val="0070C0"/>
                <w:lang w:val="en-US" w:eastAsia="zh-CN"/>
              </w:rPr>
            </w:pPr>
            <w:proofErr w:type="spellStart"/>
            <w:r>
              <w:rPr>
                <w:rFonts w:eastAsiaTheme="minorEastAsia"/>
                <w:b/>
                <w:bCs/>
                <w:color w:val="0070C0"/>
                <w:lang w:val="en-US" w:eastAsia="zh-CN"/>
              </w:rPr>
              <w:lastRenderedPageBreak/>
              <w:t>Tdoc</w:t>
            </w:r>
            <w:proofErr w:type="spellEnd"/>
            <w:r>
              <w:rPr>
                <w:rFonts w:eastAsiaTheme="minorEastAsia"/>
                <w:b/>
                <w:bCs/>
                <w:color w:val="0070C0"/>
                <w:lang w:val="en-US" w:eastAsia="zh-CN"/>
              </w:rPr>
              <w:t xml:space="preserve"> number</w:t>
            </w:r>
          </w:p>
        </w:tc>
        <w:tc>
          <w:tcPr>
            <w:tcW w:w="2682" w:type="dxa"/>
          </w:tcPr>
          <w:p w14:paraId="1EDD11C6" w14:textId="77777777" w:rsidR="004F2D5F" w:rsidRDefault="00775628">
            <w:pPr>
              <w:spacing w:after="120"/>
              <w:rPr>
                <w:b/>
                <w:bCs/>
                <w:color w:val="0070C0"/>
                <w:lang w:val="en-US" w:eastAsia="zh-CN"/>
              </w:rPr>
            </w:pPr>
            <w:r>
              <w:rPr>
                <w:b/>
                <w:bCs/>
                <w:color w:val="0070C0"/>
                <w:lang w:val="en-US" w:eastAsia="zh-CN"/>
              </w:rPr>
              <w:t>Title</w:t>
            </w:r>
          </w:p>
        </w:tc>
        <w:tc>
          <w:tcPr>
            <w:tcW w:w="1418" w:type="dxa"/>
          </w:tcPr>
          <w:p w14:paraId="21FFAC41" w14:textId="77777777" w:rsidR="004F2D5F" w:rsidRDefault="00775628">
            <w:pPr>
              <w:spacing w:after="120"/>
              <w:rPr>
                <w:b/>
                <w:bCs/>
                <w:color w:val="0070C0"/>
                <w:lang w:val="en-US" w:eastAsia="zh-CN"/>
              </w:rPr>
            </w:pPr>
            <w:r>
              <w:rPr>
                <w:b/>
                <w:bCs/>
                <w:color w:val="0070C0"/>
                <w:lang w:val="en-US" w:eastAsia="zh-CN"/>
              </w:rPr>
              <w:t>Source</w:t>
            </w:r>
          </w:p>
        </w:tc>
        <w:tc>
          <w:tcPr>
            <w:tcW w:w="2409" w:type="dxa"/>
          </w:tcPr>
          <w:p w14:paraId="687FEC7D" w14:textId="77777777" w:rsidR="004F2D5F" w:rsidRDefault="0077562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EA05E11" w14:textId="77777777" w:rsidR="004F2D5F" w:rsidRDefault="00775628">
            <w:pPr>
              <w:spacing w:after="120"/>
              <w:rPr>
                <w:b/>
                <w:bCs/>
                <w:color w:val="0070C0"/>
                <w:lang w:val="en-US" w:eastAsia="zh-CN"/>
              </w:rPr>
            </w:pPr>
            <w:r>
              <w:rPr>
                <w:b/>
                <w:bCs/>
                <w:color w:val="0070C0"/>
                <w:lang w:val="en-US" w:eastAsia="zh-CN"/>
              </w:rPr>
              <w:t>Comments</w:t>
            </w:r>
          </w:p>
        </w:tc>
      </w:tr>
      <w:tr w:rsidR="004F2D5F" w14:paraId="09A21983" w14:textId="77777777">
        <w:tc>
          <w:tcPr>
            <w:tcW w:w="1424" w:type="dxa"/>
          </w:tcPr>
          <w:p w14:paraId="3579536E" w14:textId="77777777" w:rsidR="004F2D5F" w:rsidRDefault="00775628">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A826487" w14:textId="77777777" w:rsidR="004F2D5F" w:rsidRDefault="00775628">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757400C" w14:textId="77777777" w:rsidR="004F2D5F" w:rsidRDefault="00775628">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7940DE41" w14:textId="77777777" w:rsidR="004F2D5F" w:rsidRDefault="00775628">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489B51E8" w14:textId="77777777" w:rsidR="004F2D5F" w:rsidRDefault="004F2D5F">
            <w:pPr>
              <w:spacing w:after="120"/>
              <w:rPr>
                <w:rFonts w:eastAsiaTheme="minorEastAsia"/>
                <w:color w:val="0070C0"/>
                <w:lang w:val="en-US" w:eastAsia="zh-CN"/>
              </w:rPr>
            </w:pPr>
          </w:p>
        </w:tc>
      </w:tr>
      <w:tr w:rsidR="004F2D5F" w14:paraId="105A6BEF" w14:textId="77777777">
        <w:tc>
          <w:tcPr>
            <w:tcW w:w="1424" w:type="dxa"/>
          </w:tcPr>
          <w:p w14:paraId="2AB95D1B" w14:textId="77777777" w:rsidR="004F2D5F" w:rsidRDefault="004F2D5F">
            <w:pPr>
              <w:spacing w:after="120"/>
              <w:rPr>
                <w:rFonts w:eastAsiaTheme="minorEastAsia"/>
                <w:color w:val="0070C0"/>
                <w:lang w:val="en-US" w:eastAsia="zh-CN"/>
              </w:rPr>
            </w:pPr>
          </w:p>
        </w:tc>
        <w:tc>
          <w:tcPr>
            <w:tcW w:w="2682" w:type="dxa"/>
          </w:tcPr>
          <w:p w14:paraId="24359639" w14:textId="77777777" w:rsidR="004F2D5F" w:rsidRDefault="004F2D5F">
            <w:pPr>
              <w:spacing w:after="120"/>
              <w:rPr>
                <w:rFonts w:eastAsiaTheme="minorEastAsia"/>
                <w:color w:val="0070C0"/>
                <w:lang w:val="en-US" w:eastAsia="zh-CN"/>
              </w:rPr>
            </w:pPr>
          </w:p>
        </w:tc>
        <w:tc>
          <w:tcPr>
            <w:tcW w:w="1418" w:type="dxa"/>
          </w:tcPr>
          <w:p w14:paraId="36D0D223" w14:textId="77777777" w:rsidR="004F2D5F" w:rsidRDefault="004F2D5F">
            <w:pPr>
              <w:spacing w:after="120"/>
              <w:rPr>
                <w:rFonts w:eastAsiaTheme="minorEastAsia"/>
                <w:color w:val="0070C0"/>
                <w:lang w:val="en-US" w:eastAsia="zh-CN"/>
              </w:rPr>
            </w:pPr>
          </w:p>
        </w:tc>
        <w:tc>
          <w:tcPr>
            <w:tcW w:w="2409" w:type="dxa"/>
          </w:tcPr>
          <w:p w14:paraId="041A62DC" w14:textId="77777777" w:rsidR="004F2D5F" w:rsidRDefault="004F2D5F">
            <w:pPr>
              <w:spacing w:after="120"/>
              <w:rPr>
                <w:rFonts w:eastAsiaTheme="minorEastAsia"/>
                <w:color w:val="0070C0"/>
                <w:lang w:val="en-US" w:eastAsia="zh-CN"/>
              </w:rPr>
            </w:pPr>
          </w:p>
        </w:tc>
        <w:tc>
          <w:tcPr>
            <w:tcW w:w="1698" w:type="dxa"/>
          </w:tcPr>
          <w:p w14:paraId="034F32BF" w14:textId="77777777" w:rsidR="004F2D5F" w:rsidRDefault="004F2D5F">
            <w:pPr>
              <w:spacing w:after="120"/>
              <w:rPr>
                <w:rFonts w:eastAsiaTheme="minorEastAsia"/>
                <w:color w:val="0070C0"/>
                <w:lang w:val="en-US" w:eastAsia="zh-CN"/>
              </w:rPr>
            </w:pPr>
          </w:p>
        </w:tc>
      </w:tr>
      <w:tr w:rsidR="004F2D5F" w14:paraId="16170D9C" w14:textId="77777777">
        <w:tc>
          <w:tcPr>
            <w:tcW w:w="1424" w:type="dxa"/>
          </w:tcPr>
          <w:p w14:paraId="77EB592F" w14:textId="77777777" w:rsidR="004F2D5F" w:rsidRDefault="004F2D5F">
            <w:pPr>
              <w:spacing w:after="120"/>
              <w:rPr>
                <w:rFonts w:eastAsiaTheme="minorEastAsia"/>
                <w:color w:val="0070C0"/>
                <w:lang w:val="en-US" w:eastAsia="zh-CN"/>
              </w:rPr>
            </w:pPr>
          </w:p>
        </w:tc>
        <w:tc>
          <w:tcPr>
            <w:tcW w:w="2682" w:type="dxa"/>
          </w:tcPr>
          <w:p w14:paraId="1AC95B1C" w14:textId="77777777" w:rsidR="004F2D5F" w:rsidRDefault="004F2D5F">
            <w:pPr>
              <w:spacing w:after="120"/>
              <w:rPr>
                <w:rFonts w:eastAsiaTheme="minorEastAsia"/>
                <w:color w:val="0070C0"/>
                <w:lang w:val="en-US" w:eastAsia="zh-CN"/>
              </w:rPr>
            </w:pPr>
          </w:p>
        </w:tc>
        <w:tc>
          <w:tcPr>
            <w:tcW w:w="1418" w:type="dxa"/>
          </w:tcPr>
          <w:p w14:paraId="39B8FE8A" w14:textId="77777777" w:rsidR="004F2D5F" w:rsidRDefault="004F2D5F">
            <w:pPr>
              <w:spacing w:after="120"/>
              <w:rPr>
                <w:rFonts w:eastAsiaTheme="minorEastAsia"/>
                <w:color w:val="0070C0"/>
                <w:lang w:val="en-US" w:eastAsia="zh-CN"/>
              </w:rPr>
            </w:pPr>
          </w:p>
        </w:tc>
        <w:tc>
          <w:tcPr>
            <w:tcW w:w="2409" w:type="dxa"/>
          </w:tcPr>
          <w:p w14:paraId="0909C4E9" w14:textId="77777777" w:rsidR="004F2D5F" w:rsidRDefault="004F2D5F">
            <w:pPr>
              <w:spacing w:after="120"/>
              <w:rPr>
                <w:rFonts w:eastAsiaTheme="minorEastAsia"/>
                <w:color w:val="0070C0"/>
                <w:lang w:val="en-US" w:eastAsia="zh-CN"/>
              </w:rPr>
            </w:pPr>
          </w:p>
        </w:tc>
        <w:tc>
          <w:tcPr>
            <w:tcW w:w="1698" w:type="dxa"/>
          </w:tcPr>
          <w:p w14:paraId="56D3CAC7" w14:textId="77777777" w:rsidR="004F2D5F" w:rsidRDefault="004F2D5F">
            <w:pPr>
              <w:spacing w:after="120"/>
              <w:rPr>
                <w:rFonts w:eastAsiaTheme="minorEastAsia"/>
                <w:color w:val="0070C0"/>
                <w:lang w:val="en-US" w:eastAsia="zh-CN"/>
              </w:rPr>
            </w:pPr>
          </w:p>
        </w:tc>
      </w:tr>
      <w:tr w:rsidR="004F2D5F" w14:paraId="21A7C87D" w14:textId="77777777">
        <w:tc>
          <w:tcPr>
            <w:tcW w:w="1424" w:type="dxa"/>
          </w:tcPr>
          <w:p w14:paraId="0D71E0EF" w14:textId="77777777" w:rsidR="004F2D5F" w:rsidRDefault="004F2D5F">
            <w:pPr>
              <w:spacing w:after="120"/>
              <w:rPr>
                <w:rFonts w:eastAsiaTheme="minorEastAsia"/>
                <w:color w:val="0070C0"/>
                <w:lang w:eastAsia="zh-CN"/>
              </w:rPr>
            </w:pPr>
          </w:p>
        </w:tc>
        <w:tc>
          <w:tcPr>
            <w:tcW w:w="2682" w:type="dxa"/>
          </w:tcPr>
          <w:p w14:paraId="64CEDA55" w14:textId="77777777" w:rsidR="004F2D5F" w:rsidRDefault="004F2D5F">
            <w:pPr>
              <w:spacing w:after="120"/>
              <w:rPr>
                <w:rFonts w:eastAsiaTheme="minorEastAsia"/>
                <w:i/>
                <w:color w:val="0070C0"/>
                <w:lang w:val="en-US" w:eastAsia="zh-CN"/>
              </w:rPr>
            </w:pPr>
          </w:p>
        </w:tc>
        <w:tc>
          <w:tcPr>
            <w:tcW w:w="1418" w:type="dxa"/>
          </w:tcPr>
          <w:p w14:paraId="6E9AE0D8" w14:textId="77777777" w:rsidR="004F2D5F" w:rsidRDefault="004F2D5F">
            <w:pPr>
              <w:spacing w:after="120"/>
              <w:rPr>
                <w:rFonts w:eastAsiaTheme="minorEastAsia"/>
                <w:i/>
                <w:color w:val="0070C0"/>
                <w:lang w:val="en-US" w:eastAsia="zh-CN"/>
              </w:rPr>
            </w:pPr>
          </w:p>
        </w:tc>
        <w:tc>
          <w:tcPr>
            <w:tcW w:w="2409" w:type="dxa"/>
          </w:tcPr>
          <w:p w14:paraId="46B0A2DF" w14:textId="77777777" w:rsidR="004F2D5F" w:rsidRDefault="004F2D5F">
            <w:pPr>
              <w:spacing w:after="120"/>
              <w:rPr>
                <w:rFonts w:eastAsiaTheme="minorEastAsia"/>
                <w:color w:val="0070C0"/>
                <w:lang w:val="en-US" w:eastAsia="zh-CN"/>
              </w:rPr>
            </w:pPr>
          </w:p>
        </w:tc>
        <w:tc>
          <w:tcPr>
            <w:tcW w:w="1698" w:type="dxa"/>
          </w:tcPr>
          <w:p w14:paraId="01652E24" w14:textId="77777777" w:rsidR="004F2D5F" w:rsidRDefault="004F2D5F">
            <w:pPr>
              <w:spacing w:after="120"/>
              <w:rPr>
                <w:rFonts w:eastAsiaTheme="minorEastAsia"/>
                <w:i/>
                <w:color w:val="0070C0"/>
                <w:lang w:val="en-US" w:eastAsia="zh-CN"/>
              </w:rPr>
            </w:pPr>
          </w:p>
        </w:tc>
      </w:tr>
    </w:tbl>
    <w:p w14:paraId="3CC319BC" w14:textId="77777777" w:rsidR="004F2D5F" w:rsidRDefault="004F2D5F">
      <w:pPr>
        <w:rPr>
          <w:lang w:eastAsia="ja-JP"/>
        </w:rPr>
      </w:pPr>
    </w:p>
    <w:p w14:paraId="23BF1ABA" w14:textId="77777777" w:rsidR="004F2D5F" w:rsidRDefault="00775628">
      <w:pPr>
        <w:rPr>
          <w:rFonts w:eastAsiaTheme="minorEastAsia"/>
          <w:color w:val="0070C0"/>
          <w:lang w:val="en-US" w:eastAsia="zh-CN"/>
        </w:rPr>
      </w:pPr>
      <w:r>
        <w:rPr>
          <w:rFonts w:eastAsiaTheme="minorEastAsia"/>
          <w:color w:val="0070C0"/>
          <w:lang w:val="en-US" w:eastAsia="zh-CN"/>
        </w:rPr>
        <w:t>Notes:</w:t>
      </w:r>
    </w:p>
    <w:p w14:paraId="7571100F" w14:textId="77777777" w:rsidR="004F2D5F" w:rsidRDefault="00775628">
      <w:pPr>
        <w:pStyle w:val="afc"/>
        <w:numPr>
          <w:ilvl w:val="0"/>
          <w:numId w:val="20"/>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0D81FC06" w14:textId="77777777" w:rsidR="004F2D5F" w:rsidRDefault="00775628">
      <w:pPr>
        <w:pStyle w:val="afc"/>
        <w:numPr>
          <w:ilvl w:val="0"/>
          <w:numId w:val="2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EAE2D4C" w14:textId="77777777" w:rsidR="004F2D5F" w:rsidRDefault="00775628">
      <w:pPr>
        <w:pStyle w:val="afc"/>
        <w:numPr>
          <w:ilvl w:val="1"/>
          <w:numId w:val="2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B0CA284" w14:textId="77777777" w:rsidR="004F2D5F" w:rsidRDefault="00775628">
      <w:pPr>
        <w:pStyle w:val="afc"/>
        <w:numPr>
          <w:ilvl w:val="1"/>
          <w:numId w:val="2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EC356A0" w14:textId="77777777" w:rsidR="004F2D5F" w:rsidRDefault="00775628">
      <w:pPr>
        <w:pStyle w:val="afc"/>
        <w:numPr>
          <w:ilvl w:val="0"/>
          <w:numId w:val="20"/>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26DF2C91" w14:textId="77777777" w:rsidR="004F2D5F" w:rsidRDefault="00775628">
      <w:pPr>
        <w:pStyle w:val="afc"/>
        <w:numPr>
          <w:ilvl w:val="0"/>
          <w:numId w:val="2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ABD74A4" w14:textId="77777777" w:rsidR="004F2D5F" w:rsidRDefault="004F2D5F">
      <w:pPr>
        <w:rPr>
          <w:rFonts w:eastAsiaTheme="minorEastAsia"/>
          <w:color w:val="0070C0"/>
          <w:lang w:val="en-US" w:eastAsia="zh-CN"/>
        </w:rPr>
      </w:pPr>
    </w:p>
    <w:p w14:paraId="313099BC" w14:textId="77777777" w:rsidR="004F2D5F" w:rsidRDefault="00775628">
      <w:pPr>
        <w:pStyle w:val="2"/>
      </w:pPr>
      <w:r>
        <w:t xml:space="preserve">2nd </w:t>
      </w:r>
      <w:r>
        <w:rPr>
          <w:rFonts w:hint="eastAsia"/>
        </w:rPr>
        <w:t xml:space="preserve">round </w:t>
      </w:r>
    </w:p>
    <w:p w14:paraId="30869930" w14:textId="77777777" w:rsidR="004F2D5F" w:rsidRDefault="004F2D5F">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4F2D5F" w14:paraId="44181AA6" w14:textId="77777777">
        <w:tc>
          <w:tcPr>
            <w:tcW w:w="1424" w:type="dxa"/>
          </w:tcPr>
          <w:p w14:paraId="36AFA2C0" w14:textId="77777777" w:rsidR="004F2D5F" w:rsidRDefault="00775628">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B037133" w14:textId="77777777" w:rsidR="004F2D5F" w:rsidRDefault="00775628">
            <w:pPr>
              <w:spacing w:after="120"/>
              <w:rPr>
                <w:b/>
                <w:bCs/>
                <w:color w:val="0070C0"/>
                <w:lang w:val="en-US" w:eastAsia="zh-CN"/>
              </w:rPr>
            </w:pPr>
            <w:r>
              <w:rPr>
                <w:b/>
                <w:bCs/>
                <w:color w:val="0070C0"/>
                <w:lang w:val="en-US" w:eastAsia="zh-CN"/>
              </w:rPr>
              <w:t>Title</w:t>
            </w:r>
          </w:p>
        </w:tc>
        <w:tc>
          <w:tcPr>
            <w:tcW w:w="1418" w:type="dxa"/>
          </w:tcPr>
          <w:p w14:paraId="1E1A7604" w14:textId="77777777" w:rsidR="004F2D5F" w:rsidRDefault="00775628">
            <w:pPr>
              <w:spacing w:after="120"/>
              <w:rPr>
                <w:b/>
                <w:bCs/>
                <w:color w:val="0070C0"/>
                <w:lang w:val="en-US" w:eastAsia="zh-CN"/>
              </w:rPr>
            </w:pPr>
            <w:r>
              <w:rPr>
                <w:b/>
                <w:bCs/>
                <w:color w:val="0070C0"/>
                <w:lang w:val="en-US" w:eastAsia="zh-CN"/>
              </w:rPr>
              <w:t>Source</w:t>
            </w:r>
          </w:p>
        </w:tc>
        <w:tc>
          <w:tcPr>
            <w:tcW w:w="2409" w:type="dxa"/>
          </w:tcPr>
          <w:p w14:paraId="782E2BAD" w14:textId="77777777" w:rsidR="004F2D5F" w:rsidRDefault="0077562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E4E7CD8" w14:textId="77777777" w:rsidR="004F2D5F" w:rsidRDefault="00775628">
            <w:pPr>
              <w:spacing w:after="120"/>
              <w:rPr>
                <w:b/>
                <w:bCs/>
                <w:color w:val="0070C0"/>
                <w:lang w:val="en-US" w:eastAsia="zh-CN"/>
              </w:rPr>
            </w:pPr>
            <w:r>
              <w:rPr>
                <w:b/>
                <w:bCs/>
                <w:color w:val="0070C0"/>
                <w:lang w:val="en-US" w:eastAsia="zh-CN"/>
              </w:rPr>
              <w:t>Comments</w:t>
            </w:r>
          </w:p>
        </w:tc>
      </w:tr>
      <w:tr w:rsidR="004F2D5F" w14:paraId="58E9D5DD" w14:textId="77777777">
        <w:tc>
          <w:tcPr>
            <w:tcW w:w="1424" w:type="dxa"/>
          </w:tcPr>
          <w:p w14:paraId="3C176F03" w14:textId="77777777" w:rsidR="004F2D5F" w:rsidRDefault="00775628">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A0A8D6B" w14:textId="77777777" w:rsidR="004F2D5F" w:rsidRDefault="00775628">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31E03F14" w14:textId="77777777" w:rsidR="004F2D5F" w:rsidRDefault="00775628">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02E0A9C0" w14:textId="77777777" w:rsidR="004F2D5F" w:rsidRDefault="00775628">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7FDCE929" w14:textId="77777777" w:rsidR="004F2D5F" w:rsidRDefault="004F2D5F">
            <w:pPr>
              <w:spacing w:after="120"/>
              <w:rPr>
                <w:rFonts w:eastAsiaTheme="minorEastAsia"/>
                <w:color w:val="0070C0"/>
                <w:lang w:val="en-US" w:eastAsia="zh-CN"/>
              </w:rPr>
            </w:pPr>
          </w:p>
        </w:tc>
      </w:tr>
      <w:tr w:rsidR="00282A85" w14:paraId="1FD738F5" w14:textId="77777777">
        <w:tc>
          <w:tcPr>
            <w:tcW w:w="1424" w:type="dxa"/>
          </w:tcPr>
          <w:p w14:paraId="759294E6" w14:textId="493E8FB3" w:rsidR="00282A85" w:rsidRDefault="00282A85">
            <w:pPr>
              <w:spacing w:after="120"/>
              <w:rPr>
                <w:rFonts w:eastAsiaTheme="minorEastAsia"/>
                <w:color w:val="0070C0"/>
                <w:lang w:eastAsia="zh-CN"/>
              </w:rPr>
            </w:pPr>
            <w:r w:rsidRPr="00282A85">
              <w:rPr>
                <w:rFonts w:eastAsiaTheme="minorEastAsia"/>
                <w:lang w:eastAsia="zh-CN"/>
              </w:rPr>
              <w:t>R4-2120333</w:t>
            </w:r>
          </w:p>
        </w:tc>
        <w:tc>
          <w:tcPr>
            <w:tcW w:w="2682" w:type="dxa"/>
          </w:tcPr>
          <w:p w14:paraId="13673A7C" w14:textId="45F59BED" w:rsidR="00282A85" w:rsidRDefault="00282A85">
            <w:pPr>
              <w:spacing w:after="120"/>
              <w:rPr>
                <w:rFonts w:eastAsiaTheme="minorEastAsia"/>
                <w:i/>
                <w:color w:val="0070C0"/>
                <w:lang w:val="en-US" w:eastAsia="zh-CN"/>
              </w:rPr>
            </w:pPr>
            <w:r>
              <w:t>WF on Rel-17 positioning enhancements RRM_</w:t>
            </w:r>
            <w:r>
              <w:rPr>
                <w:rFonts w:hint="eastAsia"/>
                <w:lang w:eastAsia="zh-CN"/>
              </w:rPr>
              <w:t>2</w:t>
            </w:r>
          </w:p>
        </w:tc>
        <w:tc>
          <w:tcPr>
            <w:tcW w:w="1418" w:type="dxa"/>
          </w:tcPr>
          <w:p w14:paraId="7A3B757E" w14:textId="7A6BB387" w:rsidR="00282A85" w:rsidRDefault="00282A85">
            <w:pPr>
              <w:spacing w:after="120"/>
              <w:rPr>
                <w:rFonts w:eastAsiaTheme="minorEastAsia"/>
                <w:i/>
                <w:color w:val="0070C0"/>
                <w:lang w:val="en-US" w:eastAsia="zh-CN"/>
              </w:rPr>
            </w:pPr>
            <w:r>
              <w:rPr>
                <w:rFonts w:hint="eastAsia"/>
              </w:rPr>
              <w:t>CATT</w:t>
            </w:r>
          </w:p>
        </w:tc>
        <w:tc>
          <w:tcPr>
            <w:tcW w:w="2409" w:type="dxa"/>
          </w:tcPr>
          <w:p w14:paraId="561769CB" w14:textId="2054B957" w:rsidR="00282A85" w:rsidRDefault="00282A85">
            <w:pPr>
              <w:spacing w:after="120"/>
              <w:rPr>
                <w:rFonts w:eastAsiaTheme="minorEastAsia"/>
                <w:color w:val="0070C0"/>
                <w:lang w:val="en-US" w:eastAsia="zh-CN"/>
              </w:rPr>
            </w:pPr>
            <w:r w:rsidRPr="00282A85">
              <w:rPr>
                <w:rFonts w:eastAsiaTheme="minorEastAsia"/>
                <w:color w:val="0070C0"/>
                <w:highlight w:val="green"/>
                <w:lang w:val="en-US" w:eastAsia="zh-CN"/>
              </w:rPr>
              <w:t>Agreeable</w:t>
            </w:r>
          </w:p>
        </w:tc>
        <w:tc>
          <w:tcPr>
            <w:tcW w:w="1698" w:type="dxa"/>
          </w:tcPr>
          <w:p w14:paraId="5B4276DF" w14:textId="77777777" w:rsidR="00282A85" w:rsidRDefault="00282A85">
            <w:pPr>
              <w:spacing w:after="120"/>
              <w:rPr>
                <w:rFonts w:eastAsiaTheme="minorEastAsia"/>
                <w:i/>
                <w:color w:val="0070C0"/>
                <w:lang w:val="en-US" w:eastAsia="zh-CN"/>
              </w:rPr>
            </w:pPr>
          </w:p>
        </w:tc>
      </w:tr>
    </w:tbl>
    <w:p w14:paraId="1EB0D0B8" w14:textId="77777777" w:rsidR="004F2D5F" w:rsidRDefault="004F2D5F">
      <w:pPr>
        <w:rPr>
          <w:rFonts w:eastAsiaTheme="minorEastAsia"/>
          <w:color w:val="0070C0"/>
          <w:lang w:val="en-US" w:eastAsia="zh-CN"/>
        </w:rPr>
      </w:pPr>
      <w:bookmarkStart w:id="2874" w:name="_GoBack"/>
      <w:bookmarkEnd w:id="2874"/>
    </w:p>
    <w:p w14:paraId="0043E1CA" w14:textId="77777777" w:rsidR="004F2D5F" w:rsidRDefault="00775628">
      <w:pPr>
        <w:rPr>
          <w:rFonts w:eastAsiaTheme="minorEastAsia"/>
          <w:color w:val="0070C0"/>
          <w:lang w:val="en-US" w:eastAsia="zh-CN"/>
        </w:rPr>
      </w:pPr>
      <w:r>
        <w:rPr>
          <w:rFonts w:eastAsiaTheme="minorEastAsia"/>
          <w:color w:val="0070C0"/>
          <w:lang w:val="en-US" w:eastAsia="zh-CN"/>
        </w:rPr>
        <w:t>Notes:</w:t>
      </w:r>
    </w:p>
    <w:p w14:paraId="4739A5AD" w14:textId="77777777" w:rsidR="004F2D5F" w:rsidRDefault="00775628">
      <w:pPr>
        <w:pStyle w:val="afc"/>
        <w:numPr>
          <w:ilvl w:val="0"/>
          <w:numId w:val="21"/>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0995A689" w14:textId="77777777" w:rsidR="004F2D5F" w:rsidRDefault="00775628">
      <w:pPr>
        <w:pStyle w:val="afc"/>
        <w:numPr>
          <w:ilvl w:val="0"/>
          <w:numId w:val="2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D22789C" w14:textId="77777777" w:rsidR="004F2D5F" w:rsidRDefault="00775628">
      <w:pPr>
        <w:pStyle w:val="afc"/>
        <w:numPr>
          <w:ilvl w:val="1"/>
          <w:numId w:val="2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E79E445" w14:textId="77777777" w:rsidR="004F2D5F" w:rsidRDefault="00775628">
      <w:pPr>
        <w:pStyle w:val="afc"/>
        <w:numPr>
          <w:ilvl w:val="1"/>
          <w:numId w:val="2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536FE9C" w14:textId="77777777" w:rsidR="004F2D5F" w:rsidRDefault="00775628">
      <w:pPr>
        <w:pStyle w:val="afc"/>
        <w:numPr>
          <w:ilvl w:val="0"/>
          <w:numId w:val="2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9D294D2" w14:textId="77777777" w:rsidR="004F2D5F" w:rsidRDefault="00775628">
      <w:pPr>
        <w:pStyle w:val="1"/>
        <w:numPr>
          <w:ilvl w:val="0"/>
          <w:numId w:val="0"/>
        </w:numPr>
        <w:rPr>
          <w:lang w:val="en-US" w:eastAsia="ja-JP"/>
        </w:rPr>
      </w:pPr>
      <w:r>
        <w:rPr>
          <w:rFonts w:hint="eastAsia"/>
          <w:lang w:val="en-US" w:eastAsia="ja-JP"/>
        </w:rPr>
        <w:t>Annex</w:t>
      </w:r>
      <w:r>
        <w:rPr>
          <w:lang w:val="en-US" w:eastAsia="ja-JP"/>
        </w:rPr>
        <w:t xml:space="preserve"> </w:t>
      </w:r>
    </w:p>
    <w:p w14:paraId="6EA3F036" w14:textId="77777777" w:rsidR="004F2D5F" w:rsidRDefault="00775628">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4F2D5F" w14:paraId="4BE7F5ED" w14:textId="77777777">
        <w:tc>
          <w:tcPr>
            <w:tcW w:w="3210" w:type="dxa"/>
          </w:tcPr>
          <w:p w14:paraId="2243431A"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971FD1D"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7507EBA4" w14:textId="77777777" w:rsidR="004F2D5F" w:rsidRDefault="00775628">
            <w:pPr>
              <w:spacing w:after="120"/>
              <w:rPr>
                <w:rFonts w:eastAsiaTheme="minorEastAsia"/>
                <w:b/>
                <w:bCs/>
                <w:color w:val="0070C0"/>
                <w:lang w:val="en-US" w:eastAsia="zh-CN"/>
              </w:rPr>
            </w:pPr>
            <w:r>
              <w:rPr>
                <w:rFonts w:eastAsiaTheme="minorEastAsia"/>
                <w:b/>
                <w:bCs/>
                <w:color w:val="0070C0"/>
                <w:lang w:val="en-US" w:eastAsia="zh-CN"/>
              </w:rPr>
              <w:t>Email address</w:t>
            </w:r>
          </w:p>
        </w:tc>
      </w:tr>
      <w:tr w:rsidR="004F2D5F" w14:paraId="020FA1AF" w14:textId="77777777">
        <w:tc>
          <w:tcPr>
            <w:tcW w:w="3210" w:type="dxa"/>
          </w:tcPr>
          <w:p w14:paraId="1CD26EF9" w14:textId="77777777" w:rsidR="004F2D5F" w:rsidRDefault="00775628">
            <w:pPr>
              <w:spacing w:after="120"/>
              <w:rPr>
                <w:rFonts w:eastAsiaTheme="minorEastAsia"/>
                <w:color w:val="0070C0"/>
                <w:lang w:val="en-US" w:eastAsia="zh-CN"/>
              </w:rPr>
            </w:pPr>
            <w:ins w:id="2875" w:author="MK" w:date="2021-11-02T17:58:00Z">
              <w:r>
                <w:rPr>
                  <w:rFonts w:eastAsiaTheme="minorEastAsia"/>
                  <w:color w:val="0070C0"/>
                  <w:lang w:val="en-US" w:eastAsia="zh-CN"/>
                </w:rPr>
                <w:t>E///</w:t>
              </w:r>
            </w:ins>
          </w:p>
        </w:tc>
        <w:tc>
          <w:tcPr>
            <w:tcW w:w="3210" w:type="dxa"/>
          </w:tcPr>
          <w:p w14:paraId="4FF8132F" w14:textId="77777777" w:rsidR="004F2D5F" w:rsidRDefault="00775628">
            <w:pPr>
              <w:spacing w:after="120"/>
              <w:rPr>
                <w:rFonts w:eastAsiaTheme="minorEastAsia"/>
                <w:color w:val="0070C0"/>
                <w:lang w:val="en-US" w:eastAsia="zh-CN"/>
              </w:rPr>
            </w:pPr>
            <w:ins w:id="2876" w:author="MK" w:date="2021-11-02T17:58:00Z">
              <w:r>
                <w:rPr>
                  <w:rFonts w:eastAsiaTheme="minorEastAsia"/>
                  <w:color w:val="0070C0"/>
                  <w:lang w:val="en-US" w:eastAsia="zh-CN"/>
                </w:rPr>
                <w:t xml:space="preserve">Muhammad </w:t>
              </w:r>
            </w:ins>
            <w:ins w:id="2877" w:author="MK" w:date="2021-11-02T17:59:00Z">
              <w:r>
                <w:rPr>
                  <w:rFonts w:eastAsiaTheme="minorEastAsia"/>
                  <w:color w:val="0070C0"/>
                  <w:lang w:val="en-US" w:eastAsia="zh-CN"/>
                </w:rPr>
                <w:t>Kazmi</w:t>
              </w:r>
            </w:ins>
          </w:p>
        </w:tc>
        <w:tc>
          <w:tcPr>
            <w:tcW w:w="3211" w:type="dxa"/>
          </w:tcPr>
          <w:p w14:paraId="7B04CBE9" w14:textId="77777777" w:rsidR="004F2D5F" w:rsidRDefault="00775628">
            <w:pPr>
              <w:spacing w:after="120"/>
              <w:rPr>
                <w:rFonts w:eastAsiaTheme="minorEastAsia"/>
                <w:color w:val="0070C0"/>
                <w:lang w:val="en-US" w:eastAsia="zh-CN"/>
              </w:rPr>
            </w:pPr>
            <w:ins w:id="2878" w:author="MK" w:date="2021-11-02T17:59:00Z">
              <w:r>
                <w:rPr>
                  <w:rFonts w:eastAsiaTheme="minorEastAsia"/>
                  <w:color w:val="0070C0"/>
                  <w:lang w:val="en-US" w:eastAsia="zh-CN"/>
                </w:rPr>
                <w:t>Muhammad.kazmi@ericsson.com</w:t>
              </w:r>
            </w:ins>
          </w:p>
        </w:tc>
      </w:tr>
      <w:tr w:rsidR="004F2D5F" w14:paraId="53A3AD57" w14:textId="77777777">
        <w:tc>
          <w:tcPr>
            <w:tcW w:w="3210" w:type="dxa"/>
          </w:tcPr>
          <w:p w14:paraId="2CBA69C0" w14:textId="77777777" w:rsidR="004F2D5F" w:rsidRDefault="00775628">
            <w:pPr>
              <w:spacing w:after="120"/>
              <w:rPr>
                <w:rFonts w:eastAsiaTheme="minorEastAsia"/>
                <w:color w:val="0070C0"/>
                <w:lang w:val="en-US" w:eastAsia="zh-CN"/>
              </w:rPr>
            </w:pPr>
            <w:ins w:id="2879" w:author="Yoon, Daejung (Nokia - FR/Paris-Saclay)" w:date="2021-11-02T22:23:00Z">
              <w:r>
                <w:rPr>
                  <w:rFonts w:eastAsiaTheme="minorEastAsia"/>
                  <w:color w:val="0070C0"/>
                  <w:lang w:val="en-US" w:eastAsia="zh-CN"/>
                </w:rPr>
                <w:t>Nokia</w:t>
              </w:r>
            </w:ins>
          </w:p>
        </w:tc>
        <w:tc>
          <w:tcPr>
            <w:tcW w:w="3210" w:type="dxa"/>
          </w:tcPr>
          <w:p w14:paraId="0677C6EB" w14:textId="77777777" w:rsidR="004F2D5F" w:rsidRDefault="00775628">
            <w:pPr>
              <w:spacing w:after="120"/>
              <w:rPr>
                <w:rFonts w:eastAsiaTheme="minorEastAsia"/>
                <w:color w:val="0070C0"/>
                <w:lang w:val="en-US" w:eastAsia="zh-CN"/>
              </w:rPr>
            </w:pPr>
            <w:ins w:id="2880" w:author="Yoon, Daejung (Nokia - FR/Paris-Saclay)" w:date="2021-11-02T22:23:00Z">
              <w:r>
                <w:rPr>
                  <w:rFonts w:eastAsiaTheme="minorEastAsia"/>
                  <w:color w:val="0070C0"/>
                  <w:lang w:val="en-US" w:eastAsia="zh-CN"/>
                </w:rPr>
                <w:t>Daejung DJ Yoon</w:t>
              </w:r>
            </w:ins>
          </w:p>
        </w:tc>
        <w:tc>
          <w:tcPr>
            <w:tcW w:w="3211" w:type="dxa"/>
          </w:tcPr>
          <w:p w14:paraId="3C16D986" w14:textId="77777777" w:rsidR="004F2D5F" w:rsidRDefault="00775628">
            <w:pPr>
              <w:spacing w:after="120"/>
              <w:rPr>
                <w:rFonts w:eastAsiaTheme="minorEastAsia"/>
                <w:color w:val="0070C0"/>
                <w:lang w:val="en-US" w:eastAsia="zh-CN"/>
              </w:rPr>
            </w:pPr>
            <w:ins w:id="2881" w:author="Yoon, Daejung (Nokia - FR/Paris-Saclay)" w:date="2021-11-02T22:23:00Z">
              <w:r>
                <w:rPr>
                  <w:rFonts w:eastAsiaTheme="minorEastAsia"/>
                  <w:color w:val="0070C0"/>
                  <w:lang w:val="en-US" w:eastAsia="zh-CN"/>
                </w:rPr>
                <w:t>daejung.yoon@nokia-bell-labs.com</w:t>
              </w:r>
            </w:ins>
          </w:p>
        </w:tc>
      </w:tr>
      <w:tr w:rsidR="004F2D5F" w14:paraId="4DD86C0E" w14:textId="77777777">
        <w:tc>
          <w:tcPr>
            <w:tcW w:w="3210" w:type="dxa"/>
          </w:tcPr>
          <w:p w14:paraId="493DBD45" w14:textId="77777777" w:rsidR="004F2D5F" w:rsidRDefault="00775628">
            <w:pPr>
              <w:spacing w:after="120"/>
              <w:rPr>
                <w:rFonts w:eastAsiaTheme="minorEastAsia"/>
                <w:color w:val="0070C0"/>
                <w:lang w:val="en-US" w:eastAsia="zh-CN"/>
              </w:rPr>
            </w:pPr>
            <w:ins w:id="2882" w:author="vivo" w:date="2021-11-03T20:27:00Z">
              <w:r>
                <w:rPr>
                  <w:rFonts w:eastAsiaTheme="minorEastAsia" w:hint="eastAsia"/>
                  <w:color w:val="0070C0"/>
                  <w:lang w:val="en-US" w:eastAsia="zh-CN"/>
                </w:rPr>
                <w:t>C</w:t>
              </w:r>
              <w:r>
                <w:rPr>
                  <w:rFonts w:eastAsiaTheme="minorEastAsia"/>
                  <w:color w:val="0070C0"/>
                  <w:lang w:val="en-US" w:eastAsia="zh-CN"/>
                </w:rPr>
                <w:t>MCC</w:t>
              </w:r>
            </w:ins>
          </w:p>
        </w:tc>
        <w:tc>
          <w:tcPr>
            <w:tcW w:w="3210" w:type="dxa"/>
          </w:tcPr>
          <w:p w14:paraId="6092D1A9" w14:textId="77777777" w:rsidR="004F2D5F" w:rsidRDefault="00775628">
            <w:pPr>
              <w:spacing w:after="120"/>
              <w:rPr>
                <w:rFonts w:eastAsiaTheme="minorEastAsia"/>
                <w:color w:val="0070C0"/>
                <w:lang w:val="en-US" w:eastAsia="zh-CN"/>
              </w:rPr>
            </w:pPr>
            <w:proofErr w:type="spellStart"/>
            <w:ins w:id="2883" w:author="vivo" w:date="2021-11-03T20:27:00Z">
              <w:r>
                <w:rPr>
                  <w:rFonts w:eastAsiaTheme="minorEastAsia" w:hint="eastAsia"/>
                  <w:color w:val="0070C0"/>
                  <w:lang w:val="en-US" w:eastAsia="zh-CN"/>
                </w:rPr>
                <w:t>J</w:t>
              </w:r>
              <w:r>
                <w:rPr>
                  <w:rFonts w:eastAsiaTheme="minorEastAsia"/>
                  <w:color w:val="0070C0"/>
                  <w:lang w:val="en-US" w:eastAsia="zh-CN"/>
                </w:rPr>
                <w:t>ingjing</w:t>
              </w:r>
              <w:proofErr w:type="spellEnd"/>
              <w:r>
                <w:rPr>
                  <w:rFonts w:eastAsiaTheme="minorEastAsia"/>
                  <w:color w:val="0070C0"/>
                  <w:lang w:val="en-US" w:eastAsia="zh-CN"/>
                </w:rPr>
                <w:t xml:space="preserve"> Chen</w:t>
              </w:r>
            </w:ins>
          </w:p>
        </w:tc>
        <w:tc>
          <w:tcPr>
            <w:tcW w:w="3211" w:type="dxa"/>
          </w:tcPr>
          <w:p w14:paraId="7B82392D" w14:textId="77777777" w:rsidR="004F2D5F" w:rsidRDefault="00775628">
            <w:pPr>
              <w:spacing w:after="120"/>
              <w:rPr>
                <w:rFonts w:eastAsiaTheme="minorEastAsia"/>
                <w:color w:val="0070C0"/>
                <w:lang w:val="en-US" w:eastAsia="zh-CN"/>
              </w:rPr>
            </w:pPr>
            <w:ins w:id="2884" w:author="vivo" w:date="2021-11-03T20:27:00Z">
              <w:r>
                <w:rPr>
                  <w:rFonts w:eastAsiaTheme="minorEastAsia" w:hint="eastAsia"/>
                  <w:color w:val="0070C0"/>
                  <w:lang w:val="en-US" w:eastAsia="zh-CN"/>
                </w:rPr>
                <w:t>c</w:t>
              </w:r>
              <w:r>
                <w:rPr>
                  <w:rFonts w:eastAsiaTheme="minorEastAsia"/>
                  <w:color w:val="0070C0"/>
                  <w:lang w:val="en-US" w:eastAsia="zh-CN"/>
                </w:rPr>
                <w:t>henjingjing@chinamobile.com</w:t>
              </w:r>
            </w:ins>
          </w:p>
        </w:tc>
      </w:tr>
      <w:tr w:rsidR="004F2D5F" w14:paraId="2120A61F" w14:textId="77777777">
        <w:tc>
          <w:tcPr>
            <w:tcW w:w="3210" w:type="dxa"/>
          </w:tcPr>
          <w:p w14:paraId="02B646E8" w14:textId="00D5C706" w:rsidR="004F2D5F" w:rsidRDefault="006A0E4E">
            <w:pPr>
              <w:spacing w:after="120"/>
              <w:rPr>
                <w:rFonts w:eastAsiaTheme="minorEastAsia"/>
                <w:color w:val="0070C0"/>
                <w:lang w:val="en-US" w:eastAsia="zh-CN"/>
              </w:rPr>
            </w:pPr>
            <w:ins w:id="2885" w:author="CATT_RAN4#101e" w:date="2021-11-10T15:56:00Z">
              <w:r>
                <w:rPr>
                  <w:rFonts w:eastAsiaTheme="minorEastAsia" w:hint="eastAsia"/>
                  <w:color w:val="0070C0"/>
                  <w:lang w:val="en-US" w:eastAsia="zh-CN"/>
                </w:rPr>
                <w:lastRenderedPageBreak/>
                <w:t>CATT</w:t>
              </w:r>
            </w:ins>
          </w:p>
        </w:tc>
        <w:tc>
          <w:tcPr>
            <w:tcW w:w="3210" w:type="dxa"/>
          </w:tcPr>
          <w:p w14:paraId="25CAE263" w14:textId="69ECA30E" w:rsidR="004F2D5F" w:rsidRDefault="006A0E4E">
            <w:pPr>
              <w:spacing w:after="120"/>
              <w:rPr>
                <w:rFonts w:eastAsiaTheme="minorEastAsia"/>
                <w:color w:val="0070C0"/>
                <w:lang w:val="en-US" w:eastAsia="zh-CN"/>
              </w:rPr>
            </w:pPr>
            <w:ins w:id="2886" w:author="CATT_RAN4#101e" w:date="2021-11-10T15:56:00Z">
              <w:r>
                <w:rPr>
                  <w:rFonts w:eastAsiaTheme="minorEastAsia" w:hint="eastAsia"/>
                  <w:color w:val="0070C0"/>
                  <w:lang w:val="en-US" w:eastAsia="zh-CN"/>
                </w:rPr>
                <w:t>Qiuge Guo</w:t>
              </w:r>
            </w:ins>
          </w:p>
        </w:tc>
        <w:tc>
          <w:tcPr>
            <w:tcW w:w="3211" w:type="dxa"/>
          </w:tcPr>
          <w:p w14:paraId="735BBAF8" w14:textId="3638350E" w:rsidR="004F2D5F" w:rsidRDefault="006A0E4E">
            <w:pPr>
              <w:spacing w:after="120"/>
              <w:rPr>
                <w:rFonts w:eastAsiaTheme="minorEastAsia"/>
                <w:color w:val="0070C0"/>
                <w:lang w:val="en-US" w:eastAsia="zh-CN"/>
              </w:rPr>
            </w:pPr>
            <w:ins w:id="2887" w:author="CATT_RAN4#101e" w:date="2021-11-10T15:56:00Z">
              <w:r>
                <w:rPr>
                  <w:rFonts w:eastAsiaTheme="minorEastAsia" w:hint="eastAsia"/>
                  <w:color w:val="0070C0"/>
                  <w:lang w:val="en-US" w:eastAsia="zh-CN"/>
                </w:rPr>
                <w:t>guoqiuge@catt.cn</w:t>
              </w:r>
            </w:ins>
          </w:p>
        </w:tc>
      </w:tr>
    </w:tbl>
    <w:p w14:paraId="7C91A7A2" w14:textId="77777777" w:rsidR="004F2D5F" w:rsidRDefault="004F2D5F">
      <w:pPr>
        <w:rPr>
          <w:rFonts w:eastAsia="Yu Mincho"/>
          <w:lang w:val="en-US" w:eastAsia="ja-JP"/>
        </w:rPr>
      </w:pPr>
    </w:p>
    <w:p w14:paraId="7AD8F0C7" w14:textId="77777777" w:rsidR="004F2D5F" w:rsidRDefault="00775628">
      <w:pPr>
        <w:rPr>
          <w:rFonts w:eastAsiaTheme="minorEastAsia"/>
          <w:color w:val="0070C0"/>
          <w:lang w:val="en-US" w:eastAsia="zh-CN"/>
        </w:rPr>
      </w:pPr>
      <w:r>
        <w:rPr>
          <w:rFonts w:eastAsiaTheme="minorEastAsia"/>
          <w:color w:val="0070C0"/>
          <w:lang w:val="en-US" w:eastAsia="zh-CN"/>
        </w:rPr>
        <w:t>Note:</w:t>
      </w:r>
    </w:p>
    <w:p w14:paraId="6F99F71B" w14:textId="77777777" w:rsidR="004F2D5F" w:rsidRDefault="00775628">
      <w:pPr>
        <w:pStyle w:val="afc"/>
        <w:numPr>
          <w:ilvl w:val="0"/>
          <w:numId w:val="22"/>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0A9A78C" w14:textId="77777777" w:rsidR="004F2D5F" w:rsidRDefault="00775628">
      <w:pPr>
        <w:pStyle w:val="afc"/>
        <w:numPr>
          <w:ilvl w:val="0"/>
          <w:numId w:val="22"/>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4F2D5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6A7A46" w14:textId="77777777" w:rsidR="00080DE9" w:rsidRDefault="00080DE9" w:rsidP="00D77B62">
      <w:pPr>
        <w:spacing w:after="0"/>
      </w:pPr>
      <w:r>
        <w:separator/>
      </w:r>
    </w:p>
  </w:endnote>
  <w:endnote w:type="continuationSeparator" w:id="0">
    <w:p w14:paraId="7DF0F031" w14:textId="77777777" w:rsidR="00080DE9" w:rsidRDefault="00080DE9" w:rsidP="00D77B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v4.2.0">
    <w:altName w:val="Calibri"/>
    <w:charset w:val="00"/>
    <w:family w:val="auto"/>
    <w:pitch w:val="default"/>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14ED76" w14:textId="77777777" w:rsidR="00080DE9" w:rsidRDefault="00080DE9" w:rsidP="00D77B62">
      <w:pPr>
        <w:spacing w:after="0"/>
      </w:pPr>
      <w:r>
        <w:separator/>
      </w:r>
    </w:p>
  </w:footnote>
  <w:footnote w:type="continuationSeparator" w:id="0">
    <w:p w14:paraId="21F66406" w14:textId="77777777" w:rsidR="00080DE9" w:rsidRDefault="00080DE9" w:rsidP="00D77B6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F1B8E"/>
    <w:multiLevelType w:val="multilevel"/>
    <w:tmpl w:val="04DF1B8E"/>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ABD2349"/>
    <w:multiLevelType w:val="multilevel"/>
    <w:tmpl w:val="0ABD23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C607DBA"/>
    <w:multiLevelType w:val="multilevel"/>
    <w:tmpl w:val="0C607D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3C64540"/>
    <w:multiLevelType w:val="multilevel"/>
    <w:tmpl w:val="13C64540"/>
    <w:lvl w:ilvl="0">
      <w:start w:val="1"/>
      <w:numFmt w:val="bullet"/>
      <w:lvlText w:val=""/>
      <w:lvlJc w:val="left"/>
      <w:pPr>
        <w:ind w:left="284" w:hanging="284"/>
      </w:pPr>
      <w:rPr>
        <w:rFonts w:ascii="Wingdings" w:hAnsi="Wingdings" w:hint="default"/>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F566489"/>
    <w:multiLevelType w:val="multilevel"/>
    <w:tmpl w:val="1F56648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32924B56"/>
    <w:multiLevelType w:val="multilevel"/>
    <w:tmpl w:val="32924B5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nsid w:val="3AA46647"/>
    <w:multiLevelType w:val="multilevel"/>
    <w:tmpl w:val="3AA46647"/>
    <w:lvl w:ilvl="0">
      <w:start w:val="1"/>
      <w:numFmt w:val="decimal"/>
      <w:pStyle w:val="Proposal"/>
      <w:lvlText w:val="Proposal %1"/>
      <w:lvlJc w:val="left"/>
      <w:pPr>
        <w:tabs>
          <w:tab w:val="left" w:pos="1588"/>
        </w:tabs>
        <w:ind w:left="1588" w:hanging="1304"/>
      </w:pPr>
      <w:rPr>
        <w:rFonts w:hint="default"/>
      </w:rPr>
    </w:lvl>
    <w:lvl w:ilvl="1">
      <w:start w:val="1"/>
      <w:numFmt w:val="lowerLetter"/>
      <w:lvlText w:val="%2."/>
      <w:lvlJc w:val="left"/>
      <w:pPr>
        <w:tabs>
          <w:tab w:val="left" w:pos="1298"/>
        </w:tabs>
        <w:ind w:left="1298" w:hanging="360"/>
      </w:pPr>
    </w:lvl>
    <w:lvl w:ilvl="2">
      <w:start w:val="1"/>
      <w:numFmt w:val="lowerRoman"/>
      <w:lvlText w:val="%3."/>
      <w:lvlJc w:val="right"/>
      <w:pPr>
        <w:tabs>
          <w:tab w:val="left" w:pos="2018"/>
        </w:tabs>
        <w:ind w:left="2018" w:hanging="180"/>
      </w:pPr>
    </w:lvl>
    <w:lvl w:ilvl="3">
      <w:start w:val="1"/>
      <w:numFmt w:val="decimal"/>
      <w:lvlText w:val="%4."/>
      <w:lvlJc w:val="left"/>
      <w:pPr>
        <w:tabs>
          <w:tab w:val="left" w:pos="2738"/>
        </w:tabs>
        <w:ind w:left="2738" w:hanging="360"/>
      </w:pPr>
    </w:lvl>
    <w:lvl w:ilvl="4">
      <w:start w:val="1"/>
      <w:numFmt w:val="lowerLetter"/>
      <w:lvlText w:val="%5."/>
      <w:lvlJc w:val="left"/>
      <w:pPr>
        <w:tabs>
          <w:tab w:val="left" w:pos="3458"/>
        </w:tabs>
        <w:ind w:left="3458" w:hanging="360"/>
      </w:pPr>
    </w:lvl>
    <w:lvl w:ilvl="5">
      <w:start w:val="1"/>
      <w:numFmt w:val="lowerRoman"/>
      <w:lvlText w:val="%6."/>
      <w:lvlJc w:val="right"/>
      <w:pPr>
        <w:tabs>
          <w:tab w:val="left" w:pos="4178"/>
        </w:tabs>
        <w:ind w:left="4178" w:hanging="180"/>
      </w:pPr>
    </w:lvl>
    <w:lvl w:ilvl="6">
      <w:start w:val="1"/>
      <w:numFmt w:val="decimal"/>
      <w:lvlText w:val="%7."/>
      <w:lvlJc w:val="left"/>
      <w:pPr>
        <w:tabs>
          <w:tab w:val="left" w:pos="4898"/>
        </w:tabs>
        <w:ind w:left="4898" w:hanging="360"/>
      </w:pPr>
    </w:lvl>
    <w:lvl w:ilvl="7">
      <w:start w:val="1"/>
      <w:numFmt w:val="lowerLetter"/>
      <w:lvlText w:val="%8."/>
      <w:lvlJc w:val="left"/>
      <w:pPr>
        <w:tabs>
          <w:tab w:val="left" w:pos="5618"/>
        </w:tabs>
        <w:ind w:left="5618" w:hanging="360"/>
      </w:pPr>
    </w:lvl>
    <w:lvl w:ilvl="8">
      <w:start w:val="1"/>
      <w:numFmt w:val="lowerRoman"/>
      <w:lvlText w:val="%9."/>
      <w:lvlJc w:val="right"/>
      <w:pPr>
        <w:tabs>
          <w:tab w:val="left" w:pos="6338"/>
        </w:tabs>
        <w:ind w:left="6338" w:hanging="180"/>
      </w:pPr>
    </w:lvl>
  </w:abstractNum>
  <w:abstractNum w:abstractNumId="1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20215A2"/>
    <w:multiLevelType w:val="multilevel"/>
    <w:tmpl w:val="420215A2"/>
    <w:lvl w:ilvl="0">
      <w:start w:val="8"/>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4E247F1C"/>
    <w:multiLevelType w:val="multilevel"/>
    <w:tmpl w:val="4E247F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FCF0C4A"/>
    <w:multiLevelType w:val="multilevel"/>
    <w:tmpl w:val="4FCF0C4A"/>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nsid w:val="5101505E"/>
    <w:multiLevelType w:val="multilevel"/>
    <w:tmpl w:val="5101505E"/>
    <w:lvl w:ilvl="0">
      <w:start w:val="1"/>
      <w:numFmt w:val="decimal"/>
      <w:pStyle w:val="Observation"/>
      <w:lvlText w:val="Observation %1"/>
      <w:lvlJc w:val="left"/>
      <w:pPr>
        <w:ind w:left="644" w:hanging="360"/>
      </w:pPr>
      <w:rPr>
        <w:rFonts w:hint="default"/>
        <w:lang w:val="en-GB"/>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6CDE4BC1"/>
    <w:multiLevelType w:val="multilevel"/>
    <w:tmpl w:val="6CDE4BC1"/>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10"/>
  </w:num>
  <w:num w:numId="2">
    <w:abstractNumId w:val="13"/>
  </w:num>
  <w:num w:numId="3">
    <w:abstractNumId w:val="9"/>
  </w:num>
  <w:num w:numId="4">
    <w:abstractNumId w:val="16"/>
  </w:num>
  <w:num w:numId="5">
    <w:abstractNumId w:val="11"/>
  </w:num>
  <w:num w:numId="6">
    <w:abstractNumId w:val="0"/>
  </w:num>
  <w:num w:numId="7">
    <w:abstractNumId w:val="3"/>
  </w:num>
  <w:num w:numId="8">
    <w:abstractNumId w:val="17"/>
  </w:num>
  <w:num w:numId="9">
    <w:abstractNumId w:val="2"/>
  </w:num>
  <w:num w:numId="10">
    <w:abstractNumId w:val="12"/>
  </w:num>
  <w:num w:numId="11">
    <w:abstractNumId w:val="9"/>
    <w:lvlOverride w:ilvl="0">
      <w:startOverride w:val="1"/>
    </w:lvlOverride>
  </w:num>
  <w:num w:numId="12">
    <w:abstractNumId w:val="7"/>
  </w:num>
  <w:num w:numId="13">
    <w:abstractNumId w:val="14"/>
  </w:num>
  <w:num w:numId="14">
    <w:abstractNumId w:val="18"/>
  </w:num>
  <w:num w:numId="15">
    <w:abstractNumId w:val="19"/>
  </w:num>
  <w:num w:numId="16">
    <w:abstractNumId w:val="9"/>
    <w:lvlOverride w:ilvl="0">
      <w:startOverride w:val="1"/>
    </w:lvlOverride>
  </w:num>
  <w:num w:numId="17">
    <w:abstractNumId w:val="6"/>
  </w:num>
  <w:num w:numId="18">
    <w:abstractNumId w:val="15"/>
  </w:num>
  <w:num w:numId="19">
    <w:abstractNumId w:val="4"/>
  </w:num>
  <w:num w:numId="20">
    <w:abstractNumId w:val="5"/>
  </w:num>
  <w:num w:numId="21">
    <w:abstractNumId w:val="1"/>
  </w:num>
  <w:num w:numId="2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rson w15:author="Yoon, Daejung (Nokia - FR/Paris-Saclay)">
    <w15:presenceInfo w15:providerId="AD" w15:userId="S::daejung.yoon@nokia-bell-labs.com::c195e075-5764-4e87-9814-b90b82d30209"/>
  </w15:person>
  <w15:person w15:author="Intel - Huang Rui">
    <w15:presenceInfo w15:providerId="None" w15:userId="Intel - Huang Rui"/>
  </w15:person>
  <w15:person w15:author="CATT_RAN4#101e">
    <w15:presenceInfo w15:providerId="None" w15:userId="CATT_RAN4#101e"/>
  </w15:person>
  <w15:person w15:author="Carlos Cabrera-Mercader">
    <w15:presenceInfo w15:providerId="AD" w15:userId="S::ccmercad@qti.qualcomm.com::90163351-bdd1-479b-8665-043e9d52e1be"/>
  </w15:person>
  <w15:person w15:author="OPPO">
    <w15:presenceInfo w15:providerId="None" w15:userId="OPPO"/>
  </w15:person>
  <w15:person w15:author="Huawei">
    <w15:presenceInfo w15:providerId="None" w15:userId="Huawei"/>
  </w15:person>
  <w15:person w15:author="vivo">
    <w15:presenceInfo w15:providerId="None" w15:userId="vivo"/>
  </w15:person>
  <w15:person w15:author="Ricky (ZTE)">
    <w15:presenceInfo w15:providerId="None" w15:userId="Ricky (ZTE)"/>
  </w15:person>
  <w15:person w15:author="jingjing chen">
    <w15:presenceInfo w15:providerId="None" w15:userId="jingji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08A"/>
    <w:rsid w:val="00000265"/>
    <w:rsid w:val="00000E3C"/>
    <w:rsid w:val="00001E92"/>
    <w:rsid w:val="0000223C"/>
    <w:rsid w:val="0000265A"/>
    <w:rsid w:val="000040C5"/>
    <w:rsid w:val="00004165"/>
    <w:rsid w:val="00011B6C"/>
    <w:rsid w:val="000146CE"/>
    <w:rsid w:val="00014AB4"/>
    <w:rsid w:val="00014BDE"/>
    <w:rsid w:val="00014F06"/>
    <w:rsid w:val="0001557A"/>
    <w:rsid w:val="000156C1"/>
    <w:rsid w:val="00015A14"/>
    <w:rsid w:val="000167B6"/>
    <w:rsid w:val="00017129"/>
    <w:rsid w:val="00017D31"/>
    <w:rsid w:val="00020C56"/>
    <w:rsid w:val="00021BD0"/>
    <w:rsid w:val="00022B26"/>
    <w:rsid w:val="00023E60"/>
    <w:rsid w:val="0002488F"/>
    <w:rsid w:val="0002498B"/>
    <w:rsid w:val="00025C6D"/>
    <w:rsid w:val="00026ACC"/>
    <w:rsid w:val="00027AF8"/>
    <w:rsid w:val="0003171D"/>
    <w:rsid w:val="00031C1D"/>
    <w:rsid w:val="00034848"/>
    <w:rsid w:val="00035C50"/>
    <w:rsid w:val="00036C0F"/>
    <w:rsid w:val="000374F3"/>
    <w:rsid w:val="00037B6D"/>
    <w:rsid w:val="00037F74"/>
    <w:rsid w:val="000408E1"/>
    <w:rsid w:val="00041174"/>
    <w:rsid w:val="000419A2"/>
    <w:rsid w:val="0004381C"/>
    <w:rsid w:val="00043AF9"/>
    <w:rsid w:val="0004433E"/>
    <w:rsid w:val="000457A1"/>
    <w:rsid w:val="000462E9"/>
    <w:rsid w:val="00050001"/>
    <w:rsid w:val="00050911"/>
    <w:rsid w:val="00051947"/>
    <w:rsid w:val="00052041"/>
    <w:rsid w:val="00052080"/>
    <w:rsid w:val="0005326A"/>
    <w:rsid w:val="00053E6D"/>
    <w:rsid w:val="00055064"/>
    <w:rsid w:val="0005648B"/>
    <w:rsid w:val="000567B4"/>
    <w:rsid w:val="000621E9"/>
    <w:rsid w:val="0006266D"/>
    <w:rsid w:val="00065506"/>
    <w:rsid w:val="00066A33"/>
    <w:rsid w:val="00066A36"/>
    <w:rsid w:val="00070877"/>
    <w:rsid w:val="00070AE2"/>
    <w:rsid w:val="00070D11"/>
    <w:rsid w:val="00072906"/>
    <w:rsid w:val="0007382E"/>
    <w:rsid w:val="00074132"/>
    <w:rsid w:val="00075BCE"/>
    <w:rsid w:val="000766E1"/>
    <w:rsid w:val="0007732F"/>
    <w:rsid w:val="00077C5E"/>
    <w:rsid w:val="00077FF6"/>
    <w:rsid w:val="00080180"/>
    <w:rsid w:val="00080D82"/>
    <w:rsid w:val="00080DE9"/>
    <w:rsid w:val="00081692"/>
    <w:rsid w:val="0008278D"/>
    <w:rsid w:val="00082C46"/>
    <w:rsid w:val="0008384D"/>
    <w:rsid w:val="00083D1D"/>
    <w:rsid w:val="0008407B"/>
    <w:rsid w:val="00084220"/>
    <w:rsid w:val="00084519"/>
    <w:rsid w:val="00085A0E"/>
    <w:rsid w:val="00086142"/>
    <w:rsid w:val="00087469"/>
    <w:rsid w:val="00087548"/>
    <w:rsid w:val="0008760E"/>
    <w:rsid w:val="000876FE"/>
    <w:rsid w:val="00090E71"/>
    <w:rsid w:val="00090F2B"/>
    <w:rsid w:val="00093E7E"/>
    <w:rsid w:val="00095417"/>
    <w:rsid w:val="0009546A"/>
    <w:rsid w:val="00095708"/>
    <w:rsid w:val="000971D9"/>
    <w:rsid w:val="000A1830"/>
    <w:rsid w:val="000A3606"/>
    <w:rsid w:val="000A4121"/>
    <w:rsid w:val="000A4506"/>
    <w:rsid w:val="000A4AA3"/>
    <w:rsid w:val="000A550E"/>
    <w:rsid w:val="000A5B25"/>
    <w:rsid w:val="000A6E59"/>
    <w:rsid w:val="000A75B5"/>
    <w:rsid w:val="000A7CA2"/>
    <w:rsid w:val="000B087B"/>
    <w:rsid w:val="000B0960"/>
    <w:rsid w:val="000B1A55"/>
    <w:rsid w:val="000B20BB"/>
    <w:rsid w:val="000B2B0F"/>
    <w:rsid w:val="000B2EF6"/>
    <w:rsid w:val="000B2FA6"/>
    <w:rsid w:val="000B4AA0"/>
    <w:rsid w:val="000C02A6"/>
    <w:rsid w:val="000C2553"/>
    <w:rsid w:val="000C38C3"/>
    <w:rsid w:val="000C517E"/>
    <w:rsid w:val="000C6F5D"/>
    <w:rsid w:val="000D09FD"/>
    <w:rsid w:val="000D16B6"/>
    <w:rsid w:val="000D1E42"/>
    <w:rsid w:val="000D20DB"/>
    <w:rsid w:val="000D3E48"/>
    <w:rsid w:val="000D44FB"/>
    <w:rsid w:val="000D574B"/>
    <w:rsid w:val="000D63DD"/>
    <w:rsid w:val="000D6CFC"/>
    <w:rsid w:val="000D6F69"/>
    <w:rsid w:val="000D7A96"/>
    <w:rsid w:val="000E037B"/>
    <w:rsid w:val="000E08C9"/>
    <w:rsid w:val="000E1A1D"/>
    <w:rsid w:val="000E2583"/>
    <w:rsid w:val="000E262B"/>
    <w:rsid w:val="000E26C2"/>
    <w:rsid w:val="000E477D"/>
    <w:rsid w:val="000E4985"/>
    <w:rsid w:val="000E537B"/>
    <w:rsid w:val="000E57D0"/>
    <w:rsid w:val="000E5B77"/>
    <w:rsid w:val="000E6657"/>
    <w:rsid w:val="000E7858"/>
    <w:rsid w:val="000F0C42"/>
    <w:rsid w:val="000F2504"/>
    <w:rsid w:val="000F258B"/>
    <w:rsid w:val="000F2D86"/>
    <w:rsid w:val="000F39CA"/>
    <w:rsid w:val="000F4B5B"/>
    <w:rsid w:val="000F5134"/>
    <w:rsid w:val="000F5507"/>
    <w:rsid w:val="000F592C"/>
    <w:rsid w:val="000F6970"/>
    <w:rsid w:val="000F6989"/>
    <w:rsid w:val="000F6FB2"/>
    <w:rsid w:val="000F7155"/>
    <w:rsid w:val="000F7A79"/>
    <w:rsid w:val="000F7CE6"/>
    <w:rsid w:val="00100844"/>
    <w:rsid w:val="001019AE"/>
    <w:rsid w:val="00101FF5"/>
    <w:rsid w:val="001026E7"/>
    <w:rsid w:val="00103606"/>
    <w:rsid w:val="00103DD4"/>
    <w:rsid w:val="00106856"/>
    <w:rsid w:val="00107228"/>
    <w:rsid w:val="00107927"/>
    <w:rsid w:val="00107C40"/>
    <w:rsid w:val="00110E26"/>
    <w:rsid w:val="00111321"/>
    <w:rsid w:val="001113FD"/>
    <w:rsid w:val="00111E5E"/>
    <w:rsid w:val="001139BF"/>
    <w:rsid w:val="00113E82"/>
    <w:rsid w:val="00115EAB"/>
    <w:rsid w:val="00116EEB"/>
    <w:rsid w:val="00117BD6"/>
    <w:rsid w:val="001206C2"/>
    <w:rsid w:val="00121147"/>
    <w:rsid w:val="00121978"/>
    <w:rsid w:val="0012211D"/>
    <w:rsid w:val="00122A31"/>
    <w:rsid w:val="00123422"/>
    <w:rsid w:val="00124B6A"/>
    <w:rsid w:val="0012569F"/>
    <w:rsid w:val="00126213"/>
    <w:rsid w:val="0012640F"/>
    <w:rsid w:val="001271C5"/>
    <w:rsid w:val="001311D3"/>
    <w:rsid w:val="00131EE3"/>
    <w:rsid w:val="00132CDC"/>
    <w:rsid w:val="0013381E"/>
    <w:rsid w:val="00135A95"/>
    <w:rsid w:val="00136D4C"/>
    <w:rsid w:val="0014032C"/>
    <w:rsid w:val="0014115A"/>
    <w:rsid w:val="00141347"/>
    <w:rsid w:val="001418D4"/>
    <w:rsid w:val="00142538"/>
    <w:rsid w:val="00142BB9"/>
    <w:rsid w:val="001437B2"/>
    <w:rsid w:val="00144A4F"/>
    <w:rsid w:val="00144F96"/>
    <w:rsid w:val="001451D8"/>
    <w:rsid w:val="00146847"/>
    <w:rsid w:val="001514E8"/>
    <w:rsid w:val="00151EAC"/>
    <w:rsid w:val="0015216D"/>
    <w:rsid w:val="0015227F"/>
    <w:rsid w:val="00153528"/>
    <w:rsid w:val="00153981"/>
    <w:rsid w:val="00154205"/>
    <w:rsid w:val="00154E68"/>
    <w:rsid w:val="00155975"/>
    <w:rsid w:val="00156801"/>
    <w:rsid w:val="00157AC0"/>
    <w:rsid w:val="00157BD9"/>
    <w:rsid w:val="001619D5"/>
    <w:rsid w:val="001623E7"/>
    <w:rsid w:val="00162548"/>
    <w:rsid w:val="00167B0A"/>
    <w:rsid w:val="00170922"/>
    <w:rsid w:val="00171B64"/>
    <w:rsid w:val="00172183"/>
    <w:rsid w:val="00172660"/>
    <w:rsid w:val="001751AB"/>
    <w:rsid w:val="00175A3F"/>
    <w:rsid w:val="0017683D"/>
    <w:rsid w:val="00180E09"/>
    <w:rsid w:val="001818F3"/>
    <w:rsid w:val="00182D2F"/>
    <w:rsid w:val="0018385E"/>
    <w:rsid w:val="00183D4C"/>
    <w:rsid w:val="00183F6D"/>
    <w:rsid w:val="00185A8D"/>
    <w:rsid w:val="00185DA4"/>
    <w:rsid w:val="0018670E"/>
    <w:rsid w:val="0018714B"/>
    <w:rsid w:val="0019195C"/>
    <w:rsid w:val="0019219A"/>
    <w:rsid w:val="001927AD"/>
    <w:rsid w:val="00192CF8"/>
    <w:rsid w:val="0019386A"/>
    <w:rsid w:val="00194325"/>
    <w:rsid w:val="00195077"/>
    <w:rsid w:val="00195431"/>
    <w:rsid w:val="00195A20"/>
    <w:rsid w:val="00195F8F"/>
    <w:rsid w:val="00196CE3"/>
    <w:rsid w:val="001A033F"/>
    <w:rsid w:val="001A08AA"/>
    <w:rsid w:val="001A1444"/>
    <w:rsid w:val="001A15DC"/>
    <w:rsid w:val="001A283E"/>
    <w:rsid w:val="001A333D"/>
    <w:rsid w:val="001A3606"/>
    <w:rsid w:val="001A4F0B"/>
    <w:rsid w:val="001A5395"/>
    <w:rsid w:val="001A59CB"/>
    <w:rsid w:val="001A5C60"/>
    <w:rsid w:val="001A76BD"/>
    <w:rsid w:val="001A7C06"/>
    <w:rsid w:val="001B0063"/>
    <w:rsid w:val="001B0268"/>
    <w:rsid w:val="001B060D"/>
    <w:rsid w:val="001B0702"/>
    <w:rsid w:val="001B1522"/>
    <w:rsid w:val="001B25CD"/>
    <w:rsid w:val="001B38D7"/>
    <w:rsid w:val="001B51DE"/>
    <w:rsid w:val="001B7991"/>
    <w:rsid w:val="001B7BEA"/>
    <w:rsid w:val="001C1409"/>
    <w:rsid w:val="001C1803"/>
    <w:rsid w:val="001C1840"/>
    <w:rsid w:val="001C18B2"/>
    <w:rsid w:val="001C2268"/>
    <w:rsid w:val="001C2809"/>
    <w:rsid w:val="001C283C"/>
    <w:rsid w:val="001C2AE6"/>
    <w:rsid w:val="001C48E9"/>
    <w:rsid w:val="001C4A89"/>
    <w:rsid w:val="001C575D"/>
    <w:rsid w:val="001C6177"/>
    <w:rsid w:val="001D0363"/>
    <w:rsid w:val="001D12B4"/>
    <w:rsid w:val="001D20E8"/>
    <w:rsid w:val="001D3002"/>
    <w:rsid w:val="001D3ADB"/>
    <w:rsid w:val="001D4A1A"/>
    <w:rsid w:val="001D600E"/>
    <w:rsid w:val="001D72AB"/>
    <w:rsid w:val="001D7D94"/>
    <w:rsid w:val="001E085A"/>
    <w:rsid w:val="001E0A28"/>
    <w:rsid w:val="001E2E48"/>
    <w:rsid w:val="001E306B"/>
    <w:rsid w:val="001E4218"/>
    <w:rsid w:val="001E4727"/>
    <w:rsid w:val="001E7191"/>
    <w:rsid w:val="001F0B20"/>
    <w:rsid w:val="001F1B0A"/>
    <w:rsid w:val="001F3865"/>
    <w:rsid w:val="001F4276"/>
    <w:rsid w:val="001F6BFA"/>
    <w:rsid w:val="001F7F8C"/>
    <w:rsid w:val="0020087A"/>
    <w:rsid w:val="00200A62"/>
    <w:rsid w:val="00200D20"/>
    <w:rsid w:val="002021C6"/>
    <w:rsid w:val="00202D84"/>
    <w:rsid w:val="00203740"/>
    <w:rsid w:val="00203EE2"/>
    <w:rsid w:val="002112FE"/>
    <w:rsid w:val="00212871"/>
    <w:rsid w:val="0021315A"/>
    <w:rsid w:val="002136CB"/>
    <w:rsid w:val="002138EA"/>
    <w:rsid w:val="002139EA"/>
    <w:rsid w:val="00213B38"/>
    <w:rsid w:val="00213F84"/>
    <w:rsid w:val="002143D4"/>
    <w:rsid w:val="002146DB"/>
    <w:rsid w:val="00214FBD"/>
    <w:rsid w:val="00217830"/>
    <w:rsid w:val="00220669"/>
    <w:rsid w:val="00221265"/>
    <w:rsid w:val="00221E08"/>
    <w:rsid w:val="00222897"/>
    <w:rsid w:val="00222B0C"/>
    <w:rsid w:val="002249E3"/>
    <w:rsid w:val="00227C77"/>
    <w:rsid w:val="00230187"/>
    <w:rsid w:val="00230F67"/>
    <w:rsid w:val="00233B3C"/>
    <w:rsid w:val="0023462A"/>
    <w:rsid w:val="00235394"/>
    <w:rsid w:val="00235577"/>
    <w:rsid w:val="002371B2"/>
    <w:rsid w:val="002372C6"/>
    <w:rsid w:val="002413C8"/>
    <w:rsid w:val="00241BFB"/>
    <w:rsid w:val="002435CA"/>
    <w:rsid w:val="0024469F"/>
    <w:rsid w:val="00244C53"/>
    <w:rsid w:val="00245870"/>
    <w:rsid w:val="00246707"/>
    <w:rsid w:val="002508A5"/>
    <w:rsid w:val="00250B5B"/>
    <w:rsid w:val="002516B5"/>
    <w:rsid w:val="00251F51"/>
    <w:rsid w:val="00252B40"/>
    <w:rsid w:val="00252DB8"/>
    <w:rsid w:val="00252DDF"/>
    <w:rsid w:val="002531EB"/>
    <w:rsid w:val="00253335"/>
    <w:rsid w:val="002537BC"/>
    <w:rsid w:val="00254081"/>
    <w:rsid w:val="00255C58"/>
    <w:rsid w:val="00256524"/>
    <w:rsid w:val="00257F42"/>
    <w:rsid w:val="00260463"/>
    <w:rsid w:val="002605D0"/>
    <w:rsid w:val="00260EC7"/>
    <w:rsid w:val="00261539"/>
    <w:rsid w:val="0026179F"/>
    <w:rsid w:val="0026348B"/>
    <w:rsid w:val="00263686"/>
    <w:rsid w:val="002637CD"/>
    <w:rsid w:val="0026426D"/>
    <w:rsid w:val="00264640"/>
    <w:rsid w:val="00264D02"/>
    <w:rsid w:val="00264DD5"/>
    <w:rsid w:val="00265471"/>
    <w:rsid w:val="00265EC2"/>
    <w:rsid w:val="002666AE"/>
    <w:rsid w:val="00266D9E"/>
    <w:rsid w:val="00267161"/>
    <w:rsid w:val="00267B30"/>
    <w:rsid w:val="00270AF8"/>
    <w:rsid w:val="0027138B"/>
    <w:rsid w:val="00274E1A"/>
    <w:rsid w:val="00274E4D"/>
    <w:rsid w:val="00275C6E"/>
    <w:rsid w:val="00276079"/>
    <w:rsid w:val="00276598"/>
    <w:rsid w:val="00276851"/>
    <w:rsid w:val="00276BA0"/>
    <w:rsid w:val="002770F8"/>
    <w:rsid w:val="002775B1"/>
    <w:rsid w:val="002775B9"/>
    <w:rsid w:val="002777B4"/>
    <w:rsid w:val="00280290"/>
    <w:rsid w:val="002811C4"/>
    <w:rsid w:val="00282213"/>
    <w:rsid w:val="00282A85"/>
    <w:rsid w:val="00283504"/>
    <w:rsid w:val="00283CA5"/>
    <w:rsid w:val="00284016"/>
    <w:rsid w:val="002858BF"/>
    <w:rsid w:val="00286012"/>
    <w:rsid w:val="00287B10"/>
    <w:rsid w:val="00292FE4"/>
    <w:rsid w:val="00293957"/>
    <w:rsid w:val="002939AF"/>
    <w:rsid w:val="002941ED"/>
    <w:rsid w:val="00294491"/>
    <w:rsid w:val="00294BDE"/>
    <w:rsid w:val="00295843"/>
    <w:rsid w:val="00296EB2"/>
    <w:rsid w:val="002A0638"/>
    <w:rsid w:val="002A0CED"/>
    <w:rsid w:val="002A0D73"/>
    <w:rsid w:val="002A1786"/>
    <w:rsid w:val="002A2955"/>
    <w:rsid w:val="002A2FFB"/>
    <w:rsid w:val="002A4CD0"/>
    <w:rsid w:val="002A69F8"/>
    <w:rsid w:val="002A7DA6"/>
    <w:rsid w:val="002B0481"/>
    <w:rsid w:val="002B0AC8"/>
    <w:rsid w:val="002B3275"/>
    <w:rsid w:val="002B446A"/>
    <w:rsid w:val="002B516C"/>
    <w:rsid w:val="002B5E1D"/>
    <w:rsid w:val="002B60C1"/>
    <w:rsid w:val="002B64BB"/>
    <w:rsid w:val="002B78EE"/>
    <w:rsid w:val="002C1426"/>
    <w:rsid w:val="002C168A"/>
    <w:rsid w:val="002C1A66"/>
    <w:rsid w:val="002C3125"/>
    <w:rsid w:val="002C4B52"/>
    <w:rsid w:val="002C4F1F"/>
    <w:rsid w:val="002C55DB"/>
    <w:rsid w:val="002D03E5"/>
    <w:rsid w:val="002D36EB"/>
    <w:rsid w:val="002D5AF6"/>
    <w:rsid w:val="002D5E2C"/>
    <w:rsid w:val="002D63BB"/>
    <w:rsid w:val="002D6BDF"/>
    <w:rsid w:val="002D6C52"/>
    <w:rsid w:val="002E0C75"/>
    <w:rsid w:val="002E21A9"/>
    <w:rsid w:val="002E2CE9"/>
    <w:rsid w:val="002E39B3"/>
    <w:rsid w:val="002E3AEF"/>
    <w:rsid w:val="002E3BF7"/>
    <w:rsid w:val="002E403E"/>
    <w:rsid w:val="002E4C74"/>
    <w:rsid w:val="002E539F"/>
    <w:rsid w:val="002E5902"/>
    <w:rsid w:val="002E79C1"/>
    <w:rsid w:val="002E7E07"/>
    <w:rsid w:val="002F158C"/>
    <w:rsid w:val="002F4093"/>
    <w:rsid w:val="002F5636"/>
    <w:rsid w:val="002F5DD1"/>
    <w:rsid w:val="002F609B"/>
    <w:rsid w:val="003019EF"/>
    <w:rsid w:val="003022A5"/>
    <w:rsid w:val="00303364"/>
    <w:rsid w:val="00303F2B"/>
    <w:rsid w:val="003051F6"/>
    <w:rsid w:val="003067C5"/>
    <w:rsid w:val="00306C03"/>
    <w:rsid w:val="0030724E"/>
    <w:rsid w:val="00307E51"/>
    <w:rsid w:val="00311363"/>
    <w:rsid w:val="00312010"/>
    <w:rsid w:val="0031344E"/>
    <w:rsid w:val="0031520C"/>
    <w:rsid w:val="00315867"/>
    <w:rsid w:val="00321150"/>
    <w:rsid w:val="0032197A"/>
    <w:rsid w:val="00322489"/>
    <w:rsid w:val="00325165"/>
    <w:rsid w:val="003260D7"/>
    <w:rsid w:val="0032751C"/>
    <w:rsid w:val="0032771A"/>
    <w:rsid w:val="00332C83"/>
    <w:rsid w:val="003331FB"/>
    <w:rsid w:val="0033353B"/>
    <w:rsid w:val="003339F3"/>
    <w:rsid w:val="0033509B"/>
    <w:rsid w:val="00336697"/>
    <w:rsid w:val="00336C29"/>
    <w:rsid w:val="00337AE1"/>
    <w:rsid w:val="003402E3"/>
    <w:rsid w:val="003411C3"/>
    <w:rsid w:val="0034178B"/>
    <w:rsid w:val="003418CB"/>
    <w:rsid w:val="0034365F"/>
    <w:rsid w:val="0034367B"/>
    <w:rsid w:val="00344DE8"/>
    <w:rsid w:val="00350CDE"/>
    <w:rsid w:val="00351603"/>
    <w:rsid w:val="00352C00"/>
    <w:rsid w:val="00352D15"/>
    <w:rsid w:val="00355873"/>
    <w:rsid w:val="0035660F"/>
    <w:rsid w:val="00360041"/>
    <w:rsid w:val="00360909"/>
    <w:rsid w:val="00361812"/>
    <w:rsid w:val="003628B9"/>
    <w:rsid w:val="00362D8F"/>
    <w:rsid w:val="00364A0E"/>
    <w:rsid w:val="00364AA4"/>
    <w:rsid w:val="00364F6E"/>
    <w:rsid w:val="00366380"/>
    <w:rsid w:val="00366710"/>
    <w:rsid w:val="00366F73"/>
    <w:rsid w:val="00367724"/>
    <w:rsid w:val="0037083E"/>
    <w:rsid w:val="00370E7A"/>
    <w:rsid w:val="003710BA"/>
    <w:rsid w:val="003710D0"/>
    <w:rsid w:val="003726FA"/>
    <w:rsid w:val="00372B45"/>
    <w:rsid w:val="00376708"/>
    <w:rsid w:val="0037673D"/>
    <w:rsid w:val="00376A7C"/>
    <w:rsid w:val="00376D6C"/>
    <w:rsid w:val="003770F6"/>
    <w:rsid w:val="003771D4"/>
    <w:rsid w:val="0038056F"/>
    <w:rsid w:val="00381155"/>
    <w:rsid w:val="003817EC"/>
    <w:rsid w:val="003825CD"/>
    <w:rsid w:val="00382857"/>
    <w:rsid w:val="00383E37"/>
    <w:rsid w:val="003849F6"/>
    <w:rsid w:val="00385B1C"/>
    <w:rsid w:val="00386B12"/>
    <w:rsid w:val="003905AE"/>
    <w:rsid w:val="00392A77"/>
    <w:rsid w:val="00392A92"/>
    <w:rsid w:val="00393042"/>
    <w:rsid w:val="00394AD5"/>
    <w:rsid w:val="00395ABC"/>
    <w:rsid w:val="0039642D"/>
    <w:rsid w:val="003969CE"/>
    <w:rsid w:val="003A05F4"/>
    <w:rsid w:val="003A1000"/>
    <w:rsid w:val="003A2E40"/>
    <w:rsid w:val="003A398F"/>
    <w:rsid w:val="003A4923"/>
    <w:rsid w:val="003A4F35"/>
    <w:rsid w:val="003A60DC"/>
    <w:rsid w:val="003A7B67"/>
    <w:rsid w:val="003A7BAF"/>
    <w:rsid w:val="003A7E2E"/>
    <w:rsid w:val="003B0158"/>
    <w:rsid w:val="003B01A7"/>
    <w:rsid w:val="003B12B0"/>
    <w:rsid w:val="003B16BA"/>
    <w:rsid w:val="003B1CB8"/>
    <w:rsid w:val="003B40B6"/>
    <w:rsid w:val="003B4755"/>
    <w:rsid w:val="003B56DB"/>
    <w:rsid w:val="003B6829"/>
    <w:rsid w:val="003B755E"/>
    <w:rsid w:val="003B7CE1"/>
    <w:rsid w:val="003C08FF"/>
    <w:rsid w:val="003C1468"/>
    <w:rsid w:val="003C1810"/>
    <w:rsid w:val="003C19DD"/>
    <w:rsid w:val="003C228E"/>
    <w:rsid w:val="003C2793"/>
    <w:rsid w:val="003C44AC"/>
    <w:rsid w:val="003C4E0A"/>
    <w:rsid w:val="003C51E7"/>
    <w:rsid w:val="003C6893"/>
    <w:rsid w:val="003C6DE2"/>
    <w:rsid w:val="003C7006"/>
    <w:rsid w:val="003C727F"/>
    <w:rsid w:val="003D0E80"/>
    <w:rsid w:val="003D1EFD"/>
    <w:rsid w:val="003D28BF"/>
    <w:rsid w:val="003D3786"/>
    <w:rsid w:val="003D4215"/>
    <w:rsid w:val="003D44B3"/>
    <w:rsid w:val="003D4C47"/>
    <w:rsid w:val="003D65D4"/>
    <w:rsid w:val="003D72DB"/>
    <w:rsid w:val="003D7719"/>
    <w:rsid w:val="003E1619"/>
    <w:rsid w:val="003E3925"/>
    <w:rsid w:val="003E40EE"/>
    <w:rsid w:val="003E766C"/>
    <w:rsid w:val="003E7C1B"/>
    <w:rsid w:val="003F0CEC"/>
    <w:rsid w:val="003F1C1B"/>
    <w:rsid w:val="003F2E0E"/>
    <w:rsid w:val="003F3A2F"/>
    <w:rsid w:val="003F5347"/>
    <w:rsid w:val="003F68E8"/>
    <w:rsid w:val="003F76BD"/>
    <w:rsid w:val="00401144"/>
    <w:rsid w:val="00402032"/>
    <w:rsid w:val="00402A01"/>
    <w:rsid w:val="004034A6"/>
    <w:rsid w:val="00404831"/>
    <w:rsid w:val="0040567E"/>
    <w:rsid w:val="00405825"/>
    <w:rsid w:val="00406B7A"/>
    <w:rsid w:val="00407661"/>
    <w:rsid w:val="00410209"/>
    <w:rsid w:val="00410314"/>
    <w:rsid w:val="00410445"/>
    <w:rsid w:val="00411385"/>
    <w:rsid w:val="00412063"/>
    <w:rsid w:val="00412EB1"/>
    <w:rsid w:val="00413823"/>
    <w:rsid w:val="00413A64"/>
    <w:rsid w:val="00413DDE"/>
    <w:rsid w:val="00414118"/>
    <w:rsid w:val="004144E9"/>
    <w:rsid w:val="00415065"/>
    <w:rsid w:val="00415612"/>
    <w:rsid w:val="004156C8"/>
    <w:rsid w:val="00416084"/>
    <w:rsid w:val="004178F5"/>
    <w:rsid w:val="00420774"/>
    <w:rsid w:val="00420C58"/>
    <w:rsid w:val="00424F8C"/>
    <w:rsid w:val="004261E4"/>
    <w:rsid w:val="00426F4F"/>
    <w:rsid w:val="004271BA"/>
    <w:rsid w:val="00430497"/>
    <w:rsid w:val="00430EA5"/>
    <w:rsid w:val="004328FF"/>
    <w:rsid w:val="00433235"/>
    <w:rsid w:val="00434DC1"/>
    <w:rsid w:val="00434FA5"/>
    <w:rsid w:val="004350F4"/>
    <w:rsid w:val="004378B1"/>
    <w:rsid w:val="004403CB"/>
    <w:rsid w:val="004412A0"/>
    <w:rsid w:val="00441498"/>
    <w:rsid w:val="00441E23"/>
    <w:rsid w:val="00442337"/>
    <w:rsid w:val="00442721"/>
    <w:rsid w:val="00443323"/>
    <w:rsid w:val="0044502F"/>
    <w:rsid w:val="00445B5B"/>
    <w:rsid w:val="00445B84"/>
    <w:rsid w:val="00446299"/>
    <w:rsid w:val="00446408"/>
    <w:rsid w:val="00446482"/>
    <w:rsid w:val="0044679F"/>
    <w:rsid w:val="004471B2"/>
    <w:rsid w:val="00447D0C"/>
    <w:rsid w:val="00450F27"/>
    <w:rsid w:val="004510E5"/>
    <w:rsid w:val="00453828"/>
    <w:rsid w:val="00454BA1"/>
    <w:rsid w:val="0045672B"/>
    <w:rsid w:val="00456A75"/>
    <w:rsid w:val="00456C9E"/>
    <w:rsid w:val="00457590"/>
    <w:rsid w:val="004577F6"/>
    <w:rsid w:val="0046053B"/>
    <w:rsid w:val="00461E39"/>
    <w:rsid w:val="00462D3A"/>
    <w:rsid w:val="00463466"/>
    <w:rsid w:val="004634B7"/>
    <w:rsid w:val="00463521"/>
    <w:rsid w:val="00464B11"/>
    <w:rsid w:val="004666D3"/>
    <w:rsid w:val="00471125"/>
    <w:rsid w:val="00471298"/>
    <w:rsid w:val="00473F56"/>
    <w:rsid w:val="0047437A"/>
    <w:rsid w:val="004743BA"/>
    <w:rsid w:val="00475747"/>
    <w:rsid w:val="00475E70"/>
    <w:rsid w:val="00477C85"/>
    <w:rsid w:val="00480547"/>
    <w:rsid w:val="00480E42"/>
    <w:rsid w:val="00481790"/>
    <w:rsid w:val="0048205D"/>
    <w:rsid w:val="00482C42"/>
    <w:rsid w:val="004848FC"/>
    <w:rsid w:val="00484C5D"/>
    <w:rsid w:val="0048543E"/>
    <w:rsid w:val="00485828"/>
    <w:rsid w:val="00485C46"/>
    <w:rsid w:val="00485DF5"/>
    <w:rsid w:val="004861E2"/>
    <w:rsid w:val="004864FE"/>
    <w:rsid w:val="004868C1"/>
    <w:rsid w:val="00486ABB"/>
    <w:rsid w:val="0048750F"/>
    <w:rsid w:val="004904E8"/>
    <w:rsid w:val="00490763"/>
    <w:rsid w:val="004926AA"/>
    <w:rsid w:val="004932A7"/>
    <w:rsid w:val="00493EA2"/>
    <w:rsid w:val="00494FCE"/>
    <w:rsid w:val="0049644D"/>
    <w:rsid w:val="00497D1D"/>
    <w:rsid w:val="00497FE8"/>
    <w:rsid w:val="004A047D"/>
    <w:rsid w:val="004A0F5A"/>
    <w:rsid w:val="004A1F3C"/>
    <w:rsid w:val="004A2605"/>
    <w:rsid w:val="004A2624"/>
    <w:rsid w:val="004A34AB"/>
    <w:rsid w:val="004A4239"/>
    <w:rsid w:val="004A495F"/>
    <w:rsid w:val="004A4F49"/>
    <w:rsid w:val="004A50AB"/>
    <w:rsid w:val="004A53C1"/>
    <w:rsid w:val="004A5A28"/>
    <w:rsid w:val="004A7544"/>
    <w:rsid w:val="004B17BA"/>
    <w:rsid w:val="004B2134"/>
    <w:rsid w:val="004B2222"/>
    <w:rsid w:val="004B34CF"/>
    <w:rsid w:val="004B3D95"/>
    <w:rsid w:val="004B48A8"/>
    <w:rsid w:val="004B5DA5"/>
    <w:rsid w:val="004B6B0F"/>
    <w:rsid w:val="004C14F2"/>
    <w:rsid w:val="004C1CE6"/>
    <w:rsid w:val="004C374C"/>
    <w:rsid w:val="004C382C"/>
    <w:rsid w:val="004C4A43"/>
    <w:rsid w:val="004C54E5"/>
    <w:rsid w:val="004C59FF"/>
    <w:rsid w:val="004C6E4F"/>
    <w:rsid w:val="004C7DC8"/>
    <w:rsid w:val="004D02C4"/>
    <w:rsid w:val="004D1126"/>
    <w:rsid w:val="004D18B9"/>
    <w:rsid w:val="004D21B0"/>
    <w:rsid w:val="004D21E0"/>
    <w:rsid w:val="004D3C0A"/>
    <w:rsid w:val="004D422C"/>
    <w:rsid w:val="004D5DC4"/>
    <w:rsid w:val="004D6B4F"/>
    <w:rsid w:val="004D737D"/>
    <w:rsid w:val="004E1A26"/>
    <w:rsid w:val="004E1D81"/>
    <w:rsid w:val="004E2659"/>
    <w:rsid w:val="004E39EE"/>
    <w:rsid w:val="004E475C"/>
    <w:rsid w:val="004E4EFB"/>
    <w:rsid w:val="004E56E0"/>
    <w:rsid w:val="004E682B"/>
    <w:rsid w:val="004E726E"/>
    <w:rsid w:val="004E72EC"/>
    <w:rsid w:val="004E7329"/>
    <w:rsid w:val="004E77D7"/>
    <w:rsid w:val="004E7F1B"/>
    <w:rsid w:val="004F0F73"/>
    <w:rsid w:val="004F2CB0"/>
    <w:rsid w:val="004F2D5F"/>
    <w:rsid w:val="004F3236"/>
    <w:rsid w:val="004F3B86"/>
    <w:rsid w:val="004F5188"/>
    <w:rsid w:val="005017F7"/>
    <w:rsid w:val="00501FA7"/>
    <w:rsid w:val="005034DC"/>
    <w:rsid w:val="00505BFA"/>
    <w:rsid w:val="00506B7A"/>
    <w:rsid w:val="00506C88"/>
    <w:rsid w:val="005071B4"/>
    <w:rsid w:val="005073C1"/>
    <w:rsid w:val="00507687"/>
    <w:rsid w:val="00507CDE"/>
    <w:rsid w:val="00510873"/>
    <w:rsid w:val="005117A9"/>
    <w:rsid w:val="00511F57"/>
    <w:rsid w:val="0051277C"/>
    <w:rsid w:val="005129FB"/>
    <w:rsid w:val="005136D0"/>
    <w:rsid w:val="00514923"/>
    <w:rsid w:val="005155AF"/>
    <w:rsid w:val="005157DD"/>
    <w:rsid w:val="00515CBE"/>
    <w:rsid w:val="00515E2B"/>
    <w:rsid w:val="00517705"/>
    <w:rsid w:val="00521734"/>
    <w:rsid w:val="00522A7E"/>
    <w:rsid w:val="00522F20"/>
    <w:rsid w:val="005235E1"/>
    <w:rsid w:val="00523B85"/>
    <w:rsid w:val="005240A5"/>
    <w:rsid w:val="0052511D"/>
    <w:rsid w:val="005254B7"/>
    <w:rsid w:val="00525E1A"/>
    <w:rsid w:val="00526BC2"/>
    <w:rsid w:val="00527156"/>
    <w:rsid w:val="00527D4E"/>
    <w:rsid w:val="005308DA"/>
    <w:rsid w:val="005308DB"/>
    <w:rsid w:val="00530A2E"/>
    <w:rsid w:val="00530FBE"/>
    <w:rsid w:val="0053167A"/>
    <w:rsid w:val="00533159"/>
    <w:rsid w:val="00533550"/>
    <w:rsid w:val="005339DB"/>
    <w:rsid w:val="00533BFA"/>
    <w:rsid w:val="00534C89"/>
    <w:rsid w:val="005350C2"/>
    <w:rsid w:val="00536D9F"/>
    <w:rsid w:val="00537683"/>
    <w:rsid w:val="00537946"/>
    <w:rsid w:val="00541573"/>
    <w:rsid w:val="00541B93"/>
    <w:rsid w:val="00541D74"/>
    <w:rsid w:val="00541EB2"/>
    <w:rsid w:val="0054348A"/>
    <w:rsid w:val="005446D8"/>
    <w:rsid w:val="00545AE0"/>
    <w:rsid w:val="00546996"/>
    <w:rsid w:val="005517EE"/>
    <w:rsid w:val="00553268"/>
    <w:rsid w:val="0055617B"/>
    <w:rsid w:val="00556358"/>
    <w:rsid w:val="005567D8"/>
    <w:rsid w:val="00561BEA"/>
    <w:rsid w:val="00561CED"/>
    <w:rsid w:val="0056277C"/>
    <w:rsid w:val="005638F5"/>
    <w:rsid w:val="0056402D"/>
    <w:rsid w:val="00566469"/>
    <w:rsid w:val="00570EC8"/>
    <w:rsid w:val="00571777"/>
    <w:rsid w:val="00573A0A"/>
    <w:rsid w:val="00575B9D"/>
    <w:rsid w:val="00576350"/>
    <w:rsid w:val="005804D1"/>
    <w:rsid w:val="00580FF5"/>
    <w:rsid w:val="005820EA"/>
    <w:rsid w:val="0058442F"/>
    <w:rsid w:val="00584A5F"/>
    <w:rsid w:val="00584C70"/>
    <w:rsid w:val="0058519C"/>
    <w:rsid w:val="00585D2A"/>
    <w:rsid w:val="00586280"/>
    <w:rsid w:val="00587AF3"/>
    <w:rsid w:val="00590D91"/>
    <w:rsid w:val="0059149A"/>
    <w:rsid w:val="00591C00"/>
    <w:rsid w:val="005952E6"/>
    <w:rsid w:val="005956EE"/>
    <w:rsid w:val="00595975"/>
    <w:rsid w:val="00597901"/>
    <w:rsid w:val="005A035C"/>
    <w:rsid w:val="005A083E"/>
    <w:rsid w:val="005A23DC"/>
    <w:rsid w:val="005A35CA"/>
    <w:rsid w:val="005B2FC4"/>
    <w:rsid w:val="005B30FD"/>
    <w:rsid w:val="005B36A9"/>
    <w:rsid w:val="005B4266"/>
    <w:rsid w:val="005B47C2"/>
    <w:rsid w:val="005B4802"/>
    <w:rsid w:val="005B5800"/>
    <w:rsid w:val="005B7AFF"/>
    <w:rsid w:val="005C1EA6"/>
    <w:rsid w:val="005C2AA8"/>
    <w:rsid w:val="005C2D70"/>
    <w:rsid w:val="005C6DB9"/>
    <w:rsid w:val="005C6FBF"/>
    <w:rsid w:val="005D084F"/>
    <w:rsid w:val="005D0B99"/>
    <w:rsid w:val="005D308E"/>
    <w:rsid w:val="005D393C"/>
    <w:rsid w:val="005D3A48"/>
    <w:rsid w:val="005D5B19"/>
    <w:rsid w:val="005D5C00"/>
    <w:rsid w:val="005D62BB"/>
    <w:rsid w:val="005D7AF8"/>
    <w:rsid w:val="005E0514"/>
    <w:rsid w:val="005E17BF"/>
    <w:rsid w:val="005E2439"/>
    <w:rsid w:val="005E35A7"/>
    <w:rsid w:val="005E366A"/>
    <w:rsid w:val="005E3EAF"/>
    <w:rsid w:val="005E43FB"/>
    <w:rsid w:val="005E4F59"/>
    <w:rsid w:val="005E5531"/>
    <w:rsid w:val="005E7354"/>
    <w:rsid w:val="005F0233"/>
    <w:rsid w:val="005F0BFD"/>
    <w:rsid w:val="005F2145"/>
    <w:rsid w:val="005F3232"/>
    <w:rsid w:val="005F3319"/>
    <w:rsid w:val="005F381B"/>
    <w:rsid w:val="005F4694"/>
    <w:rsid w:val="005F5696"/>
    <w:rsid w:val="005F63AA"/>
    <w:rsid w:val="00601181"/>
    <w:rsid w:val="006016E1"/>
    <w:rsid w:val="0060299F"/>
    <w:rsid w:val="00602D27"/>
    <w:rsid w:val="0060306C"/>
    <w:rsid w:val="0060316A"/>
    <w:rsid w:val="00605DEA"/>
    <w:rsid w:val="00607238"/>
    <w:rsid w:val="006072AE"/>
    <w:rsid w:val="00607AAA"/>
    <w:rsid w:val="00610B03"/>
    <w:rsid w:val="00611E64"/>
    <w:rsid w:val="006120BA"/>
    <w:rsid w:val="006144A1"/>
    <w:rsid w:val="00615EBB"/>
    <w:rsid w:val="00616002"/>
    <w:rsid w:val="00616096"/>
    <w:rsid w:val="006160A2"/>
    <w:rsid w:val="00616F47"/>
    <w:rsid w:val="00617AB4"/>
    <w:rsid w:val="00620491"/>
    <w:rsid w:val="00623C97"/>
    <w:rsid w:val="0062438D"/>
    <w:rsid w:val="00625176"/>
    <w:rsid w:val="0062642B"/>
    <w:rsid w:val="006268D7"/>
    <w:rsid w:val="00627167"/>
    <w:rsid w:val="006302AA"/>
    <w:rsid w:val="00632D1D"/>
    <w:rsid w:val="0063337B"/>
    <w:rsid w:val="006335BC"/>
    <w:rsid w:val="00635950"/>
    <w:rsid w:val="006363BD"/>
    <w:rsid w:val="006375FF"/>
    <w:rsid w:val="00640E28"/>
    <w:rsid w:val="006412DC"/>
    <w:rsid w:val="00642950"/>
    <w:rsid w:val="00642BC6"/>
    <w:rsid w:val="00644790"/>
    <w:rsid w:val="00644EB5"/>
    <w:rsid w:val="00645FB0"/>
    <w:rsid w:val="0064758E"/>
    <w:rsid w:val="006501AF"/>
    <w:rsid w:val="00650D14"/>
    <w:rsid w:val="00650DDE"/>
    <w:rsid w:val="006529CD"/>
    <w:rsid w:val="00653127"/>
    <w:rsid w:val="00653AE6"/>
    <w:rsid w:val="00654315"/>
    <w:rsid w:val="00654909"/>
    <w:rsid w:val="0065505B"/>
    <w:rsid w:val="00655464"/>
    <w:rsid w:val="00655C05"/>
    <w:rsid w:val="00656614"/>
    <w:rsid w:val="00656D3B"/>
    <w:rsid w:val="00657F70"/>
    <w:rsid w:val="00660946"/>
    <w:rsid w:val="00660E87"/>
    <w:rsid w:val="006615EB"/>
    <w:rsid w:val="0066336B"/>
    <w:rsid w:val="006658ED"/>
    <w:rsid w:val="006670AC"/>
    <w:rsid w:val="0066723D"/>
    <w:rsid w:val="006719E4"/>
    <w:rsid w:val="00672307"/>
    <w:rsid w:val="00672A1B"/>
    <w:rsid w:val="0067351A"/>
    <w:rsid w:val="00675816"/>
    <w:rsid w:val="00675CD1"/>
    <w:rsid w:val="006764E3"/>
    <w:rsid w:val="006808C6"/>
    <w:rsid w:val="00681D35"/>
    <w:rsid w:val="00681F72"/>
    <w:rsid w:val="0068253C"/>
    <w:rsid w:val="00682668"/>
    <w:rsid w:val="00683838"/>
    <w:rsid w:val="00684569"/>
    <w:rsid w:val="00684836"/>
    <w:rsid w:val="00685CF9"/>
    <w:rsid w:val="0068625D"/>
    <w:rsid w:val="0069015E"/>
    <w:rsid w:val="00692A68"/>
    <w:rsid w:val="006936ED"/>
    <w:rsid w:val="00694A0C"/>
    <w:rsid w:val="00695D85"/>
    <w:rsid w:val="00695DA2"/>
    <w:rsid w:val="00696A6D"/>
    <w:rsid w:val="00696B22"/>
    <w:rsid w:val="006A048B"/>
    <w:rsid w:val="006A0BD1"/>
    <w:rsid w:val="006A0E4E"/>
    <w:rsid w:val="006A1D49"/>
    <w:rsid w:val="006A3031"/>
    <w:rsid w:val="006A30A2"/>
    <w:rsid w:val="006A456B"/>
    <w:rsid w:val="006A5C23"/>
    <w:rsid w:val="006A5EC3"/>
    <w:rsid w:val="006A6D23"/>
    <w:rsid w:val="006A778E"/>
    <w:rsid w:val="006B0144"/>
    <w:rsid w:val="006B023B"/>
    <w:rsid w:val="006B05AD"/>
    <w:rsid w:val="006B25DE"/>
    <w:rsid w:val="006B4BD5"/>
    <w:rsid w:val="006B56A3"/>
    <w:rsid w:val="006B5DB7"/>
    <w:rsid w:val="006B6CEF"/>
    <w:rsid w:val="006C095A"/>
    <w:rsid w:val="006C0BA2"/>
    <w:rsid w:val="006C1005"/>
    <w:rsid w:val="006C10FC"/>
    <w:rsid w:val="006C1698"/>
    <w:rsid w:val="006C1C3B"/>
    <w:rsid w:val="006C20A0"/>
    <w:rsid w:val="006C3339"/>
    <w:rsid w:val="006C3C23"/>
    <w:rsid w:val="006C4E43"/>
    <w:rsid w:val="006C56F0"/>
    <w:rsid w:val="006C6170"/>
    <w:rsid w:val="006C643E"/>
    <w:rsid w:val="006C67CE"/>
    <w:rsid w:val="006C7F50"/>
    <w:rsid w:val="006D2054"/>
    <w:rsid w:val="006D2188"/>
    <w:rsid w:val="006D2932"/>
    <w:rsid w:val="006D3671"/>
    <w:rsid w:val="006D4176"/>
    <w:rsid w:val="006D4807"/>
    <w:rsid w:val="006D52C4"/>
    <w:rsid w:val="006D54C8"/>
    <w:rsid w:val="006D5DC3"/>
    <w:rsid w:val="006D6CB8"/>
    <w:rsid w:val="006D7440"/>
    <w:rsid w:val="006E0A73"/>
    <w:rsid w:val="006E0FEE"/>
    <w:rsid w:val="006E16A7"/>
    <w:rsid w:val="006E3AAA"/>
    <w:rsid w:val="006E4F6B"/>
    <w:rsid w:val="006E6286"/>
    <w:rsid w:val="006E6C11"/>
    <w:rsid w:val="006E71C0"/>
    <w:rsid w:val="006E7281"/>
    <w:rsid w:val="006E760F"/>
    <w:rsid w:val="006F057C"/>
    <w:rsid w:val="006F05B7"/>
    <w:rsid w:val="006F09C5"/>
    <w:rsid w:val="006F1713"/>
    <w:rsid w:val="006F543B"/>
    <w:rsid w:val="006F5C1C"/>
    <w:rsid w:val="006F7C0C"/>
    <w:rsid w:val="007000EA"/>
    <w:rsid w:val="00700755"/>
    <w:rsid w:val="00701352"/>
    <w:rsid w:val="007019A8"/>
    <w:rsid w:val="007029FF"/>
    <w:rsid w:val="00703D59"/>
    <w:rsid w:val="00704555"/>
    <w:rsid w:val="007047FC"/>
    <w:rsid w:val="00705394"/>
    <w:rsid w:val="00705A40"/>
    <w:rsid w:val="0070646B"/>
    <w:rsid w:val="00706661"/>
    <w:rsid w:val="00706F9F"/>
    <w:rsid w:val="007075DB"/>
    <w:rsid w:val="00707F30"/>
    <w:rsid w:val="00710A7E"/>
    <w:rsid w:val="00711EC8"/>
    <w:rsid w:val="007130A2"/>
    <w:rsid w:val="007131C6"/>
    <w:rsid w:val="00713E7F"/>
    <w:rsid w:val="00714579"/>
    <w:rsid w:val="00715463"/>
    <w:rsid w:val="0071776E"/>
    <w:rsid w:val="00717EFC"/>
    <w:rsid w:val="00721910"/>
    <w:rsid w:val="00721B5E"/>
    <w:rsid w:val="007232A1"/>
    <w:rsid w:val="007243D3"/>
    <w:rsid w:val="00725D0E"/>
    <w:rsid w:val="00726B62"/>
    <w:rsid w:val="007279D8"/>
    <w:rsid w:val="00730655"/>
    <w:rsid w:val="00731D77"/>
    <w:rsid w:val="00732360"/>
    <w:rsid w:val="007333DD"/>
    <w:rsid w:val="0073390A"/>
    <w:rsid w:val="00734E64"/>
    <w:rsid w:val="007354E2"/>
    <w:rsid w:val="0073607A"/>
    <w:rsid w:val="0073688E"/>
    <w:rsid w:val="00736969"/>
    <w:rsid w:val="00736B37"/>
    <w:rsid w:val="00736BBA"/>
    <w:rsid w:val="0073716B"/>
    <w:rsid w:val="007379AA"/>
    <w:rsid w:val="00740A35"/>
    <w:rsid w:val="0074124E"/>
    <w:rsid w:val="00742856"/>
    <w:rsid w:val="00742CB0"/>
    <w:rsid w:val="007478A4"/>
    <w:rsid w:val="007506E1"/>
    <w:rsid w:val="007520B4"/>
    <w:rsid w:val="0075289D"/>
    <w:rsid w:val="00752CB9"/>
    <w:rsid w:val="00754353"/>
    <w:rsid w:val="00754C8F"/>
    <w:rsid w:val="00755E71"/>
    <w:rsid w:val="00756439"/>
    <w:rsid w:val="007568D0"/>
    <w:rsid w:val="00756A3F"/>
    <w:rsid w:val="007574A5"/>
    <w:rsid w:val="00757593"/>
    <w:rsid w:val="00757602"/>
    <w:rsid w:val="00760758"/>
    <w:rsid w:val="00760BA8"/>
    <w:rsid w:val="00760E8E"/>
    <w:rsid w:val="007616E0"/>
    <w:rsid w:val="007618C6"/>
    <w:rsid w:val="00762709"/>
    <w:rsid w:val="00762B6D"/>
    <w:rsid w:val="00763286"/>
    <w:rsid w:val="00763319"/>
    <w:rsid w:val="00763634"/>
    <w:rsid w:val="007650A4"/>
    <w:rsid w:val="007655D5"/>
    <w:rsid w:val="00765B29"/>
    <w:rsid w:val="0076603D"/>
    <w:rsid w:val="00767215"/>
    <w:rsid w:val="00770845"/>
    <w:rsid w:val="00772247"/>
    <w:rsid w:val="00773689"/>
    <w:rsid w:val="007746E6"/>
    <w:rsid w:val="00774F42"/>
    <w:rsid w:val="00775293"/>
    <w:rsid w:val="0077546E"/>
    <w:rsid w:val="00775628"/>
    <w:rsid w:val="007763C1"/>
    <w:rsid w:val="00776D1B"/>
    <w:rsid w:val="007774D2"/>
    <w:rsid w:val="0077773D"/>
    <w:rsid w:val="00777D0A"/>
    <w:rsid w:val="00777E82"/>
    <w:rsid w:val="00781359"/>
    <w:rsid w:val="0078270A"/>
    <w:rsid w:val="007832AD"/>
    <w:rsid w:val="007843D9"/>
    <w:rsid w:val="00786154"/>
    <w:rsid w:val="007868F3"/>
    <w:rsid w:val="00786921"/>
    <w:rsid w:val="00787347"/>
    <w:rsid w:val="00791AB6"/>
    <w:rsid w:val="00792F7B"/>
    <w:rsid w:val="007933AC"/>
    <w:rsid w:val="00793E33"/>
    <w:rsid w:val="00794295"/>
    <w:rsid w:val="007946D1"/>
    <w:rsid w:val="007955D4"/>
    <w:rsid w:val="00796DFE"/>
    <w:rsid w:val="007A0F72"/>
    <w:rsid w:val="007A1EAA"/>
    <w:rsid w:val="007A3E7F"/>
    <w:rsid w:val="007A48C7"/>
    <w:rsid w:val="007A4F6F"/>
    <w:rsid w:val="007A6B96"/>
    <w:rsid w:val="007A6C7E"/>
    <w:rsid w:val="007A7110"/>
    <w:rsid w:val="007A79FD"/>
    <w:rsid w:val="007B0658"/>
    <w:rsid w:val="007B0AE7"/>
    <w:rsid w:val="007B0B9D"/>
    <w:rsid w:val="007B0D06"/>
    <w:rsid w:val="007B26E3"/>
    <w:rsid w:val="007B2B86"/>
    <w:rsid w:val="007B5A43"/>
    <w:rsid w:val="007B6840"/>
    <w:rsid w:val="007B7096"/>
    <w:rsid w:val="007B709B"/>
    <w:rsid w:val="007C1343"/>
    <w:rsid w:val="007C1F35"/>
    <w:rsid w:val="007C39F9"/>
    <w:rsid w:val="007C46F7"/>
    <w:rsid w:val="007C5EF1"/>
    <w:rsid w:val="007C614A"/>
    <w:rsid w:val="007C7BF5"/>
    <w:rsid w:val="007D19B7"/>
    <w:rsid w:val="007D2D1E"/>
    <w:rsid w:val="007D5A60"/>
    <w:rsid w:val="007D61A6"/>
    <w:rsid w:val="007D6302"/>
    <w:rsid w:val="007D6620"/>
    <w:rsid w:val="007D7266"/>
    <w:rsid w:val="007D75E5"/>
    <w:rsid w:val="007D773E"/>
    <w:rsid w:val="007D7CB0"/>
    <w:rsid w:val="007D7EC4"/>
    <w:rsid w:val="007E01EA"/>
    <w:rsid w:val="007E066E"/>
    <w:rsid w:val="007E1356"/>
    <w:rsid w:val="007E152D"/>
    <w:rsid w:val="007E15E8"/>
    <w:rsid w:val="007E1916"/>
    <w:rsid w:val="007E1B8C"/>
    <w:rsid w:val="007E20FC"/>
    <w:rsid w:val="007E220C"/>
    <w:rsid w:val="007E271C"/>
    <w:rsid w:val="007E5B3A"/>
    <w:rsid w:val="007E7062"/>
    <w:rsid w:val="007F0B2C"/>
    <w:rsid w:val="007F0E1E"/>
    <w:rsid w:val="007F2108"/>
    <w:rsid w:val="007F2574"/>
    <w:rsid w:val="007F29A7"/>
    <w:rsid w:val="007F2BAC"/>
    <w:rsid w:val="007F2BF9"/>
    <w:rsid w:val="007F36BE"/>
    <w:rsid w:val="007F409E"/>
    <w:rsid w:val="007F5AF9"/>
    <w:rsid w:val="008004B4"/>
    <w:rsid w:val="00804351"/>
    <w:rsid w:val="0080476F"/>
    <w:rsid w:val="0080557E"/>
    <w:rsid w:val="00805A60"/>
    <w:rsid w:val="00805BE8"/>
    <w:rsid w:val="0080697C"/>
    <w:rsid w:val="00812361"/>
    <w:rsid w:val="008124DE"/>
    <w:rsid w:val="0081585C"/>
    <w:rsid w:val="00816078"/>
    <w:rsid w:val="008177E3"/>
    <w:rsid w:val="00817A17"/>
    <w:rsid w:val="00817F2B"/>
    <w:rsid w:val="00820221"/>
    <w:rsid w:val="00820600"/>
    <w:rsid w:val="0082340A"/>
    <w:rsid w:val="00823AA9"/>
    <w:rsid w:val="00823DD5"/>
    <w:rsid w:val="00825270"/>
    <w:rsid w:val="008255B9"/>
    <w:rsid w:val="00825CD8"/>
    <w:rsid w:val="00827324"/>
    <w:rsid w:val="008314F9"/>
    <w:rsid w:val="008319E4"/>
    <w:rsid w:val="008339D1"/>
    <w:rsid w:val="00834753"/>
    <w:rsid w:val="00835314"/>
    <w:rsid w:val="008355EA"/>
    <w:rsid w:val="0083586E"/>
    <w:rsid w:val="008364D8"/>
    <w:rsid w:val="00836583"/>
    <w:rsid w:val="00837458"/>
    <w:rsid w:val="00837AAE"/>
    <w:rsid w:val="00837E11"/>
    <w:rsid w:val="00840CB0"/>
    <w:rsid w:val="008429AD"/>
    <w:rsid w:val="008429DB"/>
    <w:rsid w:val="00842C25"/>
    <w:rsid w:val="0084354F"/>
    <w:rsid w:val="00844B7C"/>
    <w:rsid w:val="00850C75"/>
    <w:rsid w:val="00850E39"/>
    <w:rsid w:val="00851A21"/>
    <w:rsid w:val="00852F41"/>
    <w:rsid w:val="008532DB"/>
    <w:rsid w:val="00853985"/>
    <w:rsid w:val="00854288"/>
    <w:rsid w:val="008545CB"/>
    <w:rsid w:val="0085477A"/>
    <w:rsid w:val="0085489D"/>
    <w:rsid w:val="00855107"/>
    <w:rsid w:val="00855173"/>
    <w:rsid w:val="008557D9"/>
    <w:rsid w:val="00855BF7"/>
    <w:rsid w:val="00856214"/>
    <w:rsid w:val="00856F3A"/>
    <w:rsid w:val="00857917"/>
    <w:rsid w:val="00857D33"/>
    <w:rsid w:val="00857DF8"/>
    <w:rsid w:val="00857E02"/>
    <w:rsid w:val="0086026D"/>
    <w:rsid w:val="00860EA3"/>
    <w:rsid w:val="00860FF0"/>
    <w:rsid w:val="00862089"/>
    <w:rsid w:val="008635C0"/>
    <w:rsid w:val="008650F3"/>
    <w:rsid w:val="00865674"/>
    <w:rsid w:val="00865A2D"/>
    <w:rsid w:val="0086686B"/>
    <w:rsid w:val="00866D5B"/>
    <w:rsid w:val="00866FF5"/>
    <w:rsid w:val="008678FF"/>
    <w:rsid w:val="008708BF"/>
    <w:rsid w:val="00870B14"/>
    <w:rsid w:val="00870D95"/>
    <w:rsid w:val="00872546"/>
    <w:rsid w:val="008731D1"/>
    <w:rsid w:val="0087332D"/>
    <w:rsid w:val="00873E1F"/>
    <w:rsid w:val="00874C16"/>
    <w:rsid w:val="00876F12"/>
    <w:rsid w:val="008828F1"/>
    <w:rsid w:val="00883179"/>
    <w:rsid w:val="00883CF6"/>
    <w:rsid w:val="00883D04"/>
    <w:rsid w:val="00885518"/>
    <w:rsid w:val="008857AD"/>
    <w:rsid w:val="00885D95"/>
    <w:rsid w:val="00886916"/>
    <w:rsid w:val="00886D1F"/>
    <w:rsid w:val="0089028D"/>
    <w:rsid w:val="00890371"/>
    <w:rsid w:val="00890609"/>
    <w:rsid w:val="00890F04"/>
    <w:rsid w:val="00891A09"/>
    <w:rsid w:val="00891EE1"/>
    <w:rsid w:val="00892605"/>
    <w:rsid w:val="00892805"/>
    <w:rsid w:val="00892929"/>
    <w:rsid w:val="00893987"/>
    <w:rsid w:val="008942B8"/>
    <w:rsid w:val="008943D3"/>
    <w:rsid w:val="00895523"/>
    <w:rsid w:val="008963EF"/>
    <w:rsid w:val="0089688E"/>
    <w:rsid w:val="00896F6E"/>
    <w:rsid w:val="00897C62"/>
    <w:rsid w:val="008A1F57"/>
    <w:rsid w:val="008A1FBE"/>
    <w:rsid w:val="008A26D3"/>
    <w:rsid w:val="008A4083"/>
    <w:rsid w:val="008A4C11"/>
    <w:rsid w:val="008A6369"/>
    <w:rsid w:val="008B0ACB"/>
    <w:rsid w:val="008B2F24"/>
    <w:rsid w:val="008B3194"/>
    <w:rsid w:val="008B5461"/>
    <w:rsid w:val="008B5AE7"/>
    <w:rsid w:val="008B677B"/>
    <w:rsid w:val="008B7E54"/>
    <w:rsid w:val="008C0763"/>
    <w:rsid w:val="008C0C97"/>
    <w:rsid w:val="008C16D3"/>
    <w:rsid w:val="008C1EC0"/>
    <w:rsid w:val="008C3FA3"/>
    <w:rsid w:val="008C40DA"/>
    <w:rsid w:val="008C5459"/>
    <w:rsid w:val="008C60E9"/>
    <w:rsid w:val="008C6EC7"/>
    <w:rsid w:val="008C70A5"/>
    <w:rsid w:val="008D0189"/>
    <w:rsid w:val="008D1B7C"/>
    <w:rsid w:val="008D25AD"/>
    <w:rsid w:val="008D3550"/>
    <w:rsid w:val="008D3BAE"/>
    <w:rsid w:val="008D6133"/>
    <w:rsid w:val="008D6657"/>
    <w:rsid w:val="008D6855"/>
    <w:rsid w:val="008D6BFB"/>
    <w:rsid w:val="008E03E6"/>
    <w:rsid w:val="008E101C"/>
    <w:rsid w:val="008E128F"/>
    <w:rsid w:val="008E13B5"/>
    <w:rsid w:val="008E1F60"/>
    <w:rsid w:val="008E2969"/>
    <w:rsid w:val="008E3035"/>
    <w:rsid w:val="008E307E"/>
    <w:rsid w:val="008E3C67"/>
    <w:rsid w:val="008E53BD"/>
    <w:rsid w:val="008E68D2"/>
    <w:rsid w:val="008E7692"/>
    <w:rsid w:val="008F094B"/>
    <w:rsid w:val="008F0D86"/>
    <w:rsid w:val="008F0F22"/>
    <w:rsid w:val="008F11DA"/>
    <w:rsid w:val="008F1988"/>
    <w:rsid w:val="008F3302"/>
    <w:rsid w:val="008F382F"/>
    <w:rsid w:val="008F4A0E"/>
    <w:rsid w:val="008F4DD1"/>
    <w:rsid w:val="008F6056"/>
    <w:rsid w:val="008F6E23"/>
    <w:rsid w:val="009006BB"/>
    <w:rsid w:val="00900836"/>
    <w:rsid w:val="00900C05"/>
    <w:rsid w:val="009018BE"/>
    <w:rsid w:val="00902C07"/>
    <w:rsid w:val="009052CC"/>
    <w:rsid w:val="00905804"/>
    <w:rsid w:val="00905FE9"/>
    <w:rsid w:val="00906DA2"/>
    <w:rsid w:val="00906EBA"/>
    <w:rsid w:val="009101E2"/>
    <w:rsid w:val="00911265"/>
    <w:rsid w:val="00911732"/>
    <w:rsid w:val="0091426C"/>
    <w:rsid w:val="00914B21"/>
    <w:rsid w:val="00915D73"/>
    <w:rsid w:val="00915F49"/>
    <w:rsid w:val="00916077"/>
    <w:rsid w:val="009170A2"/>
    <w:rsid w:val="00917709"/>
    <w:rsid w:val="00917C0E"/>
    <w:rsid w:val="009205D4"/>
    <w:rsid w:val="009208A6"/>
    <w:rsid w:val="00921D9C"/>
    <w:rsid w:val="00923361"/>
    <w:rsid w:val="00923DB2"/>
    <w:rsid w:val="00924514"/>
    <w:rsid w:val="00924BD9"/>
    <w:rsid w:val="00927316"/>
    <w:rsid w:val="00930DA7"/>
    <w:rsid w:val="0093133D"/>
    <w:rsid w:val="0093276D"/>
    <w:rsid w:val="00933B06"/>
    <w:rsid w:val="00933D12"/>
    <w:rsid w:val="00934F20"/>
    <w:rsid w:val="00935783"/>
    <w:rsid w:val="009367C8"/>
    <w:rsid w:val="00936CBF"/>
    <w:rsid w:val="00936CDD"/>
    <w:rsid w:val="00937065"/>
    <w:rsid w:val="00940285"/>
    <w:rsid w:val="00940C6A"/>
    <w:rsid w:val="009410C0"/>
    <w:rsid w:val="0094123F"/>
    <w:rsid w:val="009415B0"/>
    <w:rsid w:val="00943274"/>
    <w:rsid w:val="00943BF5"/>
    <w:rsid w:val="00943F6B"/>
    <w:rsid w:val="009456FC"/>
    <w:rsid w:val="0094636A"/>
    <w:rsid w:val="00947093"/>
    <w:rsid w:val="00947E7E"/>
    <w:rsid w:val="00947FC4"/>
    <w:rsid w:val="00950A6A"/>
    <w:rsid w:val="0095139A"/>
    <w:rsid w:val="00953E16"/>
    <w:rsid w:val="009542AC"/>
    <w:rsid w:val="00954EC1"/>
    <w:rsid w:val="00956575"/>
    <w:rsid w:val="00957459"/>
    <w:rsid w:val="00960268"/>
    <w:rsid w:val="009619C2"/>
    <w:rsid w:val="00961BB2"/>
    <w:rsid w:val="00962108"/>
    <w:rsid w:val="00962B93"/>
    <w:rsid w:val="009638D6"/>
    <w:rsid w:val="009640C0"/>
    <w:rsid w:val="0096436B"/>
    <w:rsid w:val="00964C91"/>
    <w:rsid w:val="00965317"/>
    <w:rsid w:val="00965598"/>
    <w:rsid w:val="009667FC"/>
    <w:rsid w:val="00966EDA"/>
    <w:rsid w:val="009706BF"/>
    <w:rsid w:val="00970A73"/>
    <w:rsid w:val="00970FE1"/>
    <w:rsid w:val="00973A3B"/>
    <w:rsid w:val="00973AA5"/>
    <w:rsid w:val="00974026"/>
    <w:rsid w:val="0097408E"/>
    <w:rsid w:val="00974228"/>
    <w:rsid w:val="00974BB2"/>
    <w:rsid w:val="00974FA7"/>
    <w:rsid w:val="00975054"/>
    <w:rsid w:val="009756E5"/>
    <w:rsid w:val="0097580D"/>
    <w:rsid w:val="00975A5F"/>
    <w:rsid w:val="00977A8C"/>
    <w:rsid w:val="0098097A"/>
    <w:rsid w:val="00980E93"/>
    <w:rsid w:val="00981DB6"/>
    <w:rsid w:val="00982C8E"/>
    <w:rsid w:val="00983910"/>
    <w:rsid w:val="009857AE"/>
    <w:rsid w:val="00985C94"/>
    <w:rsid w:val="00986532"/>
    <w:rsid w:val="009866A3"/>
    <w:rsid w:val="009870A3"/>
    <w:rsid w:val="00987C7E"/>
    <w:rsid w:val="00990668"/>
    <w:rsid w:val="00990A78"/>
    <w:rsid w:val="009932AC"/>
    <w:rsid w:val="00994351"/>
    <w:rsid w:val="009945A7"/>
    <w:rsid w:val="00996A8F"/>
    <w:rsid w:val="009971BA"/>
    <w:rsid w:val="00997E8F"/>
    <w:rsid w:val="009A0136"/>
    <w:rsid w:val="009A0810"/>
    <w:rsid w:val="009A1DBF"/>
    <w:rsid w:val="009A1DC3"/>
    <w:rsid w:val="009A324A"/>
    <w:rsid w:val="009A3F48"/>
    <w:rsid w:val="009A413F"/>
    <w:rsid w:val="009A49A0"/>
    <w:rsid w:val="009A4A15"/>
    <w:rsid w:val="009A5147"/>
    <w:rsid w:val="009A648B"/>
    <w:rsid w:val="009A68E6"/>
    <w:rsid w:val="009A7598"/>
    <w:rsid w:val="009B0A5B"/>
    <w:rsid w:val="009B1DF8"/>
    <w:rsid w:val="009B2667"/>
    <w:rsid w:val="009B3D20"/>
    <w:rsid w:val="009B4F81"/>
    <w:rsid w:val="009B5418"/>
    <w:rsid w:val="009B5A43"/>
    <w:rsid w:val="009B7422"/>
    <w:rsid w:val="009B74B2"/>
    <w:rsid w:val="009C0113"/>
    <w:rsid w:val="009C0727"/>
    <w:rsid w:val="009C1DA9"/>
    <w:rsid w:val="009C3788"/>
    <w:rsid w:val="009C3C80"/>
    <w:rsid w:val="009C492F"/>
    <w:rsid w:val="009C4A08"/>
    <w:rsid w:val="009C4B8E"/>
    <w:rsid w:val="009C4C64"/>
    <w:rsid w:val="009C62BD"/>
    <w:rsid w:val="009C7356"/>
    <w:rsid w:val="009D13DB"/>
    <w:rsid w:val="009D1448"/>
    <w:rsid w:val="009D1649"/>
    <w:rsid w:val="009D2FF2"/>
    <w:rsid w:val="009D312E"/>
    <w:rsid w:val="009D3226"/>
    <w:rsid w:val="009D3385"/>
    <w:rsid w:val="009D3972"/>
    <w:rsid w:val="009D793C"/>
    <w:rsid w:val="009E06DA"/>
    <w:rsid w:val="009E16A9"/>
    <w:rsid w:val="009E249B"/>
    <w:rsid w:val="009E342B"/>
    <w:rsid w:val="009E375F"/>
    <w:rsid w:val="009E39D4"/>
    <w:rsid w:val="009E3B9E"/>
    <w:rsid w:val="009E4168"/>
    <w:rsid w:val="009E433B"/>
    <w:rsid w:val="009E4DA2"/>
    <w:rsid w:val="009E5401"/>
    <w:rsid w:val="009E73EB"/>
    <w:rsid w:val="009E755A"/>
    <w:rsid w:val="009F0C1E"/>
    <w:rsid w:val="009F0FEF"/>
    <w:rsid w:val="009F1549"/>
    <w:rsid w:val="009F1C28"/>
    <w:rsid w:val="009F1CDC"/>
    <w:rsid w:val="009F1E16"/>
    <w:rsid w:val="009F2015"/>
    <w:rsid w:val="009F3433"/>
    <w:rsid w:val="009F3A93"/>
    <w:rsid w:val="009F6385"/>
    <w:rsid w:val="009F6614"/>
    <w:rsid w:val="009F6E41"/>
    <w:rsid w:val="00A0065A"/>
    <w:rsid w:val="00A010A8"/>
    <w:rsid w:val="00A01468"/>
    <w:rsid w:val="00A03A29"/>
    <w:rsid w:val="00A03BA4"/>
    <w:rsid w:val="00A04E85"/>
    <w:rsid w:val="00A054F0"/>
    <w:rsid w:val="00A05536"/>
    <w:rsid w:val="00A055C8"/>
    <w:rsid w:val="00A0758F"/>
    <w:rsid w:val="00A14314"/>
    <w:rsid w:val="00A14391"/>
    <w:rsid w:val="00A14C19"/>
    <w:rsid w:val="00A156A3"/>
    <w:rsid w:val="00A1570A"/>
    <w:rsid w:val="00A16D96"/>
    <w:rsid w:val="00A175A1"/>
    <w:rsid w:val="00A1773C"/>
    <w:rsid w:val="00A20629"/>
    <w:rsid w:val="00A20BCE"/>
    <w:rsid w:val="00A20F22"/>
    <w:rsid w:val="00A211B4"/>
    <w:rsid w:val="00A21EF2"/>
    <w:rsid w:val="00A22453"/>
    <w:rsid w:val="00A22BBD"/>
    <w:rsid w:val="00A2492F"/>
    <w:rsid w:val="00A304D9"/>
    <w:rsid w:val="00A3101B"/>
    <w:rsid w:val="00A31D83"/>
    <w:rsid w:val="00A321EC"/>
    <w:rsid w:val="00A32722"/>
    <w:rsid w:val="00A33DDF"/>
    <w:rsid w:val="00A34547"/>
    <w:rsid w:val="00A35FC6"/>
    <w:rsid w:val="00A36088"/>
    <w:rsid w:val="00A368C6"/>
    <w:rsid w:val="00A3734A"/>
    <w:rsid w:val="00A376B7"/>
    <w:rsid w:val="00A37C33"/>
    <w:rsid w:val="00A404B9"/>
    <w:rsid w:val="00A40C4A"/>
    <w:rsid w:val="00A40E14"/>
    <w:rsid w:val="00A41BF5"/>
    <w:rsid w:val="00A4332A"/>
    <w:rsid w:val="00A44778"/>
    <w:rsid w:val="00A452EF"/>
    <w:rsid w:val="00A4608B"/>
    <w:rsid w:val="00A4615D"/>
    <w:rsid w:val="00A469E7"/>
    <w:rsid w:val="00A47DD1"/>
    <w:rsid w:val="00A502F6"/>
    <w:rsid w:val="00A510ED"/>
    <w:rsid w:val="00A52AB0"/>
    <w:rsid w:val="00A54177"/>
    <w:rsid w:val="00A54204"/>
    <w:rsid w:val="00A5510E"/>
    <w:rsid w:val="00A57DC9"/>
    <w:rsid w:val="00A604A4"/>
    <w:rsid w:val="00A60585"/>
    <w:rsid w:val="00A615F0"/>
    <w:rsid w:val="00A61B7D"/>
    <w:rsid w:val="00A628CB"/>
    <w:rsid w:val="00A62B14"/>
    <w:rsid w:val="00A6390C"/>
    <w:rsid w:val="00A64153"/>
    <w:rsid w:val="00A653C8"/>
    <w:rsid w:val="00A6605B"/>
    <w:rsid w:val="00A662E7"/>
    <w:rsid w:val="00A66619"/>
    <w:rsid w:val="00A66ADC"/>
    <w:rsid w:val="00A7147D"/>
    <w:rsid w:val="00A723D1"/>
    <w:rsid w:val="00A727F7"/>
    <w:rsid w:val="00A73C91"/>
    <w:rsid w:val="00A747A9"/>
    <w:rsid w:val="00A77A5B"/>
    <w:rsid w:val="00A80BAB"/>
    <w:rsid w:val="00A81B15"/>
    <w:rsid w:val="00A82C0B"/>
    <w:rsid w:val="00A83533"/>
    <w:rsid w:val="00A837FF"/>
    <w:rsid w:val="00A83F29"/>
    <w:rsid w:val="00A83F5E"/>
    <w:rsid w:val="00A84052"/>
    <w:rsid w:val="00A84DC8"/>
    <w:rsid w:val="00A854DB"/>
    <w:rsid w:val="00A85DBC"/>
    <w:rsid w:val="00A87FEB"/>
    <w:rsid w:val="00A93346"/>
    <w:rsid w:val="00A93F9F"/>
    <w:rsid w:val="00A9420E"/>
    <w:rsid w:val="00A96E87"/>
    <w:rsid w:val="00A97648"/>
    <w:rsid w:val="00AA060C"/>
    <w:rsid w:val="00AA0885"/>
    <w:rsid w:val="00AA17E8"/>
    <w:rsid w:val="00AA1CFD"/>
    <w:rsid w:val="00AA2239"/>
    <w:rsid w:val="00AA320C"/>
    <w:rsid w:val="00AA33D2"/>
    <w:rsid w:val="00AA364A"/>
    <w:rsid w:val="00AA3930"/>
    <w:rsid w:val="00AA5346"/>
    <w:rsid w:val="00AB0697"/>
    <w:rsid w:val="00AB0C57"/>
    <w:rsid w:val="00AB0D15"/>
    <w:rsid w:val="00AB0F37"/>
    <w:rsid w:val="00AB1195"/>
    <w:rsid w:val="00AB4182"/>
    <w:rsid w:val="00AB483F"/>
    <w:rsid w:val="00AB5D4E"/>
    <w:rsid w:val="00AB6650"/>
    <w:rsid w:val="00AB6E82"/>
    <w:rsid w:val="00AC0037"/>
    <w:rsid w:val="00AC0E82"/>
    <w:rsid w:val="00AC103A"/>
    <w:rsid w:val="00AC109E"/>
    <w:rsid w:val="00AC2538"/>
    <w:rsid w:val="00AC27DB"/>
    <w:rsid w:val="00AC32EB"/>
    <w:rsid w:val="00AC353F"/>
    <w:rsid w:val="00AC3B81"/>
    <w:rsid w:val="00AC4438"/>
    <w:rsid w:val="00AC477D"/>
    <w:rsid w:val="00AC6D6B"/>
    <w:rsid w:val="00AC7459"/>
    <w:rsid w:val="00AC7BD2"/>
    <w:rsid w:val="00AD1605"/>
    <w:rsid w:val="00AD1958"/>
    <w:rsid w:val="00AD24DA"/>
    <w:rsid w:val="00AD3094"/>
    <w:rsid w:val="00AD3331"/>
    <w:rsid w:val="00AD52E4"/>
    <w:rsid w:val="00AD5B3E"/>
    <w:rsid w:val="00AD6A08"/>
    <w:rsid w:val="00AD7736"/>
    <w:rsid w:val="00AD7854"/>
    <w:rsid w:val="00AD7A1D"/>
    <w:rsid w:val="00AE0BC5"/>
    <w:rsid w:val="00AE10CE"/>
    <w:rsid w:val="00AE24F4"/>
    <w:rsid w:val="00AE2D3A"/>
    <w:rsid w:val="00AE4394"/>
    <w:rsid w:val="00AE70D4"/>
    <w:rsid w:val="00AE74F7"/>
    <w:rsid w:val="00AE7868"/>
    <w:rsid w:val="00AE7A3F"/>
    <w:rsid w:val="00AF0407"/>
    <w:rsid w:val="00AF049B"/>
    <w:rsid w:val="00AF0FEC"/>
    <w:rsid w:val="00AF1D8B"/>
    <w:rsid w:val="00AF2C25"/>
    <w:rsid w:val="00AF4D8B"/>
    <w:rsid w:val="00AF5093"/>
    <w:rsid w:val="00AF63E7"/>
    <w:rsid w:val="00AF74BE"/>
    <w:rsid w:val="00B00786"/>
    <w:rsid w:val="00B013FC"/>
    <w:rsid w:val="00B01D26"/>
    <w:rsid w:val="00B01DB4"/>
    <w:rsid w:val="00B03F8E"/>
    <w:rsid w:val="00B049D5"/>
    <w:rsid w:val="00B05BE9"/>
    <w:rsid w:val="00B067CA"/>
    <w:rsid w:val="00B068FB"/>
    <w:rsid w:val="00B07185"/>
    <w:rsid w:val="00B11B8E"/>
    <w:rsid w:val="00B126BE"/>
    <w:rsid w:val="00B12B26"/>
    <w:rsid w:val="00B12F89"/>
    <w:rsid w:val="00B13D9D"/>
    <w:rsid w:val="00B14817"/>
    <w:rsid w:val="00B148C3"/>
    <w:rsid w:val="00B14901"/>
    <w:rsid w:val="00B154D6"/>
    <w:rsid w:val="00B157E2"/>
    <w:rsid w:val="00B163F8"/>
    <w:rsid w:val="00B20DDD"/>
    <w:rsid w:val="00B22AC6"/>
    <w:rsid w:val="00B2472D"/>
    <w:rsid w:val="00B24CA0"/>
    <w:rsid w:val="00B25006"/>
    <w:rsid w:val="00B2549F"/>
    <w:rsid w:val="00B25C26"/>
    <w:rsid w:val="00B3036B"/>
    <w:rsid w:val="00B3051D"/>
    <w:rsid w:val="00B3204E"/>
    <w:rsid w:val="00B32ED4"/>
    <w:rsid w:val="00B362F4"/>
    <w:rsid w:val="00B3752C"/>
    <w:rsid w:val="00B4108D"/>
    <w:rsid w:val="00B41C88"/>
    <w:rsid w:val="00B42387"/>
    <w:rsid w:val="00B42555"/>
    <w:rsid w:val="00B43374"/>
    <w:rsid w:val="00B439A0"/>
    <w:rsid w:val="00B445C3"/>
    <w:rsid w:val="00B44DF1"/>
    <w:rsid w:val="00B4575E"/>
    <w:rsid w:val="00B45AFB"/>
    <w:rsid w:val="00B472AB"/>
    <w:rsid w:val="00B475A1"/>
    <w:rsid w:val="00B47BFD"/>
    <w:rsid w:val="00B51283"/>
    <w:rsid w:val="00B569BF"/>
    <w:rsid w:val="00B57265"/>
    <w:rsid w:val="00B572A5"/>
    <w:rsid w:val="00B60865"/>
    <w:rsid w:val="00B633AE"/>
    <w:rsid w:val="00B635FC"/>
    <w:rsid w:val="00B65EBF"/>
    <w:rsid w:val="00B665D2"/>
    <w:rsid w:val="00B6737C"/>
    <w:rsid w:val="00B71DC4"/>
    <w:rsid w:val="00B7214D"/>
    <w:rsid w:val="00B73179"/>
    <w:rsid w:val="00B73FA1"/>
    <w:rsid w:val="00B74372"/>
    <w:rsid w:val="00B74971"/>
    <w:rsid w:val="00B74A63"/>
    <w:rsid w:val="00B74FEB"/>
    <w:rsid w:val="00B75525"/>
    <w:rsid w:val="00B75B24"/>
    <w:rsid w:val="00B76FDB"/>
    <w:rsid w:val="00B77739"/>
    <w:rsid w:val="00B7786F"/>
    <w:rsid w:val="00B80178"/>
    <w:rsid w:val="00B80283"/>
    <w:rsid w:val="00B8095F"/>
    <w:rsid w:val="00B80B0C"/>
    <w:rsid w:val="00B80B11"/>
    <w:rsid w:val="00B81769"/>
    <w:rsid w:val="00B82F0F"/>
    <w:rsid w:val="00B831AE"/>
    <w:rsid w:val="00B8446C"/>
    <w:rsid w:val="00B847CE"/>
    <w:rsid w:val="00B849FE"/>
    <w:rsid w:val="00B854A2"/>
    <w:rsid w:val="00B85D30"/>
    <w:rsid w:val="00B873AD"/>
    <w:rsid w:val="00B87725"/>
    <w:rsid w:val="00B92694"/>
    <w:rsid w:val="00B929DC"/>
    <w:rsid w:val="00B93940"/>
    <w:rsid w:val="00B96D23"/>
    <w:rsid w:val="00B974FE"/>
    <w:rsid w:val="00B978C4"/>
    <w:rsid w:val="00BA20D9"/>
    <w:rsid w:val="00BA259A"/>
    <w:rsid w:val="00BA259C"/>
    <w:rsid w:val="00BA299A"/>
    <w:rsid w:val="00BA29D3"/>
    <w:rsid w:val="00BA307F"/>
    <w:rsid w:val="00BA3166"/>
    <w:rsid w:val="00BA3416"/>
    <w:rsid w:val="00BA34C7"/>
    <w:rsid w:val="00BA3D60"/>
    <w:rsid w:val="00BA5280"/>
    <w:rsid w:val="00BA65CE"/>
    <w:rsid w:val="00BA6DDA"/>
    <w:rsid w:val="00BA795A"/>
    <w:rsid w:val="00BB14F1"/>
    <w:rsid w:val="00BB572E"/>
    <w:rsid w:val="00BB6BAB"/>
    <w:rsid w:val="00BB74FD"/>
    <w:rsid w:val="00BC1D92"/>
    <w:rsid w:val="00BC29C6"/>
    <w:rsid w:val="00BC3062"/>
    <w:rsid w:val="00BC5792"/>
    <w:rsid w:val="00BC5982"/>
    <w:rsid w:val="00BC60BF"/>
    <w:rsid w:val="00BC653C"/>
    <w:rsid w:val="00BC7FED"/>
    <w:rsid w:val="00BD1D73"/>
    <w:rsid w:val="00BD20EE"/>
    <w:rsid w:val="00BD28BF"/>
    <w:rsid w:val="00BD43CF"/>
    <w:rsid w:val="00BD5A0A"/>
    <w:rsid w:val="00BD5A96"/>
    <w:rsid w:val="00BD6404"/>
    <w:rsid w:val="00BD6FB5"/>
    <w:rsid w:val="00BD7419"/>
    <w:rsid w:val="00BD7DF2"/>
    <w:rsid w:val="00BE0737"/>
    <w:rsid w:val="00BE08C0"/>
    <w:rsid w:val="00BE137A"/>
    <w:rsid w:val="00BE24D2"/>
    <w:rsid w:val="00BE33AE"/>
    <w:rsid w:val="00BE36F5"/>
    <w:rsid w:val="00BE5039"/>
    <w:rsid w:val="00BE5118"/>
    <w:rsid w:val="00BE7780"/>
    <w:rsid w:val="00BF046F"/>
    <w:rsid w:val="00BF15C7"/>
    <w:rsid w:val="00BF243B"/>
    <w:rsid w:val="00BF38A2"/>
    <w:rsid w:val="00BF39AF"/>
    <w:rsid w:val="00BF4259"/>
    <w:rsid w:val="00BF5046"/>
    <w:rsid w:val="00BF54AA"/>
    <w:rsid w:val="00BF5CC6"/>
    <w:rsid w:val="00BF5F44"/>
    <w:rsid w:val="00C007DE"/>
    <w:rsid w:val="00C012BF"/>
    <w:rsid w:val="00C01957"/>
    <w:rsid w:val="00C01D50"/>
    <w:rsid w:val="00C030BE"/>
    <w:rsid w:val="00C03C2B"/>
    <w:rsid w:val="00C042BA"/>
    <w:rsid w:val="00C047ED"/>
    <w:rsid w:val="00C056DC"/>
    <w:rsid w:val="00C05F10"/>
    <w:rsid w:val="00C0626F"/>
    <w:rsid w:val="00C06412"/>
    <w:rsid w:val="00C0648B"/>
    <w:rsid w:val="00C0676A"/>
    <w:rsid w:val="00C06E08"/>
    <w:rsid w:val="00C071D4"/>
    <w:rsid w:val="00C07F71"/>
    <w:rsid w:val="00C12140"/>
    <w:rsid w:val="00C12AA2"/>
    <w:rsid w:val="00C13233"/>
    <w:rsid w:val="00C1329B"/>
    <w:rsid w:val="00C1572F"/>
    <w:rsid w:val="00C15CB2"/>
    <w:rsid w:val="00C17AA1"/>
    <w:rsid w:val="00C2054F"/>
    <w:rsid w:val="00C213A2"/>
    <w:rsid w:val="00C22130"/>
    <w:rsid w:val="00C22D75"/>
    <w:rsid w:val="00C22FFF"/>
    <w:rsid w:val="00C23325"/>
    <w:rsid w:val="00C23B5E"/>
    <w:rsid w:val="00C24496"/>
    <w:rsid w:val="00C24C05"/>
    <w:rsid w:val="00C24D2F"/>
    <w:rsid w:val="00C261AB"/>
    <w:rsid w:val="00C26222"/>
    <w:rsid w:val="00C30B6A"/>
    <w:rsid w:val="00C31283"/>
    <w:rsid w:val="00C31B25"/>
    <w:rsid w:val="00C31F4E"/>
    <w:rsid w:val="00C320DC"/>
    <w:rsid w:val="00C32371"/>
    <w:rsid w:val="00C33C48"/>
    <w:rsid w:val="00C340E5"/>
    <w:rsid w:val="00C35AA7"/>
    <w:rsid w:val="00C407D3"/>
    <w:rsid w:val="00C40A25"/>
    <w:rsid w:val="00C40D8A"/>
    <w:rsid w:val="00C40E45"/>
    <w:rsid w:val="00C43BA1"/>
    <w:rsid w:val="00C43DAB"/>
    <w:rsid w:val="00C45BBE"/>
    <w:rsid w:val="00C460AA"/>
    <w:rsid w:val="00C4663A"/>
    <w:rsid w:val="00C47F08"/>
    <w:rsid w:val="00C50509"/>
    <w:rsid w:val="00C514A6"/>
    <w:rsid w:val="00C51703"/>
    <w:rsid w:val="00C51C99"/>
    <w:rsid w:val="00C52221"/>
    <w:rsid w:val="00C52C05"/>
    <w:rsid w:val="00C52D92"/>
    <w:rsid w:val="00C53399"/>
    <w:rsid w:val="00C54901"/>
    <w:rsid w:val="00C55360"/>
    <w:rsid w:val="00C57379"/>
    <w:rsid w:val="00C5739F"/>
    <w:rsid w:val="00C57CF0"/>
    <w:rsid w:val="00C61CFD"/>
    <w:rsid w:val="00C63557"/>
    <w:rsid w:val="00C649BD"/>
    <w:rsid w:val="00C64E25"/>
    <w:rsid w:val="00C65891"/>
    <w:rsid w:val="00C65925"/>
    <w:rsid w:val="00C6680E"/>
    <w:rsid w:val="00C66AC9"/>
    <w:rsid w:val="00C67EBD"/>
    <w:rsid w:val="00C70226"/>
    <w:rsid w:val="00C724D3"/>
    <w:rsid w:val="00C727A0"/>
    <w:rsid w:val="00C731D5"/>
    <w:rsid w:val="00C733C6"/>
    <w:rsid w:val="00C75F00"/>
    <w:rsid w:val="00C76576"/>
    <w:rsid w:val="00C7681A"/>
    <w:rsid w:val="00C77DD9"/>
    <w:rsid w:val="00C80510"/>
    <w:rsid w:val="00C80A6D"/>
    <w:rsid w:val="00C8187B"/>
    <w:rsid w:val="00C82748"/>
    <w:rsid w:val="00C82C99"/>
    <w:rsid w:val="00C82D6F"/>
    <w:rsid w:val="00C83B6F"/>
    <w:rsid w:val="00C83BE6"/>
    <w:rsid w:val="00C8437B"/>
    <w:rsid w:val="00C85354"/>
    <w:rsid w:val="00C86ABA"/>
    <w:rsid w:val="00C9011C"/>
    <w:rsid w:val="00C943F3"/>
    <w:rsid w:val="00C9640D"/>
    <w:rsid w:val="00C96F22"/>
    <w:rsid w:val="00CA088D"/>
    <w:rsid w:val="00CA08C6"/>
    <w:rsid w:val="00CA0A77"/>
    <w:rsid w:val="00CA2729"/>
    <w:rsid w:val="00CA2896"/>
    <w:rsid w:val="00CA3057"/>
    <w:rsid w:val="00CA3754"/>
    <w:rsid w:val="00CA3912"/>
    <w:rsid w:val="00CA45F8"/>
    <w:rsid w:val="00CA4A93"/>
    <w:rsid w:val="00CA4D6F"/>
    <w:rsid w:val="00CA588C"/>
    <w:rsid w:val="00CA5D70"/>
    <w:rsid w:val="00CA74CB"/>
    <w:rsid w:val="00CA7805"/>
    <w:rsid w:val="00CA7EE7"/>
    <w:rsid w:val="00CB0305"/>
    <w:rsid w:val="00CB12EB"/>
    <w:rsid w:val="00CB2035"/>
    <w:rsid w:val="00CB2655"/>
    <w:rsid w:val="00CB33C7"/>
    <w:rsid w:val="00CB49A5"/>
    <w:rsid w:val="00CB4D27"/>
    <w:rsid w:val="00CB5C0B"/>
    <w:rsid w:val="00CB69D0"/>
    <w:rsid w:val="00CB6DA7"/>
    <w:rsid w:val="00CB7E4C"/>
    <w:rsid w:val="00CC07F5"/>
    <w:rsid w:val="00CC11FC"/>
    <w:rsid w:val="00CC1734"/>
    <w:rsid w:val="00CC25B4"/>
    <w:rsid w:val="00CC5F88"/>
    <w:rsid w:val="00CC69C8"/>
    <w:rsid w:val="00CC77A2"/>
    <w:rsid w:val="00CC7CEF"/>
    <w:rsid w:val="00CD168B"/>
    <w:rsid w:val="00CD1F65"/>
    <w:rsid w:val="00CD307E"/>
    <w:rsid w:val="00CD3ACF"/>
    <w:rsid w:val="00CD40C0"/>
    <w:rsid w:val="00CD491C"/>
    <w:rsid w:val="00CD4A31"/>
    <w:rsid w:val="00CD629F"/>
    <w:rsid w:val="00CD6A1B"/>
    <w:rsid w:val="00CD6BE1"/>
    <w:rsid w:val="00CD7A99"/>
    <w:rsid w:val="00CE0402"/>
    <w:rsid w:val="00CE0A7F"/>
    <w:rsid w:val="00CE1718"/>
    <w:rsid w:val="00CE1BBE"/>
    <w:rsid w:val="00CE3457"/>
    <w:rsid w:val="00CE45E8"/>
    <w:rsid w:val="00CE5E06"/>
    <w:rsid w:val="00CE5EFD"/>
    <w:rsid w:val="00CE6130"/>
    <w:rsid w:val="00CE74C5"/>
    <w:rsid w:val="00CE78D5"/>
    <w:rsid w:val="00CE7B63"/>
    <w:rsid w:val="00CE7E1E"/>
    <w:rsid w:val="00CF0B04"/>
    <w:rsid w:val="00CF21A6"/>
    <w:rsid w:val="00CF232B"/>
    <w:rsid w:val="00CF295C"/>
    <w:rsid w:val="00CF3483"/>
    <w:rsid w:val="00CF37AF"/>
    <w:rsid w:val="00CF3FFC"/>
    <w:rsid w:val="00CF4156"/>
    <w:rsid w:val="00CF4500"/>
    <w:rsid w:val="00CF4E75"/>
    <w:rsid w:val="00CF5984"/>
    <w:rsid w:val="00CF5F8E"/>
    <w:rsid w:val="00CF6295"/>
    <w:rsid w:val="00D002FB"/>
    <w:rsid w:val="00D0036C"/>
    <w:rsid w:val="00D027C5"/>
    <w:rsid w:val="00D02D53"/>
    <w:rsid w:val="00D02E93"/>
    <w:rsid w:val="00D03D00"/>
    <w:rsid w:val="00D05C30"/>
    <w:rsid w:val="00D07117"/>
    <w:rsid w:val="00D0746C"/>
    <w:rsid w:val="00D10052"/>
    <w:rsid w:val="00D11359"/>
    <w:rsid w:val="00D115D8"/>
    <w:rsid w:val="00D12719"/>
    <w:rsid w:val="00D1377F"/>
    <w:rsid w:val="00D15353"/>
    <w:rsid w:val="00D15962"/>
    <w:rsid w:val="00D162CE"/>
    <w:rsid w:val="00D16627"/>
    <w:rsid w:val="00D172A5"/>
    <w:rsid w:val="00D17D3C"/>
    <w:rsid w:val="00D20C5B"/>
    <w:rsid w:val="00D21F9F"/>
    <w:rsid w:val="00D261A1"/>
    <w:rsid w:val="00D262DB"/>
    <w:rsid w:val="00D26AC7"/>
    <w:rsid w:val="00D26D52"/>
    <w:rsid w:val="00D2705A"/>
    <w:rsid w:val="00D27C87"/>
    <w:rsid w:val="00D30169"/>
    <w:rsid w:val="00D314D5"/>
    <w:rsid w:val="00D316DF"/>
    <w:rsid w:val="00D3188C"/>
    <w:rsid w:val="00D327A9"/>
    <w:rsid w:val="00D3309D"/>
    <w:rsid w:val="00D35235"/>
    <w:rsid w:val="00D35F9B"/>
    <w:rsid w:val="00D36B69"/>
    <w:rsid w:val="00D40069"/>
    <w:rsid w:val="00D408DD"/>
    <w:rsid w:val="00D40FB9"/>
    <w:rsid w:val="00D43779"/>
    <w:rsid w:val="00D45A5E"/>
    <w:rsid w:val="00D45D72"/>
    <w:rsid w:val="00D51649"/>
    <w:rsid w:val="00D520E4"/>
    <w:rsid w:val="00D53A38"/>
    <w:rsid w:val="00D55580"/>
    <w:rsid w:val="00D556F6"/>
    <w:rsid w:val="00D5581E"/>
    <w:rsid w:val="00D575DD"/>
    <w:rsid w:val="00D57DFA"/>
    <w:rsid w:val="00D57EDE"/>
    <w:rsid w:val="00D637F2"/>
    <w:rsid w:val="00D64FB4"/>
    <w:rsid w:val="00D65874"/>
    <w:rsid w:val="00D65BF2"/>
    <w:rsid w:val="00D65C67"/>
    <w:rsid w:val="00D67FCF"/>
    <w:rsid w:val="00D709CE"/>
    <w:rsid w:val="00D7135D"/>
    <w:rsid w:val="00D71EF4"/>
    <w:rsid w:val="00D71F73"/>
    <w:rsid w:val="00D7226D"/>
    <w:rsid w:val="00D72456"/>
    <w:rsid w:val="00D7247D"/>
    <w:rsid w:val="00D7252A"/>
    <w:rsid w:val="00D72915"/>
    <w:rsid w:val="00D74DA0"/>
    <w:rsid w:val="00D75CE0"/>
    <w:rsid w:val="00D762D5"/>
    <w:rsid w:val="00D766EE"/>
    <w:rsid w:val="00D77B62"/>
    <w:rsid w:val="00D77FB8"/>
    <w:rsid w:val="00D80786"/>
    <w:rsid w:val="00D81A80"/>
    <w:rsid w:val="00D81CAB"/>
    <w:rsid w:val="00D835E8"/>
    <w:rsid w:val="00D83D3E"/>
    <w:rsid w:val="00D849AE"/>
    <w:rsid w:val="00D8576F"/>
    <w:rsid w:val="00D864BC"/>
    <w:rsid w:val="00D8677F"/>
    <w:rsid w:val="00D878F0"/>
    <w:rsid w:val="00D90016"/>
    <w:rsid w:val="00D908F8"/>
    <w:rsid w:val="00D909F8"/>
    <w:rsid w:val="00D917B2"/>
    <w:rsid w:val="00D91A59"/>
    <w:rsid w:val="00D92022"/>
    <w:rsid w:val="00D936B1"/>
    <w:rsid w:val="00D939F2"/>
    <w:rsid w:val="00D95FC9"/>
    <w:rsid w:val="00D977FF"/>
    <w:rsid w:val="00D97F0C"/>
    <w:rsid w:val="00D97F82"/>
    <w:rsid w:val="00DA11CB"/>
    <w:rsid w:val="00DA2CE1"/>
    <w:rsid w:val="00DA3A86"/>
    <w:rsid w:val="00DA3EEB"/>
    <w:rsid w:val="00DA557E"/>
    <w:rsid w:val="00DA6617"/>
    <w:rsid w:val="00DA7454"/>
    <w:rsid w:val="00DA782F"/>
    <w:rsid w:val="00DB0633"/>
    <w:rsid w:val="00DB0D2D"/>
    <w:rsid w:val="00DB108A"/>
    <w:rsid w:val="00DB292F"/>
    <w:rsid w:val="00DB29D0"/>
    <w:rsid w:val="00DB38F2"/>
    <w:rsid w:val="00DB3DFA"/>
    <w:rsid w:val="00DC1B33"/>
    <w:rsid w:val="00DC23C3"/>
    <w:rsid w:val="00DC2500"/>
    <w:rsid w:val="00DC3874"/>
    <w:rsid w:val="00DC39B1"/>
    <w:rsid w:val="00DC473C"/>
    <w:rsid w:val="00DC4F72"/>
    <w:rsid w:val="00DC5C0A"/>
    <w:rsid w:val="00DC77DC"/>
    <w:rsid w:val="00DC7AEE"/>
    <w:rsid w:val="00DD0453"/>
    <w:rsid w:val="00DD0C2C"/>
    <w:rsid w:val="00DD0E52"/>
    <w:rsid w:val="00DD19DE"/>
    <w:rsid w:val="00DD1B78"/>
    <w:rsid w:val="00DD1C2E"/>
    <w:rsid w:val="00DD28BC"/>
    <w:rsid w:val="00DD375C"/>
    <w:rsid w:val="00DD38D3"/>
    <w:rsid w:val="00DD6607"/>
    <w:rsid w:val="00DD7F4C"/>
    <w:rsid w:val="00DE0B81"/>
    <w:rsid w:val="00DE22D8"/>
    <w:rsid w:val="00DE2C43"/>
    <w:rsid w:val="00DE31F0"/>
    <w:rsid w:val="00DE3D1C"/>
    <w:rsid w:val="00DE4EEE"/>
    <w:rsid w:val="00DE4F2C"/>
    <w:rsid w:val="00DF1C15"/>
    <w:rsid w:val="00DF5134"/>
    <w:rsid w:val="00DF69C3"/>
    <w:rsid w:val="00DF70B8"/>
    <w:rsid w:val="00E0227D"/>
    <w:rsid w:val="00E02F77"/>
    <w:rsid w:val="00E04B84"/>
    <w:rsid w:val="00E06466"/>
    <w:rsid w:val="00E06835"/>
    <w:rsid w:val="00E06934"/>
    <w:rsid w:val="00E06FDA"/>
    <w:rsid w:val="00E07F2E"/>
    <w:rsid w:val="00E107DA"/>
    <w:rsid w:val="00E111EF"/>
    <w:rsid w:val="00E1232C"/>
    <w:rsid w:val="00E12D7C"/>
    <w:rsid w:val="00E1348F"/>
    <w:rsid w:val="00E14831"/>
    <w:rsid w:val="00E15070"/>
    <w:rsid w:val="00E160A5"/>
    <w:rsid w:val="00E1713D"/>
    <w:rsid w:val="00E20A43"/>
    <w:rsid w:val="00E23898"/>
    <w:rsid w:val="00E24D1C"/>
    <w:rsid w:val="00E25D31"/>
    <w:rsid w:val="00E26019"/>
    <w:rsid w:val="00E26322"/>
    <w:rsid w:val="00E26E16"/>
    <w:rsid w:val="00E2722F"/>
    <w:rsid w:val="00E30115"/>
    <w:rsid w:val="00E319F1"/>
    <w:rsid w:val="00E31DDE"/>
    <w:rsid w:val="00E3213A"/>
    <w:rsid w:val="00E32C89"/>
    <w:rsid w:val="00E33CD2"/>
    <w:rsid w:val="00E33DD0"/>
    <w:rsid w:val="00E34B26"/>
    <w:rsid w:val="00E35A73"/>
    <w:rsid w:val="00E3790D"/>
    <w:rsid w:val="00E37F60"/>
    <w:rsid w:val="00E4035F"/>
    <w:rsid w:val="00E40E90"/>
    <w:rsid w:val="00E4112F"/>
    <w:rsid w:val="00E417DC"/>
    <w:rsid w:val="00E42E9A"/>
    <w:rsid w:val="00E42F8E"/>
    <w:rsid w:val="00E44036"/>
    <w:rsid w:val="00E45363"/>
    <w:rsid w:val="00E45C7E"/>
    <w:rsid w:val="00E46248"/>
    <w:rsid w:val="00E46A15"/>
    <w:rsid w:val="00E515C7"/>
    <w:rsid w:val="00E531EB"/>
    <w:rsid w:val="00E53947"/>
    <w:rsid w:val="00E53E6F"/>
    <w:rsid w:val="00E5472F"/>
    <w:rsid w:val="00E54874"/>
    <w:rsid w:val="00E54B6F"/>
    <w:rsid w:val="00E552A8"/>
    <w:rsid w:val="00E55ACA"/>
    <w:rsid w:val="00E57B74"/>
    <w:rsid w:val="00E600AA"/>
    <w:rsid w:val="00E60FC5"/>
    <w:rsid w:val="00E61674"/>
    <w:rsid w:val="00E641A2"/>
    <w:rsid w:val="00E65724"/>
    <w:rsid w:val="00E65A0D"/>
    <w:rsid w:val="00E65BC6"/>
    <w:rsid w:val="00E661FF"/>
    <w:rsid w:val="00E71527"/>
    <w:rsid w:val="00E717B2"/>
    <w:rsid w:val="00E726EB"/>
    <w:rsid w:val="00E72CF1"/>
    <w:rsid w:val="00E738C0"/>
    <w:rsid w:val="00E74139"/>
    <w:rsid w:val="00E75370"/>
    <w:rsid w:val="00E757D1"/>
    <w:rsid w:val="00E76018"/>
    <w:rsid w:val="00E760BD"/>
    <w:rsid w:val="00E76264"/>
    <w:rsid w:val="00E8059B"/>
    <w:rsid w:val="00E80B52"/>
    <w:rsid w:val="00E81911"/>
    <w:rsid w:val="00E824C3"/>
    <w:rsid w:val="00E83801"/>
    <w:rsid w:val="00E840B3"/>
    <w:rsid w:val="00E84D10"/>
    <w:rsid w:val="00E85F03"/>
    <w:rsid w:val="00E8629F"/>
    <w:rsid w:val="00E863C3"/>
    <w:rsid w:val="00E875DA"/>
    <w:rsid w:val="00E90B0A"/>
    <w:rsid w:val="00E91008"/>
    <w:rsid w:val="00E91D8F"/>
    <w:rsid w:val="00E9374E"/>
    <w:rsid w:val="00E9422B"/>
    <w:rsid w:val="00E94F54"/>
    <w:rsid w:val="00E95B14"/>
    <w:rsid w:val="00E96475"/>
    <w:rsid w:val="00E966AA"/>
    <w:rsid w:val="00E97AD5"/>
    <w:rsid w:val="00E97C12"/>
    <w:rsid w:val="00EA007D"/>
    <w:rsid w:val="00EA1111"/>
    <w:rsid w:val="00EA3457"/>
    <w:rsid w:val="00EA3535"/>
    <w:rsid w:val="00EA3887"/>
    <w:rsid w:val="00EA3B4F"/>
    <w:rsid w:val="00EA3C24"/>
    <w:rsid w:val="00EA3E36"/>
    <w:rsid w:val="00EA4390"/>
    <w:rsid w:val="00EA4A81"/>
    <w:rsid w:val="00EA58E0"/>
    <w:rsid w:val="00EA62B4"/>
    <w:rsid w:val="00EA62E9"/>
    <w:rsid w:val="00EA6895"/>
    <w:rsid w:val="00EA73DF"/>
    <w:rsid w:val="00EA796F"/>
    <w:rsid w:val="00EB08C9"/>
    <w:rsid w:val="00EB11BB"/>
    <w:rsid w:val="00EB462A"/>
    <w:rsid w:val="00EB4D49"/>
    <w:rsid w:val="00EB5B54"/>
    <w:rsid w:val="00EB61AE"/>
    <w:rsid w:val="00EB650C"/>
    <w:rsid w:val="00EC040E"/>
    <w:rsid w:val="00EC0D60"/>
    <w:rsid w:val="00EC22C3"/>
    <w:rsid w:val="00EC30DC"/>
    <w:rsid w:val="00EC3157"/>
    <w:rsid w:val="00EC322D"/>
    <w:rsid w:val="00EC35E6"/>
    <w:rsid w:val="00EC3753"/>
    <w:rsid w:val="00EC3E63"/>
    <w:rsid w:val="00EC4806"/>
    <w:rsid w:val="00EC4D46"/>
    <w:rsid w:val="00EC4D4E"/>
    <w:rsid w:val="00EC55D7"/>
    <w:rsid w:val="00EC5817"/>
    <w:rsid w:val="00EC6E64"/>
    <w:rsid w:val="00EC73CC"/>
    <w:rsid w:val="00ED0A15"/>
    <w:rsid w:val="00ED10D4"/>
    <w:rsid w:val="00ED383A"/>
    <w:rsid w:val="00ED51D3"/>
    <w:rsid w:val="00ED53DC"/>
    <w:rsid w:val="00ED54B8"/>
    <w:rsid w:val="00ED604C"/>
    <w:rsid w:val="00ED6561"/>
    <w:rsid w:val="00ED659B"/>
    <w:rsid w:val="00EE0D8E"/>
    <w:rsid w:val="00EE0EC7"/>
    <w:rsid w:val="00EE1080"/>
    <w:rsid w:val="00EE25ED"/>
    <w:rsid w:val="00EE2D26"/>
    <w:rsid w:val="00EE34B4"/>
    <w:rsid w:val="00EE387C"/>
    <w:rsid w:val="00EE3A5B"/>
    <w:rsid w:val="00EE4DD5"/>
    <w:rsid w:val="00EF0014"/>
    <w:rsid w:val="00EF0D65"/>
    <w:rsid w:val="00EF1D95"/>
    <w:rsid w:val="00EF1EC5"/>
    <w:rsid w:val="00EF3CD9"/>
    <w:rsid w:val="00EF4C88"/>
    <w:rsid w:val="00EF55EB"/>
    <w:rsid w:val="00EF565C"/>
    <w:rsid w:val="00EF604D"/>
    <w:rsid w:val="00EF6998"/>
    <w:rsid w:val="00EF78EC"/>
    <w:rsid w:val="00F00298"/>
    <w:rsid w:val="00F00B70"/>
    <w:rsid w:val="00F00DCC"/>
    <w:rsid w:val="00F014F1"/>
    <w:rsid w:val="00F0156F"/>
    <w:rsid w:val="00F01734"/>
    <w:rsid w:val="00F021A0"/>
    <w:rsid w:val="00F02C57"/>
    <w:rsid w:val="00F038CE"/>
    <w:rsid w:val="00F045D0"/>
    <w:rsid w:val="00F04EBB"/>
    <w:rsid w:val="00F04F67"/>
    <w:rsid w:val="00F05AC8"/>
    <w:rsid w:val="00F05B57"/>
    <w:rsid w:val="00F06FFB"/>
    <w:rsid w:val="00F07167"/>
    <w:rsid w:val="00F072D8"/>
    <w:rsid w:val="00F07CE0"/>
    <w:rsid w:val="00F11371"/>
    <w:rsid w:val="00F115F5"/>
    <w:rsid w:val="00F11ED2"/>
    <w:rsid w:val="00F13D05"/>
    <w:rsid w:val="00F15ABD"/>
    <w:rsid w:val="00F16306"/>
    <w:rsid w:val="00F1679D"/>
    <w:rsid w:val="00F1682C"/>
    <w:rsid w:val="00F1693B"/>
    <w:rsid w:val="00F16CDE"/>
    <w:rsid w:val="00F17B33"/>
    <w:rsid w:val="00F2066E"/>
    <w:rsid w:val="00F20B91"/>
    <w:rsid w:val="00F20DA9"/>
    <w:rsid w:val="00F21139"/>
    <w:rsid w:val="00F21B57"/>
    <w:rsid w:val="00F21DEA"/>
    <w:rsid w:val="00F22B30"/>
    <w:rsid w:val="00F231EF"/>
    <w:rsid w:val="00F233C1"/>
    <w:rsid w:val="00F24B8B"/>
    <w:rsid w:val="00F251D9"/>
    <w:rsid w:val="00F2661F"/>
    <w:rsid w:val="00F30938"/>
    <w:rsid w:val="00F30B9C"/>
    <w:rsid w:val="00F30D2E"/>
    <w:rsid w:val="00F32742"/>
    <w:rsid w:val="00F35516"/>
    <w:rsid w:val="00F35790"/>
    <w:rsid w:val="00F35D76"/>
    <w:rsid w:val="00F36725"/>
    <w:rsid w:val="00F36B5C"/>
    <w:rsid w:val="00F40E0B"/>
    <w:rsid w:val="00F4136D"/>
    <w:rsid w:val="00F417EF"/>
    <w:rsid w:val="00F4212E"/>
    <w:rsid w:val="00F421D3"/>
    <w:rsid w:val="00F42C20"/>
    <w:rsid w:val="00F43E34"/>
    <w:rsid w:val="00F44333"/>
    <w:rsid w:val="00F444E8"/>
    <w:rsid w:val="00F44772"/>
    <w:rsid w:val="00F500A3"/>
    <w:rsid w:val="00F50496"/>
    <w:rsid w:val="00F50B67"/>
    <w:rsid w:val="00F53053"/>
    <w:rsid w:val="00F53A36"/>
    <w:rsid w:val="00F53FE2"/>
    <w:rsid w:val="00F55383"/>
    <w:rsid w:val="00F55DD6"/>
    <w:rsid w:val="00F55E15"/>
    <w:rsid w:val="00F561FA"/>
    <w:rsid w:val="00F56728"/>
    <w:rsid w:val="00F56B88"/>
    <w:rsid w:val="00F5718F"/>
    <w:rsid w:val="00F5750B"/>
    <w:rsid w:val="00F575FF"/>
    <w:rsid w:val="00F57EE2"/>
    <w:rsid w:val="00F60B57"/>
    <w:rsid w:val="00F60BF8"/>
    <w:rsid w:val="00F618EF"/>
    <w:rsid w:val="00F61AB9"/>
    <w:rsid w:val="00F61F74"/>
    <w:rsid w:val="00F62874"/>
    <w:rsid w:val="00F63000"/>
    <w:rsid w:val="00F65582"/>
    <w:rsid w:val="00F659A0"/>
    <w:rsid w:val="00F65E61"/>
    <w:rsid w:val="00F66008"/>
    <w:rsid w:val="00F66E75"/>
    <w:rsid w:val="00F67897"/>
    <w:rsid w:val="00F70952"/>
    <w:rsid w:val="00F720F7"/>
    <w:rsid w:val="00F72151"/>
    <w:rsid w:val="00F74CC6"/>
    <w:rsid w:val="00F74D98"/>
    <w:rsid w:val="00F74E1C"/>
    <w:rsid w:val="00F74E34"/>
    <w:rsid w:val="00F75D72"/>
    <w:rsid w:val="00F75F6D"/>
    <w:rsid w:val="00F77809"/>
    <w:rsid w:val="00F77EB0"/>
    <w:rsid w:val="00F80456"/>
    <w:rsid w:val="00F82EFE"/>
    <w:rsid w:val="00F82F9E"/>
    <w:rsid w:val="00F83176"/>
    <w:rsid w:val="00F832AC"/>
    <w:rsid w:val="00F8404E"/>
    <w:rsid w:val="00F85665"/>
    <w:rsid w:val="00F85E17"/>
    <w:rsid w:val="00F8666A"/>
    <w:rsid w:val="00F875B2"/>
    <w:rsid w:val="00F87CDD"/>
    <w:rsid w:val="00F901D2"/>
    <w:rsid w:val="00F905C2"/>
    <w:rsid w:val="00F915A4"/>
    <w:rsid w:val="00F9193F"/>
    <w:rsid w:val="00F91A39"/>
    <w:rsid w:val="00F92D4F"/>
    <w:rsid w:val="00F933F0"/>
    <w:rsid w:val="00F937A3"/>
    <w:rsid w:val="00F94715"/>
    <w:rsid w:val="00F9508B"/>
    <w:rsid w:val="00F950DC"/>
    <w:rsid w:val="00F9667A"/>
    <w:rsid w:val="00F96A3D"/>
    <w:rsid w:val="00FA0701"/>
    <w:rsid w:val="00FA316C"/>
    <w:rsid w:val="00FA39B3"/>
    <w:rsid w:val="00FA3D6A"/>
    <w:rsid w:val="00FA4718"/>
    <w:rsid w:val="00FA4740"/>
    <w:rsid w:val="00FA5848"/>
    <w:rsid w:val="00FA5F88"/>
    <w:rsid w:val="00FA6899"/>
    <w:rsid w:val="00FA6976"/>
    <w:rsid w:val="00FA6D95"/>
    <w:rsid w:val="00FA6F4C"/>
    <w:rsid w:val="00FA7577"/>
    <w:rsid w:val="00FA7B74"/>
    <w:rsid w:val="00FA7F3D"/>
    <w:rsid w:val="00FB2305"/>
    <w:rsid w:val="00FB38D8"/>
    <w:rsid w:val="00FB4EBD"/>
    <w:rsid w:val="00FB5131"/>
    <w:rsid w:val="00FB5A74"/>
    <w:rsid w:val="00FB5D03"/>
    <w:rsid w:val="00FB6825"/>
    <w:rsid w:val="00FB6A25"/>
    <w:rsid w:val="00FB7837"/>
    <w:rsid w:val="00FB7F53"/>
    <w:rsid w:val="00FC0146"/>
    <w:rsid w:val="00FC051F"/>
    <w:rsid w:val="00FC06FF"/>
    <w:rsid w:val="00FC08E2"/>
    <w:rsid w:val="00FC3BAE"/>
    <w:rsid w:val="00FC4FFE"/>
    <w:rsid w:val="00FC56C8"/>
    <w:rsid w:val="00FC5BB6"/>
    <w:rsid w:val="00FC5C75"/>
    <w:rsid w:val="00FC69B4"/>
    <w:rsid w:val="00FD0694"/>
    <w:rsid w:val="00FD133C"/>
    <w:rsid w:val="00FD1CE6"/>
    <w:rsid w:val="00FD223C"/>
    <w:rsid w:val="00FD25BE"/>
    <w:rsid w:val="00FD2E70"/>
    <w:rsid w:val="00FD3313"/>
    <w:rsid w:val="00FD36B6"/>
    <w:rsid w:val="00FD3EE6"/>
    <w:rsid w:val="00FD4F01"/>
    <w:rsid w:val="00FD4FC3"/>
    <w:rsid w:val="00FD58F8"/>
    <w:rsid w:val="00FD6783"/>
    <w:rsid w:val="00FD7A1E"/>
    <w:rsid w:val="00FD7AA7"/>
    <w:rsid w:val="00FE0751"/>
    <w:rsid w:val="00FE1ECD"/>
    <w:rsid w:val="00FE2250"/>
    <w:rsid w:val="00FE2DC2"/>
    <w:rsid w:val="00FE5152"/>
    <w:rsid w:val="00FE73D5"/>
    <w:rsid w:val="00FE7BA0"/>
    <w:rsid w:val="00FF1401"/>
    <w:rsid w:val="00FF1491"/>
    <w:rsid w:val="00FF1FCB"/>
    <w:rsid w:val="00FF22AE"/>
    <w:rsid w:val="00FF3170"/>
    <w:rsid w:val="00FF3357"/>
    <w:rsid w:val="00FF38E9"/>
    <w:rsid w:val="00FF4C4E"/>
    <w:rsid w:val="00FF52D4"/>
    <w:rsid w:val="00FF6AA4"/>
    <w:rsid w:val="00FF6B09"/>
    <w:rsid w:val="2D133E9B"/>
    <w:rsid w:val="52200EA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855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lsdException w:name="header" w:qFormat="1"/>
    <w:lsdException w:name="footer" w:qFormat="1"/>
    <w:lsdException w:name="caption" w:qFormat="1"/>
    <w:lsdException w:name="footnote reference" w:qFormat="1"/>
    <w:lsdException w:name="endnote reference" w:qFormat="1"/>
    <w:lsdException w:name="endnote text" w:qFormat="1"/>
    <w:lsdException w:name="List" w:qFormat="1"/>
    <w:lsdException w:name="List Number" w:semiHidden="0" w:unhideWhenUsed="0" w:qFormat="1"/>
    <w:lsdException w:name="List 2" w:uiPriority="99" w:qFormat="1"/>
    <w:lsdException w:name="List 3" w:qFormat="1"/>
    <w:lsdException w:name="List 4" w:semiHidden="0" w:unhideWhenUsed="0"/>
    <w:lsdException w:name="List 5" w:semiHidden="0" w:unhideWhenUsed="0"/>
    <w:lsdException w:name="List Bullet 2" w:qFormat="1"/>
    <w:lsdException w:name="List Bullet 3" w:qFormat="1"/>
    <w:lsdException w:name="List Bullet 4"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FollowedHyperlink" w:qFormat="1"/>
    <w:lsdException w:name="Strong" w:semiHidden="0" w:unhideWhenUsed="0" w:qFormat="1"/>
    <w:lsdException w:name="Emphasis" w:semiHidden="0" w:unhideWhenUsed="0" w:qFormat="1"/>
    <w:lsdException w:name="Document Map" w:qFormat="1"/>
    <w:lsdException w:name="Plain Text" w:uiPriority="99"/>
    <w:lsdException w:name="HTML Top of Form" w:uiPriority="99"/>
    <w:lsdException w:name="HTML Bottom of Form" w:uiPriority="99"/>
    <w:lsdException w:name="Normal (Web)" w:uiPriority="99" w:qFormat="1"/>
    <w:lsdException w:name="Normal Table"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qFormat/>
  </w:style>
  <w:style w:type="paragraph" w:styleId="aa">
    <w:name w:val="Plain Text"/>
    <w:basedOn w:val="a"/>
    <w:link w:val="Char2"/>
    <w:uiPriority w:val="99"/>
    <w:rPr>
      <w:rFonts w:ascii="Courier New" w:hAnsi="Courier New"/>
      <w:lang w:val="nb-NO"/>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rPr>
      <w:color w:val="0000FF"/>
      <w:u w:val="single"/>
    </w:rPr>
  </w:style>
  <w:style w:type="character" w:styleId="af8">
    <w:name w:val="annotation reference"/>
    <w:semiHidden/>
    <w:rPr>
      <w:sz w:val="16"/>
    </w:rPr>
  </w:style>
  <w:style w:type="character" w:styleId="af9">
    <w:name w:val="footnote reference"/>
    <w:semiHidden/>
    <w:qFormat/>
    <w:rPr>
      <w:b/>
      <w:position w:val="6"/>
      <w:sz w:val="16"/>
    </w:rPr>
  </w:style>
  <w:style w:type="character" w:customStyle="1" w:styleId="Char4">
    <w:name w:val="批注框文本 Char"/>
    <w:link w:val="ac"/>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eastAsia="en-US" w:bidi="ar-SA"/>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paragraph" w:customStyle="1" w:styleId="RAN4proposal">
    <w:name w:val="RAN4 proposal"/>
    <w:basedOn w:val="a6"/>
    <w:next w:val="a"/>
    <w:link w:val="RAN4proposalChar"/>
    <w:qFormat/>
    <w:pPr>
      <w:numPr>
        <w:numId w:val="2"/>
      </w:numPr>
      <w:spacing w:before="0" w:after="200"/>
      <w:ind w:left="0" w:firstLine="0"/>
    </w:pPr>
    <w:rPr>
      <w:rFonts w:eastAsiaTheme="minorHAnsi" w:cstheme="minorBidi"/>
      <w:iCs/>
      <w:sz w:val="22"/>
      <w:szCs w:val="18"/>
      <w:lang w:val="en-US"/>
    </w:rPr>
  </w:style>
  <w:style w:type="character" w:customStyle="1" w:styleId="RAN4proposalChar">
    <w:name w:val="RAN4 proposal Char"/>
    <w:basedOn w:val="Char"/>
    <w:link w:val="RAN4proposal"/>
    <w:qFormat/>
    <w:rPr>
      <w:rFonts w:eastAsiaTheme="minorHAnsi" w:cstheme="minorBidi"/>
      <w:b/>
      <w:iCs/>
      <w:sz w:val="22"/>
      <w:szCs w:val="18"/>
      <w:lang w:val="en-US" w:eastAsia="en-US"/>
    </w:rPr>
  </w:style>
  <w:style w:type="paragraph" w:customStyle="1" w:styleId="Proposal">
    <w:name w:val="Proposal"/>
    <w:basedOn w:val="a9"/>
    <w:qFormat/>
    <w:pPr>
      <w:numPr>
        <w:numId w:val="3"/>
      </w:numPr>
      <w:tabs>
        <w:tab w:val="left" w:pos="1701"/>
      </w:tabs>
      <w:spacing w:after="120" w:line="259" w:lineRule="auto"/>
      <w:jc w:val="both"/>
    </w:pPr>
    <w:rPr>
      <w:rFonts w:ascii="Arial" w:eastAsiaTheme="minorHAnsi" w:hAnsi="Arial" w:cstheme="minorBidi"/>
      <w:b/>
      <w:bCs/>
      <w:sz w:val="22"/>
      <w:szCs w:val="22"/>
      <w:lang w:val="de-DE" w:eastAsia="zh-CN"/>
    </w:rPr>
  </w:style>
  <w:style w:type="paragraph" w:customStyle="1" w:styleId="Observation">
    <w:name w:val="Observation"/>
    <w:basedOn w:val="Proposal"/>
    <w:qFormat/>
    <w:pPr>
      <w:numPr>
        <w:numId w:val="4"/>
      </w:numPr>
    </w:pPr>
    <w:rPr>
      <w:lang w:eastAsia="ja-JP"/>
    </w:rPr>
  </w:style>
  <w:style w:type="paragraph" w:customStyle="1" w:styleId="3GPPAgreements">
    <w:name w:val="3GPP Agreements"/>
    <w:basedOn w:val="a"/>
    <w:link w:val="3GPPAgreementsChar"/>
    <w:qFormat/>
    <w:pPr>
      <w:numPr>
        <w:numId w:val="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Pr>
      <w:lang w:val="en-US" w:eastAsia="zh-CN"/>
    </w:rPr>
  </w:style>
  <w:style w:type="character" w:customStyle="1" w:styleId="Doc-titleChar">
    <w:name w:val="Doc-title Char"/>
    <w:link w:val="Doc-title"/>
    <w:locked/>
    <w:rPr>
      <w:rFonts w:ascii="Arial" w:eastAsia="MS Mincho" w:hAnsi="Arial" w:cs="Arial"/>
      <w:szCs w:val="24"/>
    </w:rPr>
  </w:style>
  <w:style w:type="paragraph" w:customStyle="1" w:styleId="Doc-title">
    <w:name w:val="Doc-title"/>
    <w:basedOn w:val="a"/>
    <w:next w:val="a"/>
    <w:link w:val="Doc-titleChar"/>
    <w:pPr>
      <w:tabs>
        <w:tab w:val="left" w:pos="420"/>
      </w:tabs>
      <w:spacing w:after="0"/>
      <w:ind w:left="1260" w:hanging="1260"/>
    </w:pPr>
    <w:rPr>
      <w:rFonts w:ascii="Arial" w:eastAsia="MS Mincho" w:hAnsi="Arial" w:cs="Arial"/>
      <w:szCs w:val="24"/>
      <w:lang w:val="en-US" w:eastAsia="zh-CN"/>
    </w:rPr>
  </w:style>
  <w:style w:type="paragraph" w:styleId="afd">
    <w:name w:val="Revision"/>
    <w:hidden/>
    <w:uiPriority w:val="99"/>
    <w:semiHidden/>
    <w:rsid w:val="00D77B62"/>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lsdException w:name="header" w:qFormat="1"/>
    <w:lsdException w:name="footer" w:qFormat="1"/>
    <w:lsdException w:name="caption" w:qFormat="1"/>
    <w:lsdException w:name="footnote reference" w:qFormat="1"/>
    <w:lsdException w:name="endnote reference" w:qFormat="1"/>
    <w:lsdException w:name="endnote text" w:qFormat="1"/>
    <w:lsdException w:name="List" w:qFormat="1"/>
    <w:lsdException w:name="List Number" w:semiHidden="0" w:unhideWhenUsed="0" w:qFormat="1"/>
    <w:lsdException w:name="List 2" w:uiPriority="99" w:qFormat="1"/>
    <w:lsdException w:name="List 3" w:qFormat="1"/>
    <w:lsdException w:name="List 4" w:semiHidden="0" w:unhideWhenUsed="0"/>
    <w:lsdException w:name="List 5" w:semiHidden="0" w:unhideWhenUsed="0"/>
    <w:lsdException w:name="List Bullet 2" w:qFormat="1"/>
    <w:lsdException w:name="List Bullet 3" w:qFormat="1"/>
    <w:lsdException w:name="List Bullet 4"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FollowedHyperlink" w:qFormat="1"/>
    <w:lsdException w:name="Strong" w:semiHidden="0" w:unhideWhenUsed="0" w:qFormat="1"/>
    <w:lsdException w:name="Emphasis" w:semiHidden="0" w:unhideWhenUsed="0" w:qFormat="1"/>
    <w:lsdException w:name="Document Map" w:qFormat="1"/>
    <w:lsdException w:name="Plain Text" w:uiPriority="99"/>
    <w:lsdException w:name="HTML Top of Form" w:uiPriority="99"/>
    <w:lsdException w:name="HTML Bottom of Form" w:uiPriority="99"/>
    <w:lsdException w:name="Normal (Web)" w:uiPriority="99" w:qFormat="1"/>
    <w:lsdException w:name="Normal Table"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qFormat/>
  </w:style>
  <w:style w:type="paragraph" w:styleId="aa">
    <w:name w:val="Plain Text"/>
    <w:basedOn w:val="a"/>
    <w:link w:val="Char2"/>
    <w:uiPriority w:val="99"/>
    <w:rPr>
      <w:rFonts w:ascii="Courier New" w:hAnsi="Courier New"/>
      <w:lang w:val="nb-NO"/>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rPr>
      <w:color w:val="0000FF"/>
      <w:u w:val="single"/>
    </w:rPr>
  </w:style>
  <w:style w:type="character" w:styleId="af8">
    <w:name w:val="annotation reference"/>
    <w:semiHidden/>
    <w:rPr>
      <w:sz w:val="16"/>
    </w:rPr>
  </w:style>
  <w:style w:type="character" w:styleId="af9">
    <w:name w:val="footnote reference"/>
    <w:semiHidden/>
    <w:qFormat/>
    <w:rPr>
      <w:b/>
      <w:position w:val="6"/>
      <w:sz w:val="16"/>
    </w:rPr>
  </w:style>
  <w:style w:type="character" w:customStyle="1" w:styleId="Char4">
    <w:name w:val="批注框文本 Char"/>
    <w:link w:val="ac"/>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eastAsia="en-US" w:bidi="ar-SA"/>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paragraph" w:customStyle="1" w:styleId="RAN4proposal">
    <w:name w:val="RAN4 proposal"/>
    <w:basedOn w:val="a6"/>
    <w:next w:val="a"/>
    <w:link w:val="RAN4proposalChar"/>
    <w:qFormat/>
    <w:pPr>
      <w:numPr>
        <w:numId w:val="2"/>
      </w:numPr>
      <w:spacing w:before="0" w:after="200"/>
      <w:ind w:left="0" w:firstLine="0"/>
    </w:pPr>
    <w:rPr>
      <w:rFonts w:eastAsiaTheme="minorHAnsi" w:cstheme="minorBidi"/>
      <w:iCs/>
      <w:sz w:val="22"/>
      <w:szCs w:val="18"/>
      <w:lang w:val="en-US"/>
    </w:rPr>
  </w:style>
  <w:style w:type="character" w:customStyle="1" w:styleId="RAN4proposalChar">
    <w:name w:val="RAN4 proposal Char"/>
    <w:basedOn w:val="Char"/>
    <w:link w:val="RAN4proposal"/>
    <w:qFormat/>
    <w:rPr>
      <w:rFonts w:eastAsiaTheme="minorHAnsi" w:cstheme="minorBidi"/>
      <w:b/>
      <w:iCs/>
      <w:sz w:val="22"/>
      <w:szCs w:val="18"/>
      <w:lang w:val="en-US" w:eastAsia="en-US"/>
    </w:rPr>
  </w:style>
  <w:style w:type="paragraph" w:customStyle="1" w:styleId="Proposal">
    <w:name w:val="Proposal"/>
    <w:basedOn w:val="a9"/>
    <w:qFormat/>
    <w:pPr>
      <w:numPr>
        <w:numId w:val="3"/>
      </w:numPr>
      <w:tabs>
        <w:tab w:val="left" w:pos="1701"/>
      </w:tabs>
      <w:spacing w:after="120" w:line="259" w:lineRule="auto"/>
      <w:jc w:val="both"/>
    </w:pPr>
    <w:rPr>
      <w:rFonts w:ascii="Arial" w:eastAsiaTheme="minorHAnsi" w:hAnsi="Arial" w:cstheme="minorBidi"/>
      <w:b/>
      <w:bCs/>
      <w:sz w:val="22"/>
      <w:szCs w:val="22"/>
      <w:lang w:val="de-DE" w:eastAsia="zh-CN"/>
    </w:rPr>
  </w:style>
  <w:style w:type="paragraph" w:customStyle="1" w:styleId="Observation">
    <w:name w:val="Observation"/>
    <w:basedOn w:val="Proposal"/>
    <w:qFormat/>
    <w:pPr>
      <w:numPr>
        <w:numId w:val="4"/>
      </w:numPr>
    </w:pPr>
    <w:rPr>
      <w:lang w:eastAsia="ja-JP"/>
    </w:rPr>
  </w:style>
  <w:style w:type="paragraph" w:customStyle="1" w:styleId="3GPPAgreements">
    <w:name w:val="3GPP Agreements"/>
    <w:basedOn w:val="a"/>
    <w:link w:val="3GPPAgreementsChar"/>
    <w:qFormat/>
    <w:pPr>
      <w:numPr>
        <w:numId w:val="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Pr>
      <w:lang w:val="en-US" w:eastAsia="zh-CN"/>
    </w:rPr>
  </w:style>
  <w:style w:type="character" w:customStyle="1" w:styleId="Doc-titleChar">
    <w:name w:val="Doc-title Char"/>
    <w:link w:val="Doc-title"/>
    <w:locked/>
    <w:rPr>
      <w:rFonts w:ascii="Arial" w:eastAsia="MS Mincho" w:hAnsi="Arial" w:cs="Arial"/>
      <w:szCs w:val="24"/>
    </w:rPr>
  </w:style>
  <w:style w:type="paragraph" w:customStyle="1" w:styleId="Doc-title">
    <w:name w:val="Doc-title"/>
    <w:basedOn w:val="a"/>
    <w:next w:val="a"/>
    <w:link w:val="Doc-titleChar"/>
    <w:pPr>
      <w:tabs>
        <w:tab w:val="left" w:pos="420"/>
      </w:tabs>
      <w:spacing w:after="0"/>
      <w:ind w:left="1260" w:hanging="1260"/>
    </w:pPr>
    <w:rPr>
      <w:rFonts w:ascii="Arial" w:eastAsia="MS Mincho" w:hAnsi="Arial" w:cs="Arial"/>
      <w:szCs w:val="24"/>
      <w:lang w:val="en-US" w:eastAsia="zh-CN"/>
    </w:rPr>
  </w:style>
  <w:style w:type="paragraph" w:styleId="afd">
    <w:name w:val="Revision"/>
    <w:hidden/>
    <w:uiPriority w:val="99"/>
    <w:semiHidden/>
    <w:rsid w:val="00D77B6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293EB-F4C7-4B84-9E8D-FC0748775C1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F60D90D-BD0D-4F0F-A95E-57B3374872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541F37-22EB-4685-A697-CDE410EACB6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B1D261D-4640-4318-B87A-3D85D102E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70</Pages>
  <Words>21272</Words>
  <Characters>121256</Characters>
  <Application>Microsoft Office Word</Application>
  <DocSecurity>0</DocSecurity>
  <Lines>1010</Lines>
  <Paragraphs>284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CATT_RAN4#101e</cp:lastModifiedBy>
  <cp:revision>8</cp:revision>
  <cp:lastPrinted>2019-04-25T01:09:00Z</cp:lastPrinted>
  <dcterms:created xsi:type="dcterms:W3CDTF">2021-11-11T06:39:00Z</dcterms:created>
  <dcterms:modified xsi:type="dcterms:W3CDTF">2021-11-11T06:41:00Z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0x010100F3E9551B3FDDA24EBF0A209BAAD637CA</vt:lpwstr>
  </property>
  <property fmtid="{D5CDD505-2E9C-101B-9397-08002B2CF9AE}" pid="16" name="KSOProductBuildVer">
    <vt:lpwstr>2052-11.8.2.9022</vt:lpwstr>
  </property>
</Properties>
</file>